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5B8FD" w14:textId="0E30B293" w:rsidR="0001516C" w:rsidRDefault="0001516C" w:rsidP="0001516C">
      <w:pPr>
        <w:rPr>
          <w:lang w:eastAsia="ar-SA"/>
        </w:rPr>
      </w:pPr>
    </w:p>
    <w:p w14:paraId="6B7BC896" w14:textId="54A155D6" w:rsidR="009562E9" w:rsidRPr="00EA74EA" w:rsidRDefault="00BC1323" w:rsidP="009562E9">
      <w:pPr>
        <w:pStyle w:val="Nagwek5"/>
        <w:spacing w:before="0"/>
        <w:jc w:val="right"/>
        <w:rPr>
          <w:rFonts w:asciiTheme="minorHAnsi" w:hAnsiTheme="minorHAnsi"/>
          <w:b w:val="0"/>
          <w:i w:val="0"/>
          <w:sz w:val="24"/>
          <w:szCs w:val="24"/>
        </w:rPr>
      </w:pPr>
      <w:r w:rsidRPr="00EA74EA">
        <w:rPr>
          <w:rFonts w:asciiTheme="minorHAnsi" w:hAnsiTheme="minorHAnsi"/>
          <w:b w:val="0"/>
          <w:i w:val="0"/>
          <w:sz w:val="24"/>
          <w:szCs w:val="24"/>
        </w:rPr>
        <w:t>Z</w:t>
      </w:r>
      <w:r w:rsidR="009562E9" w:rsidRPr="00EA74EA">
        <w:rPr>
          <w:rFonts w:asciiTheme="minorHAnsi" w:hAnsiTheme="minorHAnsi"/>
          <w:b w:val="0"/>
          <w:i w:val="0"/>
          <w:sz w:val="24"/>
          <w:szCs w:val="24"/>
        </w:rPr>
        <w:t>ałącznik nr 1</w:t>
      </w:r>
      <w:r w:rsidR="006C581F" w:rsidRPr="00EA74EA">
        <w:rPr>
          <w:rFonts w:asciiTheme="minorHAnsi" w:hAnsiTheme="minorHAnsi"/>
          <w:b w:val="0"/>
          <w:i w:val="0"/>
          <w:sz w:val="24"/>
          <w:szCs w:val="24"/>
        </w:rPr>
        <w:t xml:space="preserve"> </w:t>
      </w:r>
      <w:r w:rsidR="009562E9" w:rsidRPr="00EA74EA">
        <w:rPr>
          <w:rFonts w:asciiTheme="minorHAnsi" w:hAnsiTheme="minorHAnsi"/>
          <w:b w:val="0"/>
          <w:i w:val="0"/>
          <w:sz w:val="24"/>
          <w:szCs w:val="24"/>
        </w:rPr>
        <w:t xml:space="preserve">do </w:t>
      </w:r>
      <w:r w:rsidR="002E75AA" w:rsidRPr="00EA74EA">
        <w:rPr>
          <w:rFonts w:asciiTheme="minorHAnsi" w:hAnsiTheme="minorHAnsi"/>
          <w:b w:val="0"/>
          <w:i w:val="0"/>
          <w:sz w:val="24"/>
          <w:szCs w:val="24"/>
        </w:rPr>
        <w:t>SWZ</w:t>
      </w:r>
    </w:p>
    <w:p w14:paraId="06CB12BD" w14:textId="77777777" w:rsidR="009562E9" w:rsidRPr="00EA74EA" w:rsidRDefault="009562E9" w:rsidP="009562E9">
      <w:pPr>
        <w:pStyle w:val="Nagwek5"/>
        <w:jc w:val="center"/>
        <w:rPr>
          <w:rFonts w:asciiTheme="minorHAnsi" w:hAnsiTheme="minorHAnsi"/>
          <w:i w:val="0"/>
          <w:sz w:val="24"/>
          <w:szCs w:val="24"/>
        </w:rPr>
      </w:pPr>
      <w:r w:rsidRPr="00EA74EA">
        <w:rPr>
          <w:rFonts w:asciiTheme="minorHAnsi" w:hAnsiTheme="minorHAnsi"/>
          <w:i w:val="0"/>
          <w:sz w:val="24"/>
          <w:szCs w:val="24"/>
        </w:rPr>
        <w:t>FORMULARZ OFERTOWY</w:t>
      </w:r>
    </w:p>
    <w:p w14:paraId="379A9408" w14:textId="77777777" w:rsidR="009562E9" w:rsidRPr="002860DA" w:rsidRDefault="009562E9" w:rsidP="009562E9">
      <w:pPr>
        <w:rPr>
          <w:rFonts w:asciiTheme="minorHAnsi" w:hAnsiTheme="minorHAnsi"/>
          <w:sz w:val="12"/>
          <w:szCs w:val="16"/>
        </w:rPr>
      </w:pPr>
    </w:p>
    <w:p w14:paraId="6EB05334" w14:textId="1D812431" w:rsidR="002860DA" w:rsidRPr="00A574DE" w:rsidRDefault="00A82F9C" w:rsidP="002860DA">
      <w:pPr>
        <w:jc w:val="both"/>
        <w:rPr>
          <w:rFonts w:asciiTheme="minorHAnsi" w:hAnsiTheme="minorHAnsi"/>
          <w:i/>
        </w:rPr>
      </w:pPr>
      <w:r w:rsidRPr="00A574DE">
        <w:rPr>
          <w:rFonts w:asciiTheme="minorHAnsi" w:hAnsiTheme="minorHAnsi"/>
          <w:i/>
        </w:rPr>
        <w:t>dotyczy: przetargu nieograniczonego na: „</w:t>
      </w:r>
      <w:r w:rsidR="00633745" w:rsidRPr="00633745">
        <w:rPr>
          <w:rFonts w:asciiTheme="minorHAnsi" w:hAnsiTheme="minorHAnsi"/>
          <w:i/>
        </w:rPr>
        <w:t>dostawę laptopów z wyposażeniem</w:t>
      </w:r>
      <w:r w:rsidR="00BE4B22">
        <w:rPr>
          <w:rFonts w:asciiTheme="minorHAnsi" w:hAnsiTheme="minorHAnsi"/>
          <w:i/>
        </w:rPr>
        <w:t>”</w:t>
      </w:r>
      <w:r w:rsidR="00A574DE">
        <w:rPr>
          <w:rFonts w:asciiTheme="minorHAnsi" w:hAnsiTheme="minorHAnsi"/>
          <w:i/>
        </w:rPr>
        <w:t xml:space="preserve">. </w:t>
      </w:r>
      <w:r w:rsidR="00356600" w:rsidRPr="00A574DE">
        <w:rPr>
          <w:rFonts w:asciiTheme="minorHAnsi" w:hAnsiTheme="minorHAnsi"/>
          <w:i/>
        </w:rPr>
        <w:t xml:space="preserve">Sprawa </w:t>
      </w:r>
      <w:r w:rsidR="00A574DE">
        <w:rPr>
          <w:rFonts w:asciiTheme="minorHAnsi" w:hAnsiTheme="minorHAnsi"/>
          <w:i/>
        </w:rPr>
        <w:t>D</w:t>
      </w:r>
      <w:r w:rsidR="00356600" w:rsidRPr="00A574DE">
        <w:rPr>
          <w:rFonts w:asciiTheme="minorHAnsi" w:hAnsiTheme="minorHAnsi"/>
          <w:i/>
        </w:rPr>
        <w:t>OZ</w:t>
      </w:r>
      <w:r w:rsidR="00A574DE">
        <w:rPr>
          <w:rFonts w:asciiTheme="minorHAnsi" w:hAnsiTheme="minorHAnsi"/>
          <w:i/>
        </w:rPr>
        <w:t>.2</w:t>
      </w:r>
      <w:r w:rsidR="00633745">
        <w:rPr>
          <w:rFonts w:asciiTheme="minorHAnsi" w:hAnsiTheme="minorHAnsi"/>
          <w:i/>
        </w:rPr>
        <w:t>6</w:t>
      </w:r>
      <w:r w:rsidR="00A574DE">
        <w:rPr>
          <w:rFonts w:asciiTheme="minorHAnsi" w:hAnsiTheme="minorHAnsi"/>
          <w:i/>
        </w:rPr>
        <w:t>.</w:t>
      </w:r>
      <w:r w:rsidR="00633745">
        <w:rPr>
          <w:rFonts w:asciiTheme="minorHAnsi" w:hAnsiTheme="minorHAnsi"/>
          <w:i/>
        </w:rPr>
        <w:t>6</w:t>
      </w:r>
      <w:r w:rsidR="00A574DE">
        <w:rPr>
          <w:rFonts w:asciiTheme="minorHAnsi" w:hAnsiTheme="minorHAnsi"/>
          <w:i/>
        </w:rPr>
        <w:t>.</w:t>
      </w:r>
      <w:r w:rsidR="002860DA" w:rsidRPr="00A574DE">
        <w:rPr>
          <w:rFonts w:asciiTheme="minorHAnsi" w:hAnsiTheme="minorHAnsi"/>
          <w:i/>
        </w:rPr>
        <w:t>202</w:t>
      </w:r>
      <w:r w:rsidR="00633745">
        <w:rPr>
          <w:rFonts w:asciiTheme="minorHAnsi" w:hAnsiTheme="minorHAnsi"/>
          <w:i/>
        </w:rPr>
        <w:t>6</w:t>
      </w:r>
    </w:p>
    <w:p w14:paraId="4926AED4" w14:textId="5CE1453B" w:rsidR="006C581F" w:rsidRDefault="006C581F" w:rsidP="00A031DE">
      <w:pPr>
        <w:ind w:right="57"/>
        <w:jc w:val="both"/>
        <w:rPr>
          <w:sz w:val="16"/>
          <w:szCs w:val="16"/>
        </w:rPr>
      </w:pPr>
    </w:p>
    <w:p w14:paraId="4929D84D" w14:textId="2EEB9CBF" w:rsidR="00190D26" w:rsidRDefault="00190D26" w:rsidP="00A031DE">
      <w:pPr>
        <w:ind w:right="57"/>
        <w:jc w:val="both"/>
        <w:rPr>
          <w:sz w:val="16"/>
          <w:szCs w:val="16"/>
        </w:rPr>
      </w:pPr>
    </w:p>
    <w:p w14:paraId="1FE91831" w14:textId="77777777" w:rsidR="00190D26" w:rsidRPr="00EA74EA" w:rsidRDefault="00190D26" w:rsidP="00A031DE">
      <w:pPr>
        <w:ind w:right="57"/>
        <w:jc w:val="both"/>
        <w:rPr>
          <w:sz w:val="16"/>
          <w:szCs w:val="16"/>
        </w:rPr>
      </w:pPr>
    </w:p>
    <w:p w14:paraId="6C0DCF75" w14:textId="77777777" w:rsidR="00A031DE" w:rsidRPr="00EA74EA" w:rsidRDefault="00A031DE" w:rsidP="00A031DE">
      <w:pPr>
        <w:rPr>
          <w:rFonts w:asciiTheme="minorHAnsi" w:hAnsiTheme="minorHAnsi"/>
          <w:b/>
        </w:rPr>
      </w:pPr>
      <w:r w:rsidRPr="00EA74EA">
        <w:rPr>
          <w:rFonts w:asciiTheme="minorHAnsi" w:hAnsiTheme="minorHAnsi"/>
          <w:b/>
        </w:rPr>
        <w:t>1. ZAMAWIAJĄCY:</w:t>
      </w:r>
    </w:p>
    <w:p w14:paraId="68DCB08A" w14:textId="24FB6E4E" w:rsidR="00A031DE" w:rsidRPr="00EA74EA" w:rsidRDefault="00A031DE" w:rsidP="00A031DE">
      <w:pPr>
        <w:rPr>
          <w:rFonts w:asciiTheme="minorHAnsi" w:hAnsiTheme="minorHAnsi"/>
        </w:rPr>
      </w:pPr>
      <w:r w:rsidRPr="00EA74EA">
        <w:rPr>
          <w:rFonts w:asciiTheme="minorHAnsi" w:hAnsiTheme="minorHAnsi"/>
        </w:rPr>
        <w:t xml:space="preserve">Narodowy Fundusz Ochrony Środowiska i Gospodarki Wodnej, ul. </w:t>
      </w:r>
      <w:r w:rsidR="0037329D">
        <w:rPr>
          <w:rFonts w:asciiTheme="minorHAnsi" w:hAnsiTheme="minorHAnsi"/>
        </w:rPr>
        <w:t>Pańska 97,</w:t>
      </w:r>
    </w:p>
    <w:p w14:paraId="756D93D8" w14:textId="5D6BE628" w:rsidR="00A031DE" w:rsidRPr="00EA74EA" w:rsidRDefault="0037329D" w:rsidP="00A031DE">
      <w:pPr>
        <w:numPr>
          <w:ilvl w:val="12"/>
          <w:numId w:val="0"/>
        </w:numPr>
        <w:rPr>
          <w:rFonts w:asciiTheme="minorHAnsi" w:hAnsiTheme="minorHAnsi"/>
        </w:rPr>
      </w:pPr>
      <w:r>
        <w:rPr>
          <w:rFonts w:asciiTheme="minorHAnsi" w:hAnsiTheme="minorHAnsi"/>
        </w:rPr>
        <w:t>00-834</w:t>
      </w:r>
      <w:r w:rsidR="00A031DE" w:rsidRPr="00EA74EA">
        <w:rPr>
          <w:rFonts w:asciiTheme="minorHAnsi" w:hAnsiTheme="minorHAnsi"/>
        </w:rPr>
        <w:t xml:space="preserve"> Warszawa</w:t>
      </w:r>
    </w:p>
    <w:p w14:paraId="07CDAD06" w14:textId="77777777" w:rsidR="00A031DE" w:rsidRPr="00EA74EA" w:rsidRDefault="00A031DE" w:rsidP="00A031DE">
      <w:pPr>
        <w:rPr>
          <w:b/>
          <w:sz w:val="16"/>
          <w:szCs w:val="16"/>
        </w:rPr>
      </w:pPr>
    </w:p>
    <w:p w14:paraId="787373DA" w14:textId="77777777" w:rsidR="00A031DE" w:rsidRPr="00EA74EA" w:rsidRDefault="00A031DE" w:rsidP="00A031DE">
      <w:pPr>
        <w:pStyle w:val="Tekstpodstawowy2"/>
        <w:spacing w:after="0" w:line="240" w:lineRule="auto"/>
        <w:rPr>
          <w:rFonts w:asciiTheme="minorHAnsi" w:hAnsiTheme="minorHAnsi"/>
          <w:b/>
          <w:sz w:val="24"/>
          <w:szCs w:val="24"/>
        </w:rPr>
      </w:pPr>
      <w:r w:rsidRPr="00EA74EA">
        <w:rPr>
          <w:rFonts w:asciiTheme="minorHAnsi" w:hAnsiTheme="minorHAnsi"/>
          <w:b/>
          <w:sz w:val="24"/>
          <w:szCs w:val="24"/>
        </w:rPr>
        <w:t>2. WYKONAWCA:</w:t>
      </w:r>
    </w:p>
    <w:p w14:paraId="003066A3" w14:textId="77777777" w:rsidR="00A031DE" w:rsidRPr="00EA74EA" w:rsidRDefault="00A031DE" w:rsidP="00A031DE">
      <w:pPr>
        <w:jc w:val="both"/>
        <w:rPr>
          <w:rFonts w:asciiTheme="minorHAnsi" w:hAnsiTheme="minorHAnsi"/>
        </w:rPr>
      </w:pPr>
      <w:r w:rsidRPr="00EA74EA">
        <w:rPr>
          <w:rFonts w:asciiTheme="minorHAnsi" w:hAnsiTheme="minorHAnsi"/>
        </w:rPr>
        <w:t>Niniejsza oferta zostaje złożona przez</w:t>
      </w:r>
      <w:r w:rsidRPr="00EA74EA">
        <w:rPr>
          <w:rFonts w:asciiTheme="minorHAnsi" w:hAnsiTheme="minorHAnsi"/>
          <w:vertAlign w:val="superscript"/>
        </w:rPr>
        <w:t>*</w:t>
      </w:r>
      <w:r w:rsidRPr="00EA74EA">
        <w:rPr>
          <w:rFonts w:asciiTheme="minorHAnsi" w:hAnsiTheme="minorHAnsi"/>
        </w:rPr>
        <w:t xml:space="preserve">: </w:t>
      </w:r>
      <w:r w:rsidRPr="00EA74EA">
        <w:rPr>
          <w:rFonts w:asciiTheme="minorHAnsi" w:hAnsiTheme="minorHAnsi"/>
        </w:rPr>
        <w:tab/>
      </w:r>
      <w:r w:rsidRPr="00EA74EA">
        <w:rPr>
          <w:rFonts w:asciiTheme="minorHAnsi" w:hAnsiTheme="minorHAnsi"/>
        </w:rPr>
        <w:tab/>
      </w:r>
      <w:r w:rsidRPr="00EA74EA">
        <w:rPr>
          <w:rFonts w:asciiTheme="minorHAnsi" w:hAnsiTheme="minorHAnsi"/>
        </w:rPr>
        <w:tab/>
      </w:r>
      <w:r w:rsidRPr="00EA74EA">
        <w:rPr>
          <w:rFonts w:asciiTheme="minorHAnsi" w:hAnsiTheme="minorHAnsi"/>
        </w:rPr>
        <w:tab/>
      </w:r>
      <w:r w:rsidRPr="00EA74EA">
        <w:rPr>
          <w:rFonts w:asciiTheme="minorHAnsi" w:hAnsiTheme="minorHAnsi"/>
        </w:rPr>
        <w:tab/>
      </w:r>
      <w:r w:rsidRPr="00EA74EA">
        <w:rPr>
          <w:rFonts w:asciiTheme="minorHAnsi" w:hAnsiTheme="minorHAnsi"/>
        </w:rPr>
        <w:tab/>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1"/>
        <w:gridCol w:w="3685"/>
        <w:gridCol w:w="2693"/>
        <w:gridCol w:w="2268"/>
      </w:tblGrid>
      <w:tr w:rsidR="00525E0D" w:rsidRPr="00C717B0" w14:paraId="3DC0FD60" w14:textId="77777777" w:rsidTr="00156B65">
        <w:trPr>
          <w:cantSplit/>
        </w:trPr>
        <w:tc>
          <w:tcPr>
            <w:tcW w:w="421" w:type="dxa"/>
          </w:tcPr>
          <w:p w14:paraId="721ED715" w14:textId="77777777" w:rsidR="00525E0D" w:rsidRPr="00C717B0" w:rsidRDefault="00525E0D" w:rsidP="00156B65">
            <w:pPr>
              <w:ind w:right="-24"/>
              <w:jc w:val="both"/>
              <w:rPr>
                <w:rFonts w:asciiTheme="minorHAnsi" w:hAnsiTheme="minorHAnsi"/>
              </w:rPr>
            </w:pPr>
            <w:r w:rsidRPr="00C717B0">
              <w:rPr>
                <w:rFonts w:asciiTheme="minorHAnsi" w:hAnsiTheme="minorHAnsi"/>
              </w:rPr>
              <w:t>Lp.</w:t>
            </w:r>
          </w:p>
        </w:tc>
        <w:tc>
          <w:tcPr>
            <w:tcW w:w="3685" w:type="dxa"/>
          </w:tcPr>
          <w:p w14:paraId="242E3957" w14:textId="77777777" w:rsidR="00525E0D" w:rsidRPr="00C717B0" w:rsidRDefault="00525E0D" w:rsidP="00156B65">
            <w:pPr>
              <w:jc w:val="center"/>
              <w:rPr>
                <w:rFonts w:asciiTheme="minorHAnsi" w:hAnsiTheme="minorHAnsi"/>
              </w:rPr>
            </w:pPr>
            <w:r w:rsidRPr="00C717B0">
              <w:rPr>
                <w:rFonts w:asciiTheme="minorHAnsi" w:hAnsiTheme="minorHAnsi"/>
              </w:rPr>
              <w:t>Nazwa(y) Wykonawcy(ów)</w:t>
            </w:r>
          </w:p>
        </w:tc>
        <w:tc>
          <w:tcPr>
            <w:tcW w:w="2693" w:type="dxa"/>
          </w:tcPr>
          <w:p w14:paraId="1C5A8A10" w14:textId="77777777" w:rsidR="00525E0D" w:rsidRPr="00C717B0" w:rsidRDefault="00525E0D" w:rsidP="00156B65">
            <w:pPr>
              <w:jc w:val="center"/>
              <w:rPr>
                <w:rFonts w:asciiTheme="minorHAnsi" w:hAnsiTheme="minorHAnsi"/>
              </w:rPr>
            </w:pPr>
            <w:r w:rsidRPr="00C717B0">
              <w:rPr>
                <w:rFonts w:asciiTheme="minorHAnsi" w:hAnsiTheme="minorHAnsi"/>
              </w:rPr>
              <w:t>Adres(y) Wykonawcy(ów)</w:t>
            </w:r>
          </w:p>
        </w:tc>
        <w:tc>
          <w:tcPr>
            <w:tcW w:w="2268" w:type="dxa"/>
          </w:tcPr>
          <w:p w14:paraId="586F37EA" w14:textId="77777777" w:rsidR="00525E0D" w:rsidRPr="00C717B0" w:rsidRDefault="00525E0D" w:rsidP="00156B65">
            <w:pPr>
              <w:jc w:val="center"/>
              <w:rPr>
                <w:rFonts w:asciiTheme="minorHAnsi" w:hAnsiTheme="minorHAnsi"/>
              </w:rPr>
            </w:pPr>
            <w:r>
              <w:rPr>
                <w:rFonts w:asciiTheme="minorHAnsi" w:hAnsiTheme="minorHAnsi"/>
              </w:rPr>
              <w:t>NIP</w:t>
            </w:r>
            <w:r w:rsidRPr="00C717B0">
              <w:rPr>
                <w:rFonts w:asciiTheme="minorHAnsi" w:hAnsiTheme="minorHAnsi"/>
              </w:rPr>
              <w:t xml:space="preserve"> Wykonawcy(ów</w:t>
            </w:r>
            <w:r>
              <w:rPr>
                <w:rFonts w:asciiTheme="minorHAnsi" w:hAnsiTheme="minorHAnsi"/>
              </w:rPr>
              <w:t>)</w:t>
            </w:r>
          </w:p>
        </w:tc>
      </w:tr>
      <w:tr w:rsidR="00525E0D" w:rsidRPr="00C717B0" w14:paraId="51A82B85" w14:textId="77777777" w:rsidTr="00156B65">
        <w:trPr>
          <w:cantSplit/>
        </w:trPr>
        <w:tc>
          <w:tcPr>
            <w:tcW w:w="421" w:type="dxa"/>
          </w:tcPr>
          <w:p w14:paraId="2FC51EE6" w14:textId="77777777" w:rsidR="00525E0D" w:rsidRPr="0097152A" w:rsidRDefault="00525E0D" w:rsidP="00156B65">
            <w:pPr>
              <w:keepNext/>
              <w:spacing w:before="240" w:after="60"/>
              <w:jc w:val="both"/>
              <w:outlineLvl w:val="0"/>
              <w:rPr>
                <w:rFonts w:asciiTheme="minorHAnsi" w:hAnsiTheme="minorHAnsi"/>
                <w:b/>
              </w:rPr>
            </w:pPr>
          </w:p>
        </w:tc>
        <w:tc>
          <w:tcPr>
            <w:tcW w:w="3685" w:type="dxa"/>
          </w:tcPr>
          <w:p w14:paraId="383F1AEC" w14:textId="77777777" w:rsidR="00525E0D" w:rsidRPr="0097152A" w:rsidRDefault="00525E0D" w:rsidP="00156B65">
            <w:pPr>
              <w:keepNext/>
              <w:spacing w:before="240" w:after="60"/>
              <w:jc w:val="both"/>
              <w:outlineLvl w:val="0"/>
              <w:rPr>
                <w:rFonts w:asciiTheme="minorHAnsi" w:hAnsiTheme="minorHAnsi"/>
                <w:b/>
              </w:rPr>
            </w:pPr>
          </w:p>
        </w:tc>
        <w:tc>
          <w:tcPr>
            <w:tcW w:w="2693" w:type="dxa"/>
          </w:tcPr>
          <w:p w14:paraId="67F8A081" w14:textId="77777777" w:rsidR="00525E0D" w:rsidRPr="0097152A" w:rsidRDefault="00525E0D" w:rsidP="00156B65">
            <w:pPr>
              <w:keepNext/>
              <w:spacing w:before="240" w:after="60"/>
              <w:jc w:val="both"/>
              <w:outlineLvl w:val="0"/>
              <w:rPr>
                <w:rFonts w:asciiTheme="minorHAnsi" w:hAnsiTheme="minorHAnsi"/>
                <w:b/>
              </w:rPr>
            </w:pPr>
          </w:p>
        </w:tc>
        <w:tc>
          <w:tcPr>
            <w:tcW w:w="2268" w:type="dxa"/>
          </w:tcPr>
          <w:p w14:paraId="48326DB9" w14:textId="77777777" w:rsidR="00525E0D" w:rsidRPr="0097152A" w:rsidRDefault="00525E0D" w:rsidP="00156B65">
            <w:pPr>
              <w:keepNext/>
              <w:spacing w:before="240" w:after="60"/>
              <w:jc w:val="both"/>
              <w:outlineLvl w:val="0"/>
              <w:rPr>
                <w:rFonts w:asciiTheme="minorHAnsi" w:hAnsiTheme="minorHAnsi"/>
                <w:b/>
              </w:rPr>
            </w:pPr>
          </w:p>
        </w:tc>
      </w:tr>
      <w:tr w:rsidR="00525E0D" w:rsidRPr="00C717B0" w14:paraId="77C1B7C4" w14:textId="77777777" w:rsidTr="00156B65">
        <w:trPr>
          <w:cantSplit/>
        </w:trPr>
        <w:tc>
          <w:tcPr>
            <w:tcW w:w="421" w:type="dxa"/>
          </w:tcPr>
          <w:p w14:paraId="3B9A7AF0" w14:textId="77777777" w:rsidR="00525E0D" w:rsidRPr="0097152A" w:rsidRDefault="00525E0D" w:rsidP="00156B65">
            <w:pPr>
              <w:keepNext/>
              <w:spacing w:before="240" w:after="60"/>
              <w:jc w:val="both"/>
              <w:outlineLvl w:val="0"/>
              <w:rPr>
                <w:rFonts w:asciiTheme="minorHAnsi" w:hAnsiTheme="minorHAnsi"/>
                <w:b/>
              </w:rPr>
            </w:pPr>
          </w:p>
        </w:tc>
        <w:tc>
          <w:tcPr>
            <w:tcW w:w="3685" w:type="dxa"/>
          </w:tcPr>
          <w:p w14:paraId="306B1910" w14:textId="77777777" w:rsidR="00525E0D" w:rsidRPr="0097152A" w:rsidRDefault="00525E0D" w:rsidP="00156B65">
            <w:pPr>
              <w:keepNext/>
              <w:spacing w:before="240" w:after="60"/>
              <w:jc w:val="both"/>
              <w:outlineLvl w:val="0"/>
              <w:rPr>
                <w:rFonts w:asciiTheme="minorHAnsi" w:hAnsiTheme="minorHAnsi"/>
                <w:b/>
              </w:rPr>
            </w:pPr>
          </w:p>
        </w:tc>
        <w:tc>
          <w:tcPr>
            <w:tcW w:w="2693" w:type="dxa"/>
          </w:tcPr>
          <w:p w14:paraId="17AD466B" w14:textId="77777777" w:rsidR="00525E0D" w:rsidRPr="0097152A" w:rsidRDefault="00525E0D" w:rsidP="00156B65">
            <w:pPr>
              <w:keepNext/>
              <w:spacing w:before="240" w:after="60"/>
              <w:jc w:val="both"/>
              <w:outlineLvl w:val="0"/>
              <w:rPr>
                <w:rFonts w:asciiTheme="minorHAnsi" w:hAnsiTheme="minorHAnsi"/>
                <w:b/>
              </w:rPr>
            </w:pPr>
          </w:p>
        </w:tc>
        <w:tc>
          <w:tcPr>
            <w:tcW w:w="2268" w:type="dxa"/>
          </w:tcPr>
          <w:p w14:paraId="6D7334E9" w14:textId="77777777" w:rsidR="00525E0D" w:rsidRPr="0097152A" w:rsidRDefault="00525E0D" w:rsidP="00156B65">
            <w:pPr>
              <w:keepNext/>
              <w:spacing w:before="240" w:after="60"/>
              <w:jc w:val="both"/>
              <w:outlineLvl w:val="0"/>
              <w:rPr>
                <w:rFonts w:asciiTheme="minorHAnsi" w:hAnsiTheme="minorHAnsi"/>
                <w:b/>
              </w:rPr>
            </w:pPr>
          </w:p>
        </w:tc>
      </w:tr>
    </w:tbl>
    <w:p w14:paraId="5E34BD99" w14:textId="77777777" w:rsidR="00A031DE" w:rsidRPr="00EA74EA" w:rsidRDefault="00A031DE" w:rsidP="00A031DE">
      <w:pPr>
        <w:jc w:val="both"/>
        <w:rPr>
          <w:rFonts w:asciiTheme="minorHAnsi" w:hAnsiTheme="minorHAnsi"/>
          <w:sz w:val="22"/>
          <w:szCs w:val="22"/>
        </w:rPr>
      </w:pPr>
      <w:r w:rsidRPr="00EA74EA">
        <w:rPr>
          <w:rStyle w:val="Odwoaniedokomentarza"/>
          <w:rFonts w:asciiTheme="minorHAnsi" w:hAnsiTheme="minorHAnsi"/>
          <w:sz w:val="22"/>
          <w:szCs w:val="22"/>
          <w:vertAlign w:val="superscript"/>
        </w:rPr>
        <w:t>*</w:t>
      </w:r>
      <w:r w:rsidRPr="00EA74EA">
        <w:rPr>
          <w:rFonts w:asciiTheme="minorHAnsi" w:hAnsiTheme="minorHAnsi"/>
          <w:sz w:val="22"/>
          <w:szCs w:val="22"/>
        </w:rPr>
        <w:t xml:space="preserve"> </w:t>
      </w:r>
      <w:r w:rsidRPr="00EA74EA">
        <w:rPr>
          <w:rFonts w:asciiTheme="minorHAnsi" w:hAnsiTheme="minorHAnsi"/>
          <w:sz w:val="20"/>
          <w:szCs w:val="20"/>
        </w:rPr>
        <w:t>W przypadku Wykonawców wspólnie ubiegających się o udzielenie zamówienia zaleca się wpisanie danych wszystkich Wykonawców – wszystkich wspólników spółki cywilnej lub członków konsorcjum</w:t>
      </w:r>
      <w:r w:rsidRPr="00EA74EA">
        <w:rPr>
          <w:rFonts w:asciiTheme="minorHAnsi" w:hAnsiTheme="minorHAnsi"/>
          <w:sz w:val="22"/>
          <w:szCs w:val="22"/>
        </w:rPr>
        <w:t>.</w:t>
      </w:r>
    </w:p>
    <w:p w14:paraId="7C436B33" w14:textId="77777777" w:rsidR="00525E0D" w:rsidRPr="002860DA" w:rsidRDefault="00525E0D" w:rsidP="00525E0D">
      <w:pPr>
        <w:jc w:val="both"/>
        <w:rPr>
          <w:rFonts w:asciiTheme="minorHAnsi" w:hAnsiTheme="minorHAnsi" w:cs="Arial"/>
          <w:sz w:val="16"/>
        </w:rPr>
      </w:pPr>
    </w:p>
    <w:p w14:paraId="306E3553" w14:textId="3DFF0A85" w:rsidR="00525E0D" w:rsidRDefault="00525E0D" w:rsidP="00525E0D">
      <w:pPr>
        <w:jc w:val="both"/>
        <w:rPr>
          <w:rFonts w:asciiTheme="minorHAnsi" w:hAnsiTheme="minorHAnsi" w:cs="Arial"/>
        </w:rPr>
      </w:pPr>
      <w:r w:rsidRPr="00371CA8">
        <w:rPr>
          <w:rFonts w:asciiTheme="minorHAnsi" w:hAnsiTheme="minorHAnsi" w:cs="Arial"/>
        </w:rPr>
        <w:t>Czy wykonawca jest</w:t>
      </w:r>
      <w:r w:rsidRPr="00371CA8">
        <w:rPr>
          <w:rStyle w:val="Odwoanieprzypisudolnego"/>
          <w:rFonts w:asciiTheme="minorHAnsi" w:hAnsiTheme="minorHAnsi" w:cs="Arial"/>
        </w:rPr>
        <w:footnoteReference w:id="1"/>
      </w:r>
      <w:r>
        <w:rPr>
          <w:rFonts w:asciiTheme="minorHAnsi" w:hAnsiTheme="minorHAnsi" w:cs="Arial"/>
        </w:rPr>
        <w:t>:</w:t>
      </w:r>
    </w:p>
    <w:p w14:paraId="0F007617" w14:textId="77777777" w:rsidR="00525E0D" w:rsidRPr="002860DA" w:rsidRDefault="00525E0D" w:rsidP="00525E0D">
      <w:pPr>
        <w:jc w:val="both"/>
        <w:rPr>
          <w:rFonts w:ascii="Arial" w:hAnsi="Arial" w:cs="Arial"/>
          <w:b/>
          <w:sz w:val="6"/>
          <w:szCs w:val="20"/>
        </w:rPr>
      </w:pPr>
    </w:p>
    <w:p w14:paraId="1FBF0808" w14:textId="77777777" w:rsidR="00525E0D" w:rsidRPr="001515D1" w:rsidRDefault="00525E0D" w:rsidP="00525E0D">
      <w:pPr>
        <w:jc w:val="both"/>
        <w:rPr>
          <w:rFonts w:asciiTheme="minorHAnsi" w:hAnsiTheme="minorHAnsi" w:cstheme="minorHAnsi"/>
          <w:i/>
        </w:rPr>
      </w:pPr>
      <w:r w:rsidRPr="001515D1">
        <w:rPr>
          <w:rFonts w:asciiTheme="minorHAnsi" w:hAnsiTheme="minorHAnsi" w:cstheme="minorHAnsi"/>
          <w:i/>
        </w:rPr>
        <w:t>mikroprzedsiębiorstwem?</w:t>
      </w:r>
    </w:p>
    <w:p w14:paraId="7EA3CCCE" w14:textId="77777777" w:rsidR="00525E0D" w:rsidRPr="001515D1" w:rsidRDefault="00525E0D" w:rsidP="00525E0D">
      <w:pPr>
        <w:jc w:val="both"/>
        <w:rPr>
          <w:rFonts w:asciiTheme="minorHAnsi" w:hAnsiTheme="minorHAnsi" w:cstheme="minorHAnsi"/>
          <w:i/>
        </w:rPr>
      </w:pPr>
      <w:r w:rsidRPr="001515D1">
        <w:rPr>
          <w:rFonts w:asciiTheme="minorHAnsi" w:hAnsiTheme="minorHAnsi" w:cstheme="minorHAnsi"/>
          <w:b/>
          <w:i/>
        </w:rPr>
        <w:t xml:space="preserve">- TAK / NIE   </w:t>
      </w:r>
      <w:r w:rsidRPr="001515D1">
        <w:rPr>
          <w:rFonts w:asciiTheme="minorHAnsi" w:hAnsiTheme="minorHAnsi" w:cstheme="minorHAnsi"/>
          <w:i/>
        </w:rPr>
        <w:t xml:space="preserve"> (należy zaznaczyć odpowiednio)</w:t>
      </w:r>
    </w:p>
    <w:p w14:paraId="6CF4F9FD" w14:textId="77777777" w:rsidR="00525E0D" w:rsidRPr="002860DA" w:rsidRDefault="00525E0D" w:rsidP="00525E0D">
      <w:pPr>
        <w:jc w:val="both"/>
        <w:rPr>
          <w:rFonts w:asciiTheme="minorHAnsi" w:hAnsiTheme="minorHAnsi" w:cstheme="minorHAnsi"/>
          <w:i/>
          <w:sz w:val="8"/>
        </w:rPr>
      </w:pPr>
    </w:p>
    <w:p w14:paraId="0D274232" w14:textId="77777777" w:rsidR="00525E0D" w:rsidRPr="001515D1" w:rsidRDefault="00525E0D" w:rsidP="00525E0D">
      <w:pPr>
        <w:jc w:val="both"/>
        <w:rPr>
          <w:rFonts w:asciiTheme="minorHAnsi" w:hAnsiTheme="minorHAnsi" w:cstheme="minorHAnsi"/>
          <w:i/>
        </w:rPr>
      </w:pPr>
      <w:r w:rsidRPr="001515D1">
        <w:rPr>
          <w:rFonts w:asciiTheme="minorHAnsi" w:hAnsiTheme="minorHAnsi" w:cstheme="minorHAnsi"/>
          <w:i/>
        </w:rPr>
        <w:t>małym przedsiębiorstwem?</w:t>
      </w:r>
    </w:p>
    <w:p w14:paraId="36231F34" w14:textId="77777777" w:rsidR="00525E0D" w:rsidRPr="001515D1" w:rsidRDefault="00525E0D" w:rsidP="00525E0D">
      <w:pPr>
        <w:jc w:val="both"/>
        <w:rPr>
          <w:rFonts w:asciiTheme="minorHAnsi" w:hAnsiTheme="minorHAnsi" w:cstheme="minorHAnsi"/>
          <w:i/>
        </w:rPr>
      </w:pPr>
      <w:r w:rsidRPr="001515D1">
        <w:rPr>
          <w:rFonts w:asciiTheme="minorHAnsi" w:hAnsiTheme="minorHAnsi" w:cstheme="minorHAnsi"/>
          <w:b/>
          <w:i/>
        </w:rPr>
        <w:t xml:space="preserve">- TAK / NIE   </w:t>
      </w:r>
      <w:r w:rsidRPr="001515D1">
        <w:rPr>
          <w:rFonts w:asciiTheme="minorHAnsi" w:hAnsiTheme="minorHAnsi" w:cstheme="minorHAnsi"/>
          <w:i/>
        </w:rPr>
        <w:t xml:space="preserve"> (należy zaznaczyć odpowiednio)</w:t>
      </w:r>
    </w:p>
    <w:p w14:paraId="7C70D9B7" w14:textId="77777777" w:rsidR="00525E0D" w:rsidRPr="002860DA" w:rsidRDefault="00525E0D" w:rsidP="00525E0D">
      <w:pPr>
        <w:jc w:val="both"/>
        <w:rPr>
          <w:rFonts w:asciiTheme="minorHAnsi" w:hAnsiTheme="minorHAnsi" w:cstheme="minorHAnsi"/>
          <w:i/>
          <w:sz w:val="8"/>
        </w:rPr>
      </w:pPr>
    </w:p>
    <w:p w14:paraId="105D3ACB" w14:textId="77777777" w:rsidR="00525E0D" w:rsidRPr="001515D1" w:rsidRDefault="00525E0D" w:rsidP="00525E0D">
      <w:pPr>
        <w:jc w:val="both"/>
        <w:rPr>
          <w:rFonts w:asciiTheme="minorHAnsi" w:hAnsiTheme="minorHAnsi" w:cstheme="minorHAnsi"/>
          <w:i/>
        </w:rPr>
      </w:pPr>
      <w:r w:rsidRPr="001515D1">
        <w:rPr>
          <w:rFonts w:asciiTheme="minorHAnsi" w:hAnsiTheme="minorHAnsi" w:cstheme="minorHAnsi"/>
          <w:i/>
        </w:rPr>
        <w:t>średnim przedsiębiorstwem?</w:t>
      </w:r>
    </w:p>
    <w:p w14:paraId="63A53438" w14:textId="77777777" w:rsidR="00525E0D" w:rsidRPr="001515D1" w:rsidRDefault="00525E0D" w:rsidP="00525E0D">
      <w:pPr>
        <w:jc w:val="both"/>
        <w:rPr>
          <w:rFonts w:asciiTheme="minorHAnsi" w:hAnsiTheme="minorHAnsi" w:cstheme="minorHAnsi"/>
          <w:i/>
        </w:rPr>
      </w:pPr>
      <w:r w:rsidRPr="001515D1">
        <w:rPr>
          <w:rFonts w:asciiTheme="minorHAnsi" w:hAnsiTheme="minorHAnsi" w:cstheme="minorHAnsi"/>
          <w:b/>
          <w:i/>
        </w:rPr>
        <w:t xml:space="preserve">- TAK / NIE   </w:t>
      </w:r>
      <w:r w:rsidRPr="001515D1">
        <w:rPr>
          <w:rFonts w:asciiTheme="minorHAnsi" w:hAnsiTheme="minorHAnsi" w:cstheme="minorHAnsi"/>
          <w:i/>
        </w:rPr>
        <w:t xml:space="preserve"> (należy zaznaczyć odpowiednio)</w:t>
      </w:r>
    </w:p>
    <w:p w14:paraId="22D457C1" w14:textId="77777777" w:rsidR="00A031DE" w:rsidRPr="002860DA" w:rsidRDefault="00A031DE" w:rsidP="00A031DE">
      <w:pPr>
        <w:jc w:val="both"/>
        <w:rPr>
          <w:b/>
          <w:sz w:val="14"/>
        </w:rPr>
      </w:pPr>
    </w:p>
    <w:p w14:paraId="47374C32" w14:textId="62D4A3EB" w:rsidR="00A031DE" w:rsidRPr="00EA74EA" w:rsidRDefault="00EA392E" w:rsidP="006D5C12">
      <w:pPr>
        <w:numPr>
          <w:ilvl w:val="0"/>
          <w:numId w:val="4"/>
        </w:numPr>
        <w:tabs>
          <w:tab w:val="clear" w:pos="540"/>
          <w:tab w:val="num" w:pos="360"/>
        </w:tabs>
        <w:ind w:left="360"/>
        <w:jc w:val="both"/>
        <w:rPr>
          <w:rFonts w:asciiTheme="minorHAnsi" w:hAnsiTheme="minorHAnsi"/>
          <w:b/>
        </w:rPr>
      </w:pPr>
      <w:r w:rsidRPr="00EA392E">
        <w:rPr>
          <w:rFonts w:asciiTheme="minorHAnsi" w:hAnsiTheme="minorHAnsi"/>
          <w:b/>
        </w:rPr>
        <w:t>DODATKOWE DANE KONTAKTOWE WYKONAWCY</w:t>
      </w:r>
      <w:r w:rsidR="00A031DE" w:rsidRPr="00EA74EA">
        <w:rPr>
          <w:rFonts w:asciiTheme="minorHAnsi" w:hAnsiTheme="minorHAnsi"/>
          <w:b/>
        </w:rPr>
        <w:t xml:space="preserve">: </w:t>
      </w:r>
    </w:p>
    <w:tbl>
      <w:tblPr>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1"/>
        <w:gridCol w:w="5389"/>
      </w:tblGrid>
      <w:tr w:rsidR="00A031DE" w:rsidRPr="00EA74EA" w14:paraId="4589F833" w14:textId="77777777" w:rsidTr="00141BCD">
        <w:trPr>
          <w:trHeight w:val="135"/>
        </w:trPr>
        <w:tc>
          <w:tcPr>
            <w:tcW w:w="3681" w:type="dxa"/>
          </w:tcPr>
          <w:p w14:paraId="2F730623" w14:textId="77777777" w:rsidR="00A031DE" w:rsidRPr="00EA74EA" w:rsidRDefault="00A031DE" w:rsidP="000A3DEE">
            <w:pPr>
              <w:jc w:val="both"/>
              <w:rPr>
                <w:rFonts w:asciiTheme="minorHAnsi" w:hAnsiTheme="minorHAnsi"/>
              </w:rPr>
            </w:pPr>
            <w:r w:rsidRPr="00EA74EA">
              <w:rPr>
                <w:rFonts w:asciiTheme="minorHAnsi" w:hAnsiTheme="minorHAnsi"/>
              </w:rPr>
              <w:t>Wykonawca</w:t>
            </w:r>
          </w:p>
        </w:tc>
        <w:tc>
          <w:tcPr>
            <w:tcW w:w="5389" w:type="dxa"/>
          </w:tcPr>
          <w:p w14:paraId="6ABF3CBC" w14:textId="77777777" w:rsidR="00A031DE" w:rsidRPr="00EA74EA" w:rsidRDefault="00A031DE" w:rsidP="000A3DEE">
            <w:pPr>
              <w:jc w:val="both"/>
              <w:rPr>
                <w:rFonts w:asciiTheme="minorHAnsi" w:hAnsiTheme="minorHAnsi"/>
                <w:b/>
              </w:rPr>
            </w:pPr>
          </w:p>
        </w:tc>
      </w:tr>
      <w:tr w:rsidR="00A031DE" w:rsidRPr="00EA74EA" w14:paraId="4051D54A" w14:textId="77777777" w:rsidTr="00141BCD">
        <w:trPr>
          <w:trHeight w:val="135"/>
        </w:trPr>
        <w:tc>
          <w:tcPr>
            <w:tcW w:w="3681" w:type="dxa"/>
          </w:tcPr>
          <w:p w14:paraId="590398B0" w14:textId="77777777" w:rsidR="00A031DE" w:rsidRPr="00EA74EA" w:rsidRDefault="00A031DE" w:rsidP="00141BCD">
            <w:pPr>
              <w:rPr>
                <w:rFonts w:asciiTheme="minorHAnsi" w:hAnsiTheme="minorHAnsi"/>
              </w:rPr>
            </w:pPr>
            <w:r w:rsidRPr="00EA74EA">
              <w:rPr>
                <w:rFonts w:asciiTheme="minorHAnsi" w:hAnsiTheme="minorHAnsi"/>
              </w:rPr>
              <w:t xml:space="preserve">Imię i nazwisko osoby uprawnionej  do </w:t>
            </w:r>
            <w:r w:rsidR="00141BCD" w:rsidRPr="00EA74EA">
              <w:rPr>
                <w:rFonts w:asciiTheme="minorHAnsi" w:hAnsiTheme="minorHAnsi"/>
              </w:rPr>
              <w:t>k</w:t>
            </w:r>
            <w:r w:rsidRPr="00EA74EA">
              <w:rPr>
                <w:rFonts w:asciiTheme="minorHAnsi" w:hAnsiTheme="minorHAnsi"/>
              </w:rPr>
              <w:t>ontaktów</w:t>
            </w:r>
          </w:p>
        </w:tc>
        <w:tc>
          <w:tcPr>
            <w:tcW w:w="5389" w:type="dxa"/>
          </w:tcPr>
          <w:p w14:paraId="7A0581CF" w14:textId="77777777" w:rsidR="00A031DE" w:rsidRPr="00EA74EA" w:rsidRDefault="00A031DE" w:rsidP="000A3DEE">
            <w:pPr>
              <w:jc w:val="both"/>
              <w:rPr>
                <w:rFonts w:asciiTheme="minorHAnsi" w:hAnsiTheme="minorHAnsi"/>
                <w:b/>
              </w:rPr>
            </w:pPr>
          </w:p>
        </w:tc>
      </w:tr>
      <w:tr w:rsidR="00A031DE" w:rsidRPr="00EA74EA" w14:paraId="3E614C21" w14:textId="77777777" w:rsidTr="00141BCD">
        <w:tc>
          <w:tcPr>
            <w:tcW w:w="3681" w:type="dxa"/>
          </w:tcPr>
          <w:p w14:paraId="1E7051B9" w14:textId="77777777" w:rsidR="00A031DE" w:rsidRPr="00EA74EA" w:rsidRDefault="00A031DE" w:rsidP="000A3DEE">
            <w:pPr>
              <w:jc w:val="both"/>
              <w:rPr>
                <w:rFonts w:asciiTheme="minorHAnsi" w:hAnsiTheme="minorHAnsi"/>
              </w:rPr>
            </w:pPr>
            <w:r w:rsidRPr="00EA74EA">
              <w:rPr>
                <w:rFonts w:asciiTheme="minorHAnsi" w:hAnsiTheme="minorHAnsi"/>
              </w:rPr>
              <w:t>Adres</w:t>
            </w:r>
          </w:p>
        </w:tc>
        <w:tc>
          <w:tcPr>
            <w:tcW w:w="5389" w:type="dxa"/>
          </w:tcPr>
          <w:p w14:paraId="55FBF7E1" w14:textId="77777777" w:rsidR="00A031DE" w:rsidRPr="00EA74EA" w:rsidRDefault="00A031DE" w:rsidP="000A3DEE">
            <w:pPr>
              <w:keepNext/>
              <w:suppressAutoHyphens/>
              <w:spacing w:before="240" w:after="60"/>
              <w:jc w:val="both"/>
              <w:outlineLvl w:val="2"/>
              <w:rPr>
                <w:rFonts w:asciiTheme="minorHAnsi" w:hAnsiTheme="minorHAnsi"/>
                <w:b/>
              </w:rPr>
            </w:pPr>
          </w:p>
        </w:tc>
      </w:tr>
      <w:tr w:rsidR="00A031DE" w:rsidRPr="00EA74EA" w14:paraId="0C197947" w14:textId="77777777" w:rsidTr="00141BCD">
        <w:tc>
          <w:tcPr>
            <w:tcW w:w="3681" w:type="dxa"/>
          </w:tcPr>
          <w:p w14:paraId="35B25C37" w14:textId="77777777" w:rsidR="00A031DE" w:rsidRPr="00EA74EA" w:rsidRDefault="00A031DE" w:rsidP="000A3DEE">
            <w:pPr>
              <w:jc w:val="both"/>
              <w:rPr>
                <w:rFonts w:asciiTheme="minorHAnsi" w:hAnsiTheme="minorHAnsi"/>
              </w:rPr>
            </w:pPr>
            <w:r w:rsidRPr="00EA74EA">
              <w:rPr>
                <w:rFonts w:asciiTheme="minorHAnsi" w:hAnsiTheme="minorHAnsi"/>
              </w:rPr>
              <w:t>Nr telefonu</w:t>
            </w:r>
          </w:p>
        </w:tc>
        <w:tc>
          <w:tcPr>
            <w:tcW w:w="5389" w:type="dxa"/>
          </w:tcPr>
          <w:p w14:paraId="168875BC" w14:textId="77777777" w:rsidR="00A031DE" w:rsidRPr="00EA74EA" w:rsidRDefault="00A031DE" w:rsidP="000A3DEE">
            <w:pPr>
              <w:keepNext/>
              <w:suppressAutoHyphens/>
              <w:spacing w:before="240" w:after="60"/>
              <w:jc w:val="both"/>
              <w:outlineLvl w:val="2"/>
              <w:rPr>
                <w:rFonts w:asciiTheme="minorHAnsi" w:hAnsiTheme="minorHAnsi"/>
                <w:b/>
              </w:rPr>
            </w:pPr>
          </w:p>
        </w:tc>
      </w:tr>
      <w:tr w:rsidR="00A031DE" w:rsidRPr="00EA74EA" w14:paraId="27F341C6" w14:textId="77777777" w:rsidTr="00141BCD">
        <w:tc>
          <w:tcPr>
            <w:tcW w:w="3681" w:type="dxa"/>
          </w:tcPr>
          <w:p w14:paraId="484E5350" w14:textId="77777777" w:rsidR="00A031DE" w:rsidRPr="00EA74EA" w:rsidRDefault="00A031DE" w:rsidP="000A3DEE">
            <w:pPr>
              <w:jc w:val="both"/>
              <w:rPr>
                <w:rFonts w:asciiTheme="minorHAnsi" w:hAnsiTheme="minorHAnsi"/>
                <w:b/>
              </w:rPr>
            </w:pPr>
            <w:r w:rsidRPr="00EA74EA">
              <w:rPr>
                <w:rFonts w:asciiTheme="minorHAnsi" w:hAnsiTheme="minorHAnsi"/>
                <w:b/>
              </w:rPr>
              <w:t>e-mail</w:t>
            </w:r>
          </w:p>
        </w:tc>
        <w:tc>
          <w:tcPr>
            <w:tcW w:w="5389" w:type="dxa"/>
          </w:tcPr>
          <w:p w14:paraId="7FDEF894" w14:textId="77777777" w:rsidR="00A031DE" w:rsidRPr="00EA74EA" w:rsidRDefault="00A031DE" w:rsidP="000A3DEE">
            <w:pPr>
              <w:keepNext/>
              <w:suppressAutoHyphens/>
              <w:spacing w:before="240" w:after="60"/>
              <w:jc w:val="both"/>
              <w:outlineLvl w:val="2"/>
              <w:rPr>
                <w:rFonts w:asciiTheme="minorHAnsi" w:hAnsiTheme="minorHAnsi"/>
                <w:b/>
              </w:rPr>
            </w:pPr>
          </w:p>
        </w:tc>
      </w:tr>
    </w:tbl>
    <w:p w14:paraId="37C81035" w14:textId="77777777" w:rsidR="00A031DE" w:rsidRPr="00EA74EA" w:rsidRDefault="00A031DE" w:rsidP="006D5C12">
      <w:pPr>
        <w:numPr>
          <w:ilvl w:val="0"/>
          <w:numId w:val="4"/>
        </w:numPr>
        <w:tabs>
          <w:tab w:val="clear" w:pos="540"/>
          <w:tab w:val="num" w:pos="180"/>
          <w:tab w:val="num" w:pos="360"/>
        </w:tabs>
        <w:ind w:left="0" w:firstLine="0"/>
        <w:jc w:val="both"/>
        <w:rPr>
          <w:rFonts w:asciiTheme="minorHAnsi" w:hAnsiTheme="minorHAnsi"/>
        </w:rPr>
      </w:pPr>
      <w:r w:rsidRPr="00EA74EA">
        <w:rPr>
          <w:rFonts w:asciiTheme="minorHAnsi" w:hAnsiTheme="minorHAnsi"/>
          <w:b/>
        </w:rPr>
        <w:t xml:space="preserve"> Ja niżej podpisany, działając w imieniu i na rzecz Wykonawcy składającego niniejszą ofertę oświadczam, że:</w:t>
      </w:r>
    </w:p>
    <w:p w14:paraId="112297B9" w14:textId="77777777" w:rsidR="00A031DE" w:rsidRPr="00EA74EA" w:rsidRDefault="00A031DE" w:rsidP="00033031">
      <w:pPr>
        <w:tabs>
          <w:tab w:val="num" w:pos="540"/>
        </w:tabs>
        <w:jc w:val="both"/>
        <w:rPr>
          <w:rFonts w:asciiTheme="minorHAnsi" w:hAnsiTheme="minorHAnsi"/>
        </w:rPr>
      </w:pPr>
    </w:p>
    <w:p w14:paraId="77235F35" w14:textId="77777777" w:rsidR="00A031DE" w:rsidRPr="00EA74EA" w:rsidRDefault="00D573CC" w:rsidP="00033031">
      <w:pPr>
        <w:numPr>
          <w:ilvl w:val="1"/>
          <w:numId w:val="4"/>
        </w:numPr>
        <w:tabs>
          <w:tab w:val="num" w:pos="360"/>
        </w:tabs>
        <w:ind w:hanging="436"/>
        <w:jc w:val="both"/>
        <w:rPr>
          <w:rFonts w:ascii="Calibri" w:hAnsi="Calibri"/>
        </w:rPr>
      </w:pPr>
      <w:r w:rsidRPr="00EA74EA">
        <w:rPr>
          <w:rFonts w:ascii="Calibri" w:hAnsi="Calibri"/>
        </w:rPr>
        <w:t>zapoznałem się z treścią S</w:t>
      </w:r>
      <w:r w:rsidR="00A031DE" w:rsidRPr="00EA74EA">
        <w:rPr>
          <w:rFonts w:ascii="Calibri" w:hAnsi="Calibri"/>
        </w:rPr>
        <w:t>WZ dla niniejszego zamówienia,</w:t>
      </w:r>
    </w:p>
    <w:p w14:paraId="1562E9F3" w14:textId="64B04727" w:rsidR="00CC6739" w:rsidRDefault="00A031DE" w:rsidP="00033031">
      <w:pPr>
        <w:numPr>
          <w:ilvl w:val="1"/>
          <w:numId w:val="4"/>
        </w:numPr>
        <w:ind w:hanging="436"/>
        <w:jc w:val="both"/>
        <w:rPr>
          <w:rFonts w:ascii="Calibri" w:hAnsi="Calibri"/>
        </w:rPr>
      </w:pPr>
      <w:r w:rsidRPr="00EA74EA">
        <w:rPr>
          <w:rFonts w:ascii="Calibri" w:hAnsi="Calibri"/>
        </w:rPr>
        <w:t>gwarantuję wykonanie całości niniejszego</w:t>
      </w:r>
      <w:r w:rsidR="00D573CC" w:rsidRPr="00EA74EA">
        <w:rPr>
          <w:rFonts w:ascii="Calibri" w:hAnsi="Calibri"/>
        </w:rPr>
        <w:t xml:space="preserve"> zamówienia zgodnie z </w:t>
      </w:r>
      <w:r w:rsidR="00D00A16">
        <w:rPr>
          <w:rFonts w:ascii="Calibri" w:hAnsi="Calibri"/>
        </w:rPr>
        <w:t>wymaganiami</w:t>
      </w:r>
      <w:r w:rsidR="00D00A16" w:rsidRPr="00EA74EA">
        <w:rPr>
          <w:rFonts w:ascii="Calibri" w:hAnsi="Calibri"/>
        </w:rPr>
        <w:t xml:space="preserve"> </w:t>
      </w:r>
      <w:r w:rsidR="00D573CC" w:rsidRPr="00EA74EA">
        <w:rPr>
          <w:rFonts w:ascii="Calibri" w:hAnsi="Calibri"/>
        </w:rPr>
        <w:t>S</w:t>
      </w:r>
      <w:r w:rsidRPr="00EA74EA">
        <w:rPr>
          <w:rFonts w:ascii="Calibri" w:hAnsi="Calibri"/>
        </w:rPr>
        <w:t>WZ</w:t>
      </w:r>
      <w:r w:rsidR="00974F77">
        <w:rPr>
          <w:rFonts w:ascii="Calibri" w:hAnsi="Calibri"/>
        </w:rPr>
        <w:t>,</w:t>
      </w:r>
    </w:p>
    <w:p w14:paraId="6CA1676E" w14:textId="6DE8B2DE" w:rsidR="00A031DE" w:rsidRPr="00A82F9C" w:rsidRDefault="00A031DE" w:rsidP="00033031">
      <w:pPr>
        <w:numPr>
          <w:ilvl w:val="1"/>
          <w:numId w:val="4"/>
        </w:numPr>
        <w:ind w:hanging="436"/>
        <w:jc w:val="both"/>
        <w:rPr>
          <w:rFonts w:ascii="Calibri" w:hAnsi="Calibri"/>
        </w:rPr>
      </w:pPr>
      <w:r w:rsidRPr="002652C1">
        <w:rPr>
          <w:rFonts w:asciiTheme="minorHAnsi" w:hAnsiTheme="minorHAnsi"/>
        </w:rPr>
        <w:t xml:space="preserve">cena </w:t>
      </w:r>
      <w:r w:rsidR="00D064FF">
        <w:rPr>
          <w:rFonts w:asciiTheme="minorHAnsi" w:hAnsiTheme="minorHAnsi"/>
        </w:rPr>
        <w:t xml:space="preserve">maksymalna </w:t>
      </w:r>
      <w:r w:rsidRPr="002652C1">
        <w:rPr>
          <w:rFonts w:asciiTheme="minorHAnsi" w:hAnsiTheme="minorHAnsi"/>
        </w:rPr>
        <w:t xml:space="preserve">oferty za realizację całości niniejszego </w:t>
      </w:r>
      <w:r w:rsidR="00D573CC" w:rsidRPr="002652C1">
        <w:rPr>
          <w:rFonts w:asciiTheme="minorHAnsi" w:hAnsiTheme="minorHAnsi"/>
        </w:rPr>
        <w:t xml:space="preserve">zamówienia zgodnie </w:t>
      </w:r>
      <w:r w:rsidR="004725A9">
        <w:rPr>
          <w:rFonts w:asciiTheme="minorHAnsi" w:hAnsiTheme="minorHAnsi"/>
        </w:rPr>
        <w:br/>
      </w:r>
      <w:r w:rsidR="00D573CC" w:rsidRPr="002652C1">
        <w:rPr>
          <w:rFonts w:asciiTheme="minorHAnsi" w:hAnsiTheme="minorHAnsi"/>
        </w:rPr>
        <w:t>z wymogami S</w:t>
      </w:r>
      <w:r w:rsidRPr="002652C1">
        <w:rPr>
          <w:rFonts w:asciiTheme="minorHAnsi" w:hAnsiTheme="minorHAnsi"/>
        </w:rPr>
        <w:t>WZ wynosi:</w:t>
      </w:r>
    </w:p>
    <w:p w14:paraId="1460E2DD" w14:textId="77777777" w:rsidR="00A82F9C" w:rsidRPr="008B20B2" w:rsidRDefault="00A82F9C" w:rsidP="00033031">
      <w:pPr>
        <w:ind w:left="720"/>
        <w:jc w:val="both"/>
        <w:rPr>
          <w:rFonts w:ascii="Calibri" w:hAnsi="Calibri"/>
          <w:sz w:val="16"/>
          <w:szCs w:val="16"/>
        </w:rPr>
      </w:pPr>
    </w:p>
    <w:p w14:paraId="4A61B69E" w14:textId="32952DC5" w:rsidR="00A82F9C" w:rsidRPr="00A82F9C" w:rsidRDefault="00A82F9C" w:rsidP="00033031">
      <w:pPr>
        <w:ind w:left="709"/>
        <w:jc w:val="both"/>
        <w:rPr>
          <w:rFonts w:asciiTheme="minorHAnsi" w:hAnsiTheme="minorHAnsi"/>
          <w:b/>
        </w:rPr>
      </w:pPr>
      <w:r w:rsidRPr="00A82F9C">
        <w:rPr>
          <w:rFonts w:asciiTheme="minorHAnsi" w:hAnsiTheme="minorHAnsi"/>
          <w:b/>
        </w:rPr>
        <w:t>brutto</w:t>
      </w:r>
      <w:r w:rsidR="003D555E">
        <w:rPr>
          <w:rFonts w:asciiTheme="minorHAnsi" w:hAnsiTheme="minorHAnsi"/>
          <w:b/>
        </w:rPr>
        <w:t xml:space="preserve"> </w:t>
      </w:r>
      <w:r w:rsidR="003D555E" w:rsidRPr="003D555E">
        <w:rPr>
          <w:rFonts w:asciiTheme="minorHAnsi" w:hAnsiTheme="minorHAnsi"/>
        </w:rPr>
        <w:t xml:space="preserve">(Suma) </w:t>
      </w:r>
      <w:r w:rsidRPr="00A82F9C">
        <w:rPr>
          <w:rFonts w:asciiTheme="minorHAnsi" w:hAnsiTheme="minorHAnsi"/>
          <w:b/>
        </w:rPr>
        <w:t>...................................... PLN, w tym VAT 23%,</w:t>
      </w:r>
    </w:p>
    <w:p w14:paraId="71433E63" w14:textId="77777777" w:rsidR="00CF2E3F" w:rsidRPr="008B20B2" w:rsidRDefault="00CF2E3F" w:rsidP="00CF2E3F">
      <w:pPr>
        <w:jc w:val="both"/>
        <w:rPr>
          <w:rFonts w:ascii="Calibri" w:hAnsi="Calibri"/>
          <w:sz w:val="16"/>
          <w:szCs w:val="16"/>
        </w:rPr>
      </w:pPr>
    </w:p>
    <w:p w14:paraId="6A6BD09B" w14:textId="77777777" w:rsidR="00CF2E3F" w:rsidRDefault="00CF2E3F" w:rsidP="00CF2E3F">
      <w:pPr>
        <w:jc w:val="both"/>
        <w:rPr>
          <w:rFonts w:asciiTheme="minorHAnsi" w:hAnsiTheme="minorHAnsi"/>
        </w:rPr>
      </w:pPr>
      <w:r w:rsidRPr="00EA74EA">
        <w:rPr>
          <w:rFonts w:asciiTheme="minorHAnsi" w:hAnsiTheme="minorHAnsi"/>
        </w:rPr>
        <w:t>zgodnie z poniższą kalkulacją (Tabela kalkulacji):</w:t>
      </w:r>
    </w:p>
    <w:tbl>
      <w:tblPr>
        <w:tblStyle w:val="Tabela-Siatka"/>
        <w:tblW w:w="9952" w:type="dxa"/>
        <w:tblInd w:w="-34" w:type="dxa"/>
        <w:tblLayout w:type="fixed"/>
        <w:tblLook w:val="01E0" w:firstRow="1" w:lastRow="1" w:firstColumn="1" w:lastColumn="1" w:noHBand="0" w:noVBand="0"/>
      </w:tblPr>
      <w:tblGrid>
        <w:gridCol w:w="484"/>
        <w:gridCol w:w="5782"/>
        <w:gridCol w:w="993"/>
        <w:gridCol w:w="1417"/>
        <w:gridCol w:w="1276"/>
      </w:tblGrid>
      <w:tr w:rsidR="00CF2E3F" w:rsidRPr="00C717B0" w14:paraId="1C703CBA" w14:textId="77777777" w:rsidTr="00020A8E">
        <w:trPr>
          <w:trHeight w:val="397"/>
        </w:trPr>
        <w:tc>
          <w:tcPr>
            <w:tcW w:w="484" w:type="dxa"/>
            <w:vAlign w:val="center"/>
          </w:tcPr>
          <w:p w14:paraId="2B30A266" w14:textId="77777777" w:rsidR="00CF2E3F" w:rsidRPr="00C717B0" w:rsidRDefault="00CF2E3F" w:rsidP="00B054CB">
            <w:pPr>
              <w:rPr>
                <w:rFonts w:asciiTheme="minorHAnsi" w:hAnsiTheme="minorHAnsi"/>
                <w:sz w:val="22"/>
                <w:szCs w:val="22"/>
              </w:rPr>
            </w:pPr>
            <w:proofErr w:type="spellStart"/>
            <w:r w:rsidRPr="00C717B0">
              <w:rPr>
                <w:rFonts w:asciiTheme="minorHAnsi" w:hAnsiTheme="minorHAnsi"/>
                <w:sz w:val="22"/>
                <w:szCs w:val="22"/>
              </w:rPr>
              <w:t>Lp</w:t>
            </w:r>
            <w:proofErr w:type="spellEnd"/>
          </w:p>
        </w:tc>
        <w:tc>
          <w:tcPr>
            <w:tcW w:w="5782" w:type="dxa"/>
            <w:vAlign w:val="center"/>
          </w:tcPr>
          <w:p w14:paraId="03D2E8E4" w14:textId="7BC9294D" w:rsidR="00CF2E3F" w:rsidRPr="00C717B0" w:rsidRDefault="00CF2E3F" w:rsidP="00CF2E3F">
            <w:pPr>
              <w:jc w:val="both"/>
              <w:rPr>
                <w:rFonts w:asciiTheme="minorHAnsi" w:hAnsiTheme="minorHAnsi"/>
                <w:sz w:val="22"/>
                <w:szCs w:val="22"/>
              </w:rPr>
            </w:pPr>
            <w:r w:rsidRPr="00C717B0">
              <w:rPr>
                <w:rFonts w:asciiTheme="minorHAnsi" w:hAnsiTheme="minorHAnsi"/>
                <w:b/>
                <w:sz w:val="22"/>
                <w:szCs w:val="22"/>
              </w:rPr>
              <w:t>Urządzenia komputerowe,</w:t>
            </w:r>
            <w:r w:rsidRPr="00C717B0">
              <w:rPr>
                <w:rFonts w:asciiTheme="minorHAnsi" w:hAnsiTheme="minorHAnsi"/>
                <w:sz w:val="22"/>
                <w:szCs w:val="22"/>
              </w:rPr>
              <w:t xml:space="preserve"> których opis szczegółowy znajduje się w </w:t>
            </w:r>
            <w:r>
              <w:rPr>
                <w:rFonts w:asciiTheme="minorHAnsi" w:hAnsiTheme="minorHAnsi"/>
                <w:sz w:val="22"/>
                <w:szCs w:val="22"/>
              </w:rPr>
              <w:t>Załączniku 1 do Formularza ofertowego</w:t>
            </w:r>
            <w:r w:rsidRPr="00C717B0">
              <w:rPr>
                <w:rFonts w:asciiTheme="minorHAnsi" w:hAnsiTheme="minorHAnsi"/>
                <w:sz w:val="22"/>
                <w:szCs w:val="22"/>
              </w:rPr>
              <w:t>.</w:t>
            </w:r>
          </w:p>
        </w:tc>
        <w:tc>
          <w:tcPr>
            <w:tcW w:w="993" w:type="dxa"/>
            <w:vAlign w:val="center"/>
          </w:tcPr>
          <w:p w14:paraId="44C8CA3A" w14:textId="18964F75" w:rsidR="00D064FF" w:rsidRDefault="00D064FF" w:rsidP="00B054CB">
            <w:pPr>
              <w:jc w:val="center"/>
              <w:rPr>
                <w:rFonts w:asciiTheme="minorHAnsi" w:hAnsiTheme="minorHAnsi"/>
                <w:sz w:val="22"/>
                <w:szCs w:val="22"/>
              </w:rPr>
            </w:pPr>
          </w:p>
          <w:p w14:paraId="4D3D3165" w14:textId="6DC54A85" w:rsidR="00CF2E3F" w:rsidRPr="00C717B0" w:rsidRDefault="00D064FF" w:rsidP="00B054CB">
            <w:pPr>
              <w:jc w:val="center"/>
              <w:rPr>
                <w:rFonts w:asciiTheme="minorHAnsi" w:hAnsiTheme="minorHAnsi"/>
                <w:sz w:val="22"/>
                <w:szCs w:val="22"/>
              </w:rPr>
            </w:pPr>
            <w:r>
              <w:rPr>
                <w:rFonts w:asciiTheme="minorHAnsi" w:hAnsiTheme="minorHAnsi"/>
                <w:sz w:val="22"/>
                <w:szCs w:val="22"/>
              </w:rPr>
              <w:t>Ilość*</w:t>
            </w:r>
          </w:p>
          <w:p w14:paraId="3F9CBCDE" w14:textId="77777777" w:rsidR="00CF2E3F" w:rsidRPr="00C717B0" w:rsidRDefault="00CF2E3F" w:rsidP="00B054CB">
            <w:pPr>
              <w:jc w:val="center"/>
              <w:rPr>
                <w:rFonts w:asciiTheme="minorHAnsi" w:hAnsiTheme="minorHAnsi"/>
                <w:sz w:val="22"/>
                <w:szCs w:val="22"/>
              </w:rPr>
            </w:pPr>
            <w:r w:rsidRPr="00C717B0">
              <w:rPr>
                <w:rFonts w:asciiTheme="minorHAnsi" w:hAnsiTheme="minorHAnsi"/>
                <w:sz w:val="22"/>
                <w:szCs w:val="22"/>
              </w:rPr>
              <w:t xml:space="preserve"> [szt.]</w:t>
            </w:r>
          </w:p>
        </w:tc>
        <w:tc>
          <w:tcPr>
            <w:tcW w:w="1417" w:type="dxa"/>
            <w:vAlign w:val="center"/>
          </w:tcPr>
          <w:p w14:paraId="7B066DEE" w14:textId="77777777" w:rsidR="00CF2E3F" w:rsidRDefault="00CF2E3F" w:rsidP="00B054CB">
            <w:pPr>
              <w:jc w:val="center"/>
              <w:rPr>
                <w:rFonts w:asciiTheme="minorHAnsi" w:hAnsiTheme="minorHAnsi"/>
                <w:sz w:val="22"/>
                <w:szCs w:val="22"/>
              </w:rPr>
            </w:pPr>
            <w:r w:rsidRPr="00C717B0">
              <w:rPr>
                <w:rFonts w:asciiTheme="minorHAnsi" w:hAnsiTheme="minorHAnsi"/>
                <w:sz w:val="22"/>
                <w:szCs w:val="22"/>
              </w:rPr>
              <w:t>Cena jednostkowa</w:t>
            </w:r>
          </w:p>
          <w:p w14:paraId="40B44922" w14:textId="77777777" w:rsidR="00CF2E3F" w:rsidRPr="00C717B0" w:rsidRDefault="00CF2E3F" w:rsidP="00B054CB">
            <w:pPr>
              <w:jc w:val="center"/>
              <w:rPr>
                <w:rFonts w:asciiTheme="minorHAnsi" w:hAnsiTheme="minorHAnsi"/>
                <w:sz w:val="22"/>
                <w:szCs w:val="22"/>
              </w:rPr>
            </w:pPr>
            <w:r>
              <w:rPr>
                <w:rFonts w:asciiTheme="minorHAnsi" w:hAnsiTheme="minorHAnsi"/>
                <w:sz w:val="22"/>
                <w:szCs w:val="22"/>
              </w:rPr>
              <w:t>brutto</w:t>
            </w:r>
          </w:p>
          <w:p w14:paraId="5F6678FD" w14:textId="77777777" w:rsidR="00CF2E3F" w:rsidRPr="00C717B0" w:rsidRDefault="00CF2E3F" w:rsidP="00B054CB">
            <w:pPr>
              <w:jc w:val="center"/>
              <w:rPr>
                <w:rFonts w:asciiTheme="minorHAnsi" w:hAnsiTheme="minorHAnsi"/>
                <w:sz w:val="22"/>
                <w:szCs w:val="22"/>
              </w:rPr>
            </w:pPr>
            <w:r w:rsidRPr="00C717B0">
              <w:rPr>
                <w:rFonts w:asciiTheme="minorHAnsi" w:hAnsiTheme="minorHAnsi"/>
                <w:sz w:val="22"/>
                <w:szCs w:val="22"/>
              </w:rPr>
              <w:t>[PLN]</w:t>
            </w:r>
          </w:p>
        </w:tc>
        <w:tc>
          <w:tcPr>
            <w:tcW w:w="1276" w:type="dxa"/>
            <w:vAlign w:val="center"/>
          </w:tcPr>
          <w:p w14:paraId="793C615E" w14:textId="77777777" w:rsidR="00CF2E3F" w:rsidRPr="00C717B0" w:rsidRDefault="00CF2E3F" w:rsidP="00B054CB">
            <w:pPr>
              <w:jc w:val="center"/>
              <w:rPr>
                <w:rFonts w:asciiTheme="minorHAnsi" w:hAnsiTheme="minorHAnsi"/>
                <w:sz w:val="22"/>
                <w:szCs w:val="22"/>
              </w:rPr>
            </w:pPr>
            <w:r w:rsidRPr="00C717B0">
              <w:rPr>
                <w:rFonts w:asciiTheme="minorHAnsi" w:hAnsiTheme="minorHAnsi"/>
                <w:sz w:val="22"/>
                <w:szCs w:val="22"/>
              </w:rPr>
              <w:t xml:space="preserve">Wartość </w:t>
            </w:r>
            <w:r>
              <w:rPr>
                <w:rFonts w:asciiTheme="minorHAnsi" w:hAnsiTheme="minorHAnsi"/>
                <w:sz w:val="22"/>
                <w:szCs w:val="22"/>
              </w:rPr>
              <w:t>brutto</w:t>
            </w:r>
            <w:r w:rsidRPr="00C717B0">
              <w:rPr>
                <w:rFonts w:asciiTheme="minorHAnsi" w:hAnsiTheme="minorHAnsi"/>
                <w:sz w:val="22"/>
                <w:szCs w:val="22"/>
              </w:rPr>
              <w:br/>
              <w:t xml:space="preserve"> [PLN]</w:t>
            </w:r>
          </w:p>
        </w:tc>
      </w:tr>
      <w:tr w:rsidR="00CF2E3F" w:rsidRPr="00C717B0" w14:paraId="40784A30" w14:textId="77777777" w:rsidTr="00020A8E">
        <w:trPr>
          <w:trHeight w:val="397"/>
        </w:trPr>
        <w:tc>
          <w:tcPr>
            <w:tcW w:w="484" w:type="dxa"/>
            <w:vAlign w:val="center"/>
          </w:tcPr>
          <w:p w14:paraId="18D65C80" w14:textId="77777777" w:rsidR="00CF2E3F" w:rsidRPr="00C717B0" w:rsidRDefault="00CF2E3F" w:rsidP="00B054CB">
            <w:pPr>
              <w:rPr>
                <w:rFonts w:asciiTheme="minorHAnsi" w:hAnsiTheme="minorHAnsi"/>
                <w:sz w:val="22"/>
                <w:szCs w:val="22"/>
              </w:rPr>
            </w:pPr>
            <w:r w:rsidRPr="00C717B0">
              <w:rPr>
                <w:rFonts w:asciiTheme="minorHAnsi" w:hAnsiTheme="minorHAnsi"/>
                <w:sz w:val="22"/>
                <w:szCs w:val="22"/>
              </w:rPr>
              <w:t>a</w:t>
            </w:r>
          </w:p>
        </w:tc>
        <w:tc>
          <w:tcPr>
            <w:tcW w:w="5782" w:type="dxa"/>
            <w:vAlign w:val="center"/>
          </w:tcPr>
          <w:p w14:paraId="72A7656D" w14:textId="77777777" w:rsidR="00CF2E3F" w:rsidRPr="00C717B0" w:rsidRDefault="00CF2E3F" w:rsidP="00B054CB">
            <w:pPr>
              <w:jc w:val="center"/>
              <w:rPr>
                <w:rFonts w:asciiTheme="minorHAnsi" w:hAnsiTheme="minorHAnsi"/>
                <w:sz w:val="22"/>
                <w:szCs w:val="22"/>
              </w:rPr>
            </w:pPr>
            <w:r w:rsidRPr="00C717B0">
              <w:rPr>
                <w:rFonts w:asciiTheme="minorHAnsi" w:hAnsiTheme="minorHAnsi"/>
                <w:sz w:val="22"/>
                <w:szCs w:val="22"/>
              </w:rPr>
              <w:t>b</w:t>
            </w:r>
          </w:p>
        </w:tc>
        <w:tc>
          <w:tcPr>
            <w:tcW w:w="993" w:type="dxa"/>
            <w:vAlign w:val="center"/>
          </w:tcPr>
          <w:p w14:paraId="1AEAF904" w14:textId="77777777" w:rsidR="00CF2E3F" w:rsidRPr="00C717B0" w:rsidRDefault="00CF2E3F" w:rsidP="00B054CB">
            <w:pPr>
              <w:jc w:val="center"/>
              <w:rPr>
                <w:rFonts w:asciiTheme="minorHAnsi" w:hAnsiTheme="minorHAnsi"/>
                <w:sz w:val="22"/>
                <w:szCs w:val="22"/>
              </w:rPr>
            </w:pPr>
            <w:r w:rsidRPr="00C717B0">
              <w:rPr>
                <w:rFonts w:asciiTheme="minorHAnsi" w:hAnsiTheme="minorHAnsi"/>
                <w:sz w:val="22"/>
                <w:szCs w:val="22"/>
              </w:rPr>
              <w:t>c</w:t>
            </w:r>
          </w:p>
        </w:tc>
        <w:tc>
          <w:tcPr>
            <w:tcW w:w="1417" w:type="dxa"/>
            <w:vAlign w:val="center"/>
          </w:tcPr>
          <w:p w14:paraId="435FD004" w14:textId="77777777" w:rsidR="00CF2E3F" w:rsidRPr="00C717B0" w:rsidRDefault="00CF2E3F" w:rsidP="00B054CB">
            <w:pPr>
              <w:jc w:val="center"/>
              <w:rPr>
                <w:rFonts w:asciiTheme="minorHAnsi" w:hAnsiTheme="minorHAnsi"/>
                <w:sz w:val="22"/>
                <w:szCs w:val="22"/>
              </w:rPr>
            </w:pPr>
            <w:r w:rsidRPr="00C717B0">
              <w:rPr>
                <w:rFonts w:asciiTheme="minorHAnsi" w:hAnsiTheme="minorHAnsi"/>
                <w:sz w:val="22"/>
                <w:szCs w:val="22"/>
              </w:rPr>
              <w:t>d</w:t>
            </w:r>
          </w:p>
        </w:tc>
        <w:tc>
          <w:tcPr>
            <w:tcW w:w="1276" w:type="dxa"/>
            <w:vAlign w:val="center"/>
          </w:tcPr>
          <w:p w14:paraId="4DBC00D2" w14:textId="77777777" w:rsidR="00CF2E3F" w:rsidRPr="00C717B0" w:rsidRDefault="00CF2E3F" w:rsidP="00B054CB">
            <w:pPr>
              <w:jc w:val="center"/>
              <w:rPr>
                <w:rFonts w:asciiTheme="minorHAnsi" w:hAnsiTheme="minorHAnsi"/>
                <w:sz w:val="22"/>
                <w:szCs w:val="22"/>
              </w:rPr>
            </w:pPr>
            <w:r w:rsidRPr="00C717B0">
              <w:rPr>
                <w:rFonts w:asciiTheme="minorHAnsi" w:hAnsiTheme="minorHAnsi"/>
                <w:sz w:val="22"/>
                <w:szCs w:val="22"/>
              </w:rPr>
              <w:t>e = c x d</w:t>
            </w:r>
          </w:p>
        </w:tc>
      </w:tr>
      <w:tr w:rsidR="00CF2E3F" w:rsidRPr="00C717B0" w14:paraId="3ADE2CF8" w14:textId="77777777" w:rsidTr="00020A8E">
        <w:trPr>
          <w:trHeight w:val="397"/>
        </w:trPr>
        <w:tc>
          <w:tcPr>
            <w:tcW w:w="484" w:type="dxa"/>
            <w:vAlign w:val="center"/>
          </w:tcPr>
          <w:p w14:paraId="61C2DB5E" w14:textId="77777777" w:rsidR="00CF2E3F" w:rsidRPr="0045767D" w:rsidRDefault="00CF2E3F" w:rsidP="00CF2E3F">
            <w:pPr>
              <w:jc w:val="center"/>
              <w:rPr>
                <w:rFonts w:asciiTheme="minorHAnsi" w:hAnsiTheme="minorHAnsi"/>
                <w:sz w:val="22"/>
                <w:szCs w:val="22"/>
              </w:rPr>
            </w:pPr>
            <w:r w:rsidRPr="0045767D">
              <w:rPr>
                <w:rFonts w:asciiTheme="minorHAnsi" w:hAnsiTheme="minorHAnsi"/>
                <w:sz w:val="22"/>
                <w:szCs w:val="22"/>
              </w:rPr>
              <w:t>1</w:t>
            </w:r>
          </w:p>
        </w:tc>
        <w:tc>
          <w:tcPr>
            <w:tcW w:w="5782" w:type="dxa"/>
            <w:vAlign w:val="center"/>
          </w:tcPr>
          <w:p w14:paraId="0B668D61" w14:textId="15904C39" w:rsidR="00CF2E3F" w:rsidRPr="0045767D" w:rsidRDefault="00CF2E3F" w:rsidP="00B054CB">
            <w:pPr>
              <w:rPr>
                <w:rFonts w:asciiTheme="minorHAnsi" w:hAnsiTheme="minorHAnsi"/>
                <w:sz w:val="22"/>
                <w:szCs w:val="22"/>
              </w:rPr>
            </w:pPr>
            <w:r w:rsidRPr="001930FB">
              <w:rPr>
                <w:rFonts w:asciiTheme="minorHAnsi" w:hAnsiTheme="minorHAnsi"/>
                <w:b/>
              </w:rPr>
              <w:t xml:space="preserve">Laptop </w:t>
            </w:r>
            <w:r w:rsidR="00F00F09">
              <w:rPr>
                <w:rFonts w:asciiTheme="minorHAnsi" w:hAnsiTheme="minorHAnsi"/>
                <w:b/>
              </w:rPr>
              <w:t xml:space="preserve">standardowy </w:t>
            </w:r>
            <w:r w:rsidRPr="0045767D">
              <w:rPr>
                <w:rFonts w:asciiTheme="minorHAnsi" w:hAnsiTheme="minorHAnsi"/>
              </w:rPr>
              <w:t xml:space="preserve">(w tym </w:t>
            </w:r>
            <w:r w:rsidR="00F6448C">
              <w:rPr>
                <w:rFonts w:asciiTheme="minorHAnsi" w:hAnsiTheme="minorHAnsi"/>
              </w:rPr>
              <w:t xml:space="preserve">z </w:t>
            </w:r>
            <w:r w:rsidRPr="0045767D">
              <w:rPr>
                <w:rFonts w:asciiTheme="minorHAnsi" w:hAnsiTheme="minorHAnsi"/>
              </w:rPr>
              <w:t>licencją na system operacyjny)</w:t>
            </w:r>
            <w:r w:rsidRPr="0045767D">
              <w:rPr>
                <w:rFonts w:asciiTheme="minorHAnsi" w:hAnsiTheme="minorHAnsi"/>
                <w:sz w:val="22"/>
                <w:szCs w:val="22"/>
              </w:rPr>
              <w:t xml:space="preserve">, </w:t>
            </w:r>
            <w:r w:rsidRPr="0045767D">
              <w:rPr>
                <w:rFonts w:asciiTheme="minorHAnsi" w:hAnsiTheme="minorHAnsi"/>
                <w:i/>
                <w:sz w:val="20"/>
                <w:szCs w:val="20"/>
              </w:rPr>
              <w:t xml:space="preserve">którego parametry szczegółowo opisane są w </w:t>
            </w:r>
            <w:r>
              <w:rPr>
                <w:rFonts w:asciiTheme="minorHAnsi" w:hAnsiTheme="minorHAnsi"/>
                <w:i/>
                <w:sz w:val="20"/>
                <w:szCs w:val="20"/>
              </w:rPr>
              <w:t>Z</w:t>
            </w:r>
            <w:r w:rsidRPr="0045767D">
              <w:rPr>
                <w:rFonts w:asciiTheme="minorHAnsi" w:hAnsiTheme="minorHAnsi"/>
                <w:i/>
                <w:sz w:val="20"/>
                <w:szCs w:val="20"/>
              </w:rPr>
              <w:t>ałączniku nr 1 do Formularza ofertowego – pkt 1</w:t>
            </w:r>
          </w:p>
        </w:tc>
        <w:tc>
          <w:tcPr>
            <w:tcW w:w="993" w:type="dxa"/>
            <w:vAlign w:val="center"/>
          </w:tcPr>
          <w:p w14:paraId="784A68C0" w14:textId="33B8BD3E" w:rsidR="00CF2E3F" w:rsidRPr="0045767D" w:rsidRDefault="00F00F09" w:rsidP="00B054CB">
            <w:pPr>
              <w:jc w:val="center"/>
              <w:rPr>
                <w:rFonts w:asciiTheme="minorHAnsi" w:hAnsiTheme="minorHAnsi"/>
                <w:sz w:val="22"/>
                <w:szCs w:val="22"/>
              </w:rPr>
            </w:pPr>
            <w:r>
              <w:rPr>
                <w:rFonts w:asciiTheme="minorHAnsi" w:hAnsiTheme="minorHAnsi"/>
                <w:sz w:val="22"/>
                <w:szCs w:val="22"/>
              </w:rPr>
              <w:t>250</w:t>
            </w:r>
          </w:p>
        </w:tc>
        <w:tc>
          <w:tcPr>
            <w:tcW w:w="1417" w:type="dxa"/>
            <w:vAlign w:val="center"/>
          </w:tcPr>
          <w:p w14:paraId="59A17586" w14:textId="77777777" w:rsidR="00CF2E3F" w:rsidRPr="00673C21" w:rsidRDefault="00CF2E3F" w:rsidP="00B054CB">
            <w:pPr>
              <w:rPr>
                <w:rFonts w:asciiTheme="minorHAnsi" w:hAnsiTheme="minorHAnsi"/>
                <w:color w:val="FF0000"/>
                <w:sz w:val="22"/>
                <w:szCs w:val="22"/>
              </w:rPr>
            </w:pPr>
          </w:p>
        </w:tc>
        <w:tc>
          <w:tcPr>
            <w:tcW w:w="1276" w:type="dxa"/>
            <w:vAlign w:val="center"/>
          </w:tcPr>
          <w:p w14:paraId="2226858D" w14:textId="77777777" w:rsidR="00CF2E3F" w:rsidRPr="00673C21" w:rsidRDefault="00CF2E3F" w:rsidP="00B054CB">
            <w:pPr>
              <w:rPr>
                <w:rFonts w:asciiTheme="minorHAnsi" w:hAnsiTheme="minorHAnsi"/>
                <w:color w:val="FF0000"/>
                <w:sz w:val="22"/>
                <w:szCs w:val="22"/>
              </w:rPr>
            </w:pPr>
          </w:p>
        </w:tc>
      </w:tr>
      <w:tr w:rsidR="00DE3488" w:rsidRPr="00C717B0" w14:paraId="32859122" w14:textId="77777777" w:rsidTr="00020A8E">
        <w:trPr>
          <w:trHeight w:val="397"/>
        </w:trPr>
        <w:tc>
          <w:tcPr>
            <w:tcW w:w="484" w:type="dxa"/>
            <w:vAlign w:val="center"/>
          </w:tcPr>
          <w:p w14:paraId="5C115546" w14:textId="18115E00" w:rsidR="00DE3488" w:rsidRPr="0045767D" w:rsidRDefault="00DE3488" w:rsidP="00DE3488">
            <w:pPr>
              <w:jc w:val="center"/>
              <w:rPr>
                <w:rFonts w:asciiTheme="minorHAnsi" w:hAnsiTheme="minorHAnsi"/>
                <w:sz w:val="22"/>
                <w:szCs w:val="22"/>
              </w:rPr>
            </w:pPr>
            <w:r w:rsidRPr="0045767D">
              <w:rPr>
                <w:rFonts w:asciiTheme="minorHAnsi" w:hAnsiTheme="minorHAnsi"/>
                <w:sz w:val="22"/>
                <w:szCs w:val="22"/>
              </w:rPr>
              <w:t>2</w:t>
            </w:r>
          </w:p>
        </w:tc>
        <w:tc>
          <w:tcPr>
            <w:tcW w:w="5782" w:type="dxa"/>
            <w:vAlign w:val="center"/>
          </w:tcPr>
          <w:p w14:paraId="200141DD" w14:textId="650918FF" w:rsidR="00DE3488" w:rsidRPr="001930FB" w:rsidRDefault="00F44D95" w:rsidP="00DE3488">
            <w:pPr>
              <w:rPr>
                <w:rFonts w:asciiTheme="minorHAnsi" w:hAnsiTheme="minorHAnsi"/>
                <w:b/>
              </w:rPr>
            </w:pPr>
            <w:r w:rsidRPr="001930FB">
              <w:rPr>
                <w:rFonts w:asciiTheme="minorHAnsi" w:hAnsiTheme="minorHAnsi"/>
                <w:b/>
              </w:rPr>
              <w:t xml:space="preserve">Laptop </w:t>
            </w:r>
            <w:r>
              <w:rPr>
                <w:rFonts w:asciiTheme="minorHAnsi" w:hAnsiTheme="minorHAnsi"/>
                <w:b/>
              </w:rPr>
              <w:t xml:space="preserve">wydajny </w:t>
            </w:r>
            <w:r w:rsidRPr="0045767D">
              <w:rPr>
                <w:rFonts w:asciiTheme="minorHAnsi" w:hAnsiTheme="minorHAnsi"/>
              </w:rPr>
              <w:t xml:space="preserve">(w tym </w:t>
            </w:r>
            <w:r>
              <w:rPr>
                <w:rFonts w:asciiTheme="minorHAnsi" w:hAnsiTheme="minorHAnsi"/>
              </w:rPr>
              <w:t xml:space="preserve">z </w:t>
            </w:r>
            <w:r w:rsidRPr="0045767D">
              <w:rPr>
                <w:rFonts w:asciiTheme="minorHAnsi" w:hAnsiTheme="minorHAnsi"/>
              </w:rPr>
              <w:t>licencją na system operacyjny)</w:t>
            </w:r>
            <w:r w:rsidRPr="0045767D">
              <w:rPr>
                <w:rFonts w:asciiTheme="minorHAnsi" w:hAnsiTheme="minorHAnsi"/>
                <w:sz w:val="22"/>
                <w:szCs w:val="22"/>
              </w:rPr>
              <w:t xml:space="preserve">, </w:t>
            </w:r>
            <w:r w:rsidRPr="0045767D">
              <w:rPr>
                <w:rFonts w:asciiTheme="minorHAnsi" w:hAnsiTheme="minorHAnsi"/>
                <w:i/>
                <w:sz w:val="20"/>
                <w:szCs w:val="20"/>
              </w:rPr>
              <w:t xml:space="preserve">którego parametry szczegółowo opisane są w </w:t>
            </w:r>
            <w:r>
              <w:rPr>
                <w:rFonts w:asciiTheme="minorHAnsi" w:hAnsiTheme="minorHAnsi"/>
                <w:i/>
                <w:sz w:val="20"/>
                <w:szCs w:val="20"/>
              </w:rPr>
              <w:t>Z</w:t>
            </w:r>
            <w:r w:rsidRPr="0045767D">
              <w:rPr>
                <w:rFonts w:asciiTheme="minorHAnsi" w:hAnsiTheme="minorHAnsi"/>
                <w:i/>
                <w:sz w:val="20"/>
                <w:szCs w:val="20"/>
              </w:rPr>
              <w:t xml:space="preserve">ałączniku nr 1 do Formularza ofertowego – pkt </w:t>
            </w:r>
            <w:r>
              <w:rPr>
                <w:rFonts w:asciiTheme="minorHAnsi" w:hAnsiTheme="minorHAnsi"/>
                <w:i/>
                <w:sz w:val="20"/>
                <w:szCs w:val="20"/>
              </w:rPr>
              <w:t>2</w:t>
            </w:r>
          </w:p>
        </w:tc>
        <w:tc>
          <w:tcPr>
            <w:tcW w:w="993" w:type="dxa"/>
            <w:vAlign w:val="center"/>
          </w:tcPr>
          <w:p w14:paraId="6B48702F" w14:textId="7C67B7ED" w:rsidR="00DE3488" w:rsidRDefault="00F44D95" w:rsidP="00DE3488">
            <w:pPr>
              <w:jc w:val="center"/>
              <w:rPr>
                <w:rFonts w:asciiTheme="minorHAnsi" w:hAnsiTheme="minorHAnsi"/>
                <w:sz w:val="22"/>
                <w:szCs w:val="22"/>
              </w:rPr>
            </w:pPr>
            <w:r>
              <w:rPr>
                <w:rFonts w:asciiTheme="minorHAnsi" w:hAnsiTheme="minorHAnsi"/>
                <w:sz w:val="22"/>
                <w:szCs w:val="22"/>
              </w:rPr>
              <w:t>40</w:t>
            </w:r>
          </w:p>
        </w:tc>
        <w:tc>
          <w:tcPr>
            <w:tcW w:w="1417" w:type="dxa"/>
            <w:vAlign w:val="center"/>
          </w:tcPr>
          <w:p w14:paraId="55049E0E" w14:textId="22F61B07" w:rsidR="00DE3488" w:rsidRPr="00673C21" w:rsidRDefault="00DE3488" w:rsidP="00DE3488">
            <w:pPr>
              <w:rPr>
                <w:rFonts w:asciiTheme="minorHAnsi" w:hAnsiTheme="minorHAnsi"/>
                <w:color w:val="FF0000"/>
                <w:sz w:val="22"/>
                <w:szCs w:val="22"/>
              </w:rPr>
            </w:pPr>
          </w:p>
        </w:tc>
        <w:tc>
          <w:tcPr>
            <w:tcW w:w="1276" w:type="dxa"/>
            <w:vAlign w:val="center"/>
          </w:tcPr>
          <w:p w14:paraId="2D3056FA" w14:textId="77777777" w:rsidR="00DE3488" w:rsidRPr="00673C21" w:rsidRDefault="00DE3488" w:rsidP="00DE3488">
            <w:pPr>
              <w:rPr>
                <w:rFonts w:asciiTheme="minorHAnsi" w:hAnsiTheme="minorHAnsi"/>
                <w:color w:val="FF0000"/>
                <w:sz w:val="22"/>
                <w:szCs w:val="22"/>
              </w:rPr>
            </w:pPr>
          </w:p>
        </w:tc>
      </w:tr>
      <w:tr w:rsidR="00DE3488" w:rsidRPr="00C717B0" w14:paraId="3BE10028" w14:textId="77777777" w:rsidTr="00020A8E">
        <w:trPr>
          <w:trHeight w:val="397"/>
        </w:trPr>
        <w:tc>
          <w:tcPr>
            <w:tcW w:w="484" w:type="dxa"/>
            <w:vAlign w:val="center"/>
          </w:tcPr>
          <w:p w14:paraId="786FE927" w14:textId="6D4FF1FA" w:rsidR="00DE3488" w:rsidRPr="0045767D" w:rsidRDefault="00DE3488" w:rsidP="00DE3488">
            <w:pPr>
              <w:jc w:val="center"/>
              <w:rPr>
                <w:rFonts w:asciiTheme="minorHAnsi" w:hAnsiTheme="minorHAnsi"/>
                <w:sz w:val="22"/>
                <w:szCs w:val="22"/>
              </w:rPr>
            </w:pPr>
            <w:r>
              <w:rPr>
                <w:rFonts w:asciiTheme="minorHAnsi" w:hAnsiTheme="minorHAnsi"/>
                <w:sz w:val="22"/>
                <w:szCs w:val="22"/>
              </w:rPr>
              <w:t>3</w:t>
            </w:r>
          </w:p>
        </w:tc>
        <w:tc>
          <w:tcPr>
            <w:tcW w:w="5782" w:type="dxa"/>
            <w:vAlign w:val="center"/>
          </w:tcPr>
          <w:p w14:paraId="78506CCF" w14:textId="0A246C90" w:rsidR="00DE3488" w:rsidRPr="0045767D" w:rsidRDefault="00F44D95" w:rsidP="00DE3488">
            <w:pPr>
              <w:rPr>
                <w:rFonts w:asciiTheme="minorHAnsi" w:hAnsiTheme="minorHAnsi"/>
              </w:rPr>
            </w:pPr>
            <w:r>
              <w:rPr>
                <w:rFonts w:asciiTheme="minorHAnsi" w:hAnsiTheme="minorHAnsi"/>
                <w:b/>
              </w:rPr>
              <w:t>Monitor</w:t>
            </w:r>
            <w:r w:rsidRPr="0029748C">
              <w:rPr>
                <w:rFonts w:asciiTheme="minorHAnsi" w:hAnsiTheme="minorHAnsi"/>
                <w:bCs/>
              </w:rPr>
              <w:t>,</w:t>
            </w:r>
            <w:r>
              <w:rPr>
                <w:rFonts w:asciiTheme="minorHAnsi" w:hAnsiTheme="minorHAnsi"/>
                <w:b/>
              </w:rPr>
              <w:t xml:space="preserve"> </w:t>
            </w:r>
            <w:r w:rsidRPr="003B15AE">
              <w:rPr>
                <w:rFonts w:asciiTheme="minorHAnsi" w:hAnsiTheme="minorHAnsi"/>
                <w:i/>
                <w:sz w:val="20"/>
                <w:szCs w:val="20"/>
              </w:rPr>
              <w:t>któr</w:t>
            </w:r>
            <w:r>
              <w:rPr>
                <w:rFonts w:asciiTheme="minorHAnsi" w:hAnsiTheme="minorHAnsi"/>
                <w:i/>
                <w:sz w:val="20"/>
                <w:szCs w:val="20"/>
              </w:rPr>
              <w:t>ego</w:t>
            </w:r>
            <w:r w:rsidRPr="003B15AE">
              <w:rPr>
                <w:rFonts w:asciiTheme="minorHAnsi" w:hAnsiTheme="minorHAnsi"/>
                <w:i/>
                <w:sz w:val="20"/>
                <w:szCs w:val="20"/>
              </w:rPr>
              <w:t xml:space="preserve"> parametry szczegółowo opisane są w Załączniku nr 1 </w:t>
            </w:r>
            <w:r>
              <w:rPr>
                <w:rFonts w:asciiTheme="minorHAnsi" w:hAnsiTheme="minorHAnsi"/>
                <w:i/>
                <w:sz w:val="20"/>
                <w:szCs w:val="20"/>
              </w:rPr>
              <w:t xml:space="preserve">do </w:t>
            </w:r>
            <w:r w:rsidRPr="0045767D">
              <w:rPr>
                <w:rFonts w:asciiTheme="minorHAnsi" w:hAnsiTheme="minorHAnsi"/>
                <w:i/>
                <w:sz w:val="20"/>
                <w:szCs w:val="20"/>
              </w:rPr>
              <w:t xml:space="preserve">Formularza ofertowego – pkt </w:t>
            </w:r>
            <w:r>
              <w:rPr>
                <w:rFonts w:asciiTheme="minorHAnsi" w:hAnsiTheme="minorHAnsi"/>
                <w:i/>
                <w:sz w:val="20"/>
                <w:szCs w:val="20"/>
              </w:rPr>
              <w:t>3</w:t>
            </w:r>
          </w:p>
        </w:tc>
        <w:tc>
          <w:tcPr>
            <w:tcW w:w="993" w:type="dxa"/>
            <w:vAlign w:val="center"/>
          </w:tcPr>
          <w:p w14:paraId="406B33EA" w14:textId="2406A621" w:rsidR="00DE3488" w:rsidRPr="0045767D" w:rsidRDefault="00F44D95" w:rsidP="00DE3488">
            <w:pPr>
              <w:jc w:val="center"/>
              <w:rPr>
                <w:rFonts w:asciiTheme="minorHAnsi" w:hAnsiTheme="minorHAnsi"/>
                <w:sz w:val="22"/>
                <w:szCs w:val="22"/>
              </w:rPr>
            </w:pPr>
            <w:r>
              <w:rPr>
                <w:rFonts w:asciiTheme="minorHAnsi" w:hAnsiTheme="minorHAnsi"/>
                <w:sz w:val="22"/>
                <w:szCs w:val="22"/>
              </w:rPr>
              <w:t>300</w:t>
            </w:r>
          </w:p>
        </w:tc>
        <w:tc>
          <w:tcPr>
            <w:tcW w:w="1417" w:type="dxa"/>
            <w:vAlign w:val="center"/>
          </w:tcPr>
          <w:p w14:paraId="6BB37571" w14:textId="5D5F9689" w:rsidR="00DE3488" w:rsidRPr="00673C21" w:rsidRDefault="00DE3488" w:rsidP="00DE3488">
            <w:pPr>
              <w:rPr>
                <w:rFonts w:asciiTheme="minorHAnsi" w:hAnsiTheme="minorHAnsi"/>
                <w:color w:val="FF0000"/>
                <w:sz w:val="22"/>
                <w:szCs w:val="22"/>
              </w:rPr>
            </w:pPr>
          </w:p>
        </w:tc>
        <w:tc>
          <w:tcPr>
            <w:tcW w:w="1276" w:type="dxa"/>
            <w:vAlign w:val="center"/>
          </w:tcPr>
          <w:p w14:paraId="5EAD5D4B" w14:textId="77777777" w:rsidR="00DE3488" w:rsidRPr="00673C21" w:rsidRDefault="00DE3488" w:rsidP="00DE3488">
            <w:pPr>
              <w:rPr>
                <w:rFonts w:asciiTheme="minorHAnsi" w:hAnsiTheme="minorHAnsi"/>
                <w:color w:val="FF0000"/>
                <w:sz w:val="22"/>
                <w:szCs w:val="22"/>
              </w:rPr>
            </w:pPr>
          </w:p>
        </w:tc>
      </w:tr>
      <w:tr w:rsidR="00F44D95" w:rsidRPr="00C717B0" w14:paraId="1CD18E7F" w14:textId="77777777" w:rsidTr="00020A8E">
        <w:trPr>
          <w:trHeight w:val="397"/>
        </w:trPr>
        <w:tc>
          <w:tcPr>
            <w:tcW w:w="484" w:type="dxa"/>
            <w:vAlign w:val="center"/>
          </w:tcPr>
          <w:p w14:paraId="410CF1E0" w14:textId="40DA4047" w:rsidR="00F44D95" w:rsidRDefault="00F44D95" w:rsidP="00F44D95">
            <w:pPr>
              <w:jc w:val="center"/>
              <w:rPr>
                <w:rFonts w:asciiTheme="minorHAnsi" w:hAnsiTheme="minorHAnsi"/>
                <w:sz w:val="22"/>
                <w:szCs w:val="22"/>
              </w:rPr>
            </w:pPr>
            <w:r>
              <w:rPr>
                <w:rFonts w:asciiTheme="minorHAnsi" w:hAnsiTheme="minorHAnsi"/>
                <w:sz w:val="22"/>
                <w:szCs w:val="22"/>
              </w:rPr>
              <w:t>4</w:t>
            </w:r>
          </w:p>
        </w:tc>
        <w:tc>
          <w:tcPr>
            <w:tcW w:w="5782" w:type="dxa"/>
            <w:vAlign w:val="center"/>
          </w:tcPr>
          <w:p w14:paraId="28A7F7FE" w14:textId="7C976161" w:rsidR="00F44D95" w:rsidRPr="001930FB" w:rsidRDefault="00F44D95" w:rsidP="00F44D95">
            <w:pPr>
              <w:rPr>
                <w:rFonts w:asciiTheme="minorHAnsi" w:hAnsiTheme="minorHAnsi"/>
                <w:b/>
              </w:rPr>
            </w:pPr>
            <w:r w:rsidRPr="001930FB">
              <w:rPr>
                <w:rFonts w:asciiTheme="minorHAnsi" w:hAnsiTheme="minorHAnsi"/>
                <w:b/>
              </w:rPr>
              <w:t xml:space="preserve">Stacja dokująca </w:t>
            </w:r>
            <w:r>
              <w:rPr>
                <w:rFonts w:asciiTheme="minorHAnsi" w:hAnsiTheme="minorHAnsi"/>
                <w:b/>
              </w:rPr>
              <w:t>do L</w:t>
            </w:r>
            <w:r w:rsidRPr="001930FB">
              <w:rPr>
                <w:rFonts w:asciiTheme="minorHAnsi" w:hAnsiTheme="minorHAnsi"/>
                <w:b/>
              </w:rPr>
              <w:t>aptopa</w:t>
            </w:r>
            <w:r>
              <w:rPr>
                <w:rFonts w:asciiTheme="minorHAnsi" w:hAnsiTheme="minorHAnsi"/>
                <w:b/>
              </w:rPr>
              <w:t xml:space="preserve"> standardowego</w:t>
            </w:r>
            <w:r w:rsidRPr="0045767D">
              <w:rPr>
                <w:rFonts w:asciiTheme="minorHAnsi" w:hAnsiTheme="minorHAnsi"/>
                <w:sz w:val="22"/>
                <w:szCs w:val="22"/>
              </w:rPr>
              <w:t xml:space="preserve">, </w:t>
            </w:r>
            <w:r w:rsidRPr="0045767D">
              <w:rPr>
                <w:rFonts w:asciiTheme="minorHAnsi" w:hAnsiTheme="minorHAnsi"/>
                <w:i/>
                <w:sz w:val="20"/>
                <w:szCs w:val="20"/>
              </w:rPr>
              <w:t xml:space="preserve">której parametry szczegółowo opisane są w </w:t>
            </w:r>
            <w:r>
              <w:rPr>
                <w:rFonts w:asciiTheme="minorHAnsi" w:hAnsiTheme="minorHAnsi"/>
                <w:i/>
                <w:sz w:val="20"/>
                <w:szCs w:val="20"/>
              </w:rPr>
              <w:t>Z</w:t>
            </w:r>
            <w:r w:rsidRPr="0045767D">
              <w:rPr>
                <w:rFonts w:asciiTheme="minorHAnsi" w:hAnsiTheme="minorHAnsi"/>
                <w:i/>
                <w:sz w:val="20"/>
                <w:szCs w:val="20"/>
              </w:rPr>
              <w:t>ałączniku nr 1 do Formularza ofertowego – pkt</w:t>
            </w:r>
            <w:r>
              <w:rPr>
                <w:rFonts w:asciiTheme="minorHAnsi" w:hAnsiTheme="minorHAnsi"/>
                <w:i/>
                <w:sz w:val="20"/>
                <w:szCs w:val="20"/>
              </w:rPr>
              <w:t xml:space="preserve"> 4</w:t>
            </w:r>
          </w:p>
        </w:tc>
        <w:tc>
          <w:tcPr>
            <w:tcW w:w="993" w:type="dxa"/>
            <w:vAlign w:val="center"/>
          </w:tcPr>
          <w:p w14:paraId="4EE1880A" w14:textId="4360B44F" w:rsidR="00F44D95" w:rsidRDefault="00F44D95" w:rsidP="00F44D95">
            <w:pPr>
              <w:jc w:val="center"/>
              <w:rPr>
                <w:rFonts w:asciiTheme="minorHAnsi" w:hAnsiTheme="minorHAnsi"/>
                <w:sz w:val="22"/>
                <w:szCs w:val="22"/>
              </w:rPr>
            </w:pPr>
            <w:r>
              <w:rPr>
                <w:rFonts w:asciiTheme="minorHAnsi" w:hAnsiTheme="minorHAnsi"/>
                <w:sz w:val="22"/>
                <w:szCs w:val="22"/>
              </w:rPr>
              <w:t>250</w:t>
            </w:r>
          </w:p>
        </w:tc>
        <w:tc>
          <w:tcPr>
            <w:tcW w:w="1417" w:type="dxa"/>
            <w:vAlign w:val="center"/>
          </w:tcPr>
          <w:p w14:paraId="3D2CCD63" w14:textId="77777777" w:rsidR="00F44D95" w:rsidRPr="00673C21" w:rsidRDefault="00F44D95" w:rsidP="00F44D95">
            <w:pPr>
              <w:rPr>
                <w:rFonts w:asciiTheme="minorHAnsi" w:hAnsiTheme="minorHAnsi"/>
                <w:color w:val="FF0000"/>
                <w:sz w:val="22"/>
                <w:szCs w:val="22"/>
              </w:rPr>
            </w:pPr>
          </w:p>
        </w:tc>
        <w:tc>
          <w:tcPr>
            <w:tcW w:w="1276" w:type="dxa"/>
            <w:vAlign w:val="center"/>
          </w:tcPr>
          <w:p w14:paraId="7AD01C10" w14:textId="77777777" w:rsidR="00F44D95" w:rsidRPr="00673C21" w:rsidRDefault="00F44D95" w:rsidP="00F44D95">
            <w:pPr>
              <w:rPr>
                <w:rFonts w:asciiTheme="minorHAnsi" w:hAnsiTheme="minorHAnsi"/>
                <w:color w:val="FF0000"/>
                <w:sz w:val="22"/>
                <w:szCs w:val="22"/>
              </w:rPr>
            </w:pPr>
          </w:p>
        </w:tc>
      </w:tr>
      <w:tr w:rsidR="00F44D95" w:rsidRPr="00C717B0" w14:paraId="4A015562" w14:textId="77777777" w:rsidTr="00020A8E">
        <w:trPr>
          <w:trHeight w:val="397"/>
        </w:trPr>
        <w:tc>
          <w:tcPr>
            <w:tcW w:w="484" w:type="dxa"/>
            <w:vAlign w:val="center"/>
          </w:tcPr>
          <w:p w14:paraId="48D780E3" w14:textId="0E507D0E" w:rsidR="00F44D95" w:rsidRPr="0045767D" w:rsidRDefault="00F44D95" w:rsidP="00F44D95">
            <w:pPr>
              <w:jc w:val="center"/>
              <w:rPr>
                <w:rFonts w:asciiTheme="minorHAnsi" w:hAnsiTheme="minorHAnsi"/>
                <w:sz w:val="22"/>
                <w:szCs w:val="22"/>
              </w:rPr>
            </w:pPr>
            <w:r>
              <w:rPr>
                <w:rFonts w:asciiTheme="minorHAnsi" w:hAnsiTheme="minorHAnsi"/>
                <w:sz w:val="22"/>
                <w:szCs w:val="22"/>
              </w:rPr>
              <w:t>5</w:t>
            </w:r>
          </w:p>
        </w:tc>
        <w:tc>
          <w:tcPr>
            <w:tcW w:w="5782" w:type="dxa"/>
            <w:vAlign w:val="center"/>
          </w:tcPr>
          <w:p w14:paraId="0E786606" w14:textId="7BD3527D" w:rsidR="00F44D95" w:rsidRPr="0045767D" w:rsidRDefault="00F44D95" w:rsidP="00F44D95">
            <w:pPr>
              <w:rPr>
                <w:rFonts w:asciiTheme="minorHAnsi" w:hAnsiTheme="minorHAnsi"/>
              </w:rPr>
            </w:pPr>
            <w:r w:rsidRPr="001930FB">
              <w:rPr>
                <w:rFonts w:asciiTheme="minorHAnsi" w:hAnsiTheme="minorHAnsi"/>
                <w:b/>
              </w:rPr>
              <w:t xml:space="preserve">Stacja dokująca </w:t>
            </w:r>
            <w:r>
              <w:rPr>
                <w:rFonts w:asciiTheme="minorHAnsi" w:hAnsiTheme="minorHAnsi"/>
                <w:b/>
              </w:rPr>
              <w:t>do L</w:t>
            </w:r>
            <w:r w:rsidRPr="001930FB">
              <w:rPr>
                <w:rFonts w:asciiTheme="minorHAnsi" w:hAnsiTheme="minorHAnsi"/>
                <w:b/>
              </w:rPr>
              <w:t>aptopa</w:t>
            </w:r>
            <w:r>
              <w:rPr>
                <w:rFonts w:asciiTheme="minorHAnsi" w:hAnsiTheme="minorHAnsi"/>
                <w:b/>
              </w:rPr>
              <w:t xml:space="preserve"> wydajnego</w:t>
            </w:r>
            <w:r w:rsidRPr="0045767D">
              <w:rPr>
                <w:rFonts w:asciiTheme="minorHAnsi" w:hAnsiTheme="minorHAnsi"/>
                <w:sz w:val="22"/>
                <w:szCs w:val="22"/>
              </w:rPr>
              <w:t xml:space="preserve">, </w:t>
            </w:r>
            <w:r w:rsidRPr="0045767D">
              <w:rPr>
                <w:rFonts w:asciiTheme="minorHAnsi" w:hAnsiTheme="minorHAnsi"/>
                <w:i/>
                <w:sz w:val="20"/>
                <w:szCs w:val="20"/>
              </w:rPr>
              <w:t xml:space="preserve">której parametry szczegółowo opisane są w </w:t>
            </w:r>
            <w:r>
              <w:rPr>
                <w:rFonts w:asciiTheme="minorHAnsi" w:hAnsiTheme="minorHAnsi"/>
                <w:i/>
                <w:sz w:val="20"/>
                <w:szCs w:val="20"/>
              </w:rPr>
              <w:t>Z</w:t>
            </w:r>
            <w:r w:rsidRPr="0045767D">
              <w:rPr>
                <w:rFonts w:asciiTheme="minorHAnsi" w:hAnsiTheme="minorHAnsi"/>
                <w:i/>
                <w:sz w:val="20"/>
                <w:szCs w:val="20"/>
              </w:rPr>
              <w:t xml:space="preserve">ałączniku nr 1 do Formularza ofertowego – pkt </w:t>
            </w:r>
            <w:r>
              <w:rPr>
                <w:rFonts w:asciiTheme="minorHAnsi" w:hAnsiTheme="minorHAnsi"/>
                <w:i/>
                <w:sz w:val="20"/>
                <w:szCs w:val="20"/>
              </w:rPr>
              <w:t>5</w:t>
            </w:r>
          </w:p>
        </w:tc>
        <w:tc>
          <w:tcPr>
            <w:tcW w:w="993" w:type="dxa"/>
            <w:vAlign w:val="center"/>
          </w:tcPr>
          <w:p w14:paraId="3BEEBAB0" w14:textId="37102C87" w:rsidR="00F44D95" w:rsidRPr="0045767D" w:rsidRDefault="00F44D95" w:rsidP="00F44D95">
            <w:pPr>
              <w:jc w:val="center"/>
              <w:rPr>
                <w:rFonts w:asciiTheme="minorHAnsi" w:hAnsiTheme="minorHAnsi"/>
                <w:sz w:val="22"/>
                <w:szCs w:val="22"/>
              </w:rPr>
            </w:pPr>
            <w:r>
              <w:rPr>
                <w:rFonts w:asciiTheme="minorHAnsi" w:hAnsiTheme="minorHAnsi"/>
                <w:sz w:val="22"/>
                <w:szCs w:val="22"/>
              </w:rPr>
              <w:t>40</w:t>
            </w:r>
          </w:p>
        </w:tc>
        <w:tc>
          <w:tcPr>
            <w:tcW w:w="1417" w:type="dxa"/>
            <w:vAlign w:val="center"/>
          </w:tcPr>
          <w:p w14:paraId="507CC8DB" w14:textId="77777777" w:rsidR="00F44D95" w:rsidRPr="00673C21" w:rsidRDefault="00F44D95" w:rsidP="00F44D95">
            <w:pPr>
              <w:rPr>
                <w:rFonts w:asciiTheme="minorHAnsi" w:hAnsiTheme="minorHAnsi"/>
                <w:color w:val="FF0000"/>
                <w:sz w:val="22"/>
                <w:szCs w:val="22"/>
              </w:rPr>
            </w:pPr>
          </w:p>
        </w:tc>
        <w:tc>
          <w:tcPr>
            <w:tcW w:w="1276" w:type="dxa"/>
            <w:vAlign w:val="center"/>
          </w:tcPr>
          <w:p w14:paraId="5E324802" w14:textId="77777777" w:rsidR="00F44D95" w:rsidRPr="00673C21" w:rsidRDefault="00F44D95" w:rsidP="00F44D95">
            <w:pPr>
              <w:rPr>
                <w:rFonts w:asciiTheme="minorHAnsi" w:hAnsiTheme="minorHAnsi"/>
                <w:color w:val="FF0000"/>
                <w:sz w:val="22"/>
                <w:szCs w:val="22"/>
              </w:rPr>
            </w:pPr>
          </w:p>
        </w:tc>
      </w:tr>
      <w:tr w:rsidR="008B0970" w:rsidRPr="00C717B0" w14:paraId="787ACC91" w14:textId="77777777" w:rsidTr="00020A8E">
        <w:trPr>
          <w:trHeight w:val="397"/>
        </w:trPr>
        <w:tc>
          <w:tcPr>
            <w:tcW w:w="484" w:type="dxa"/>
            <w:vAlign w:val="center"/>
          </w:tcPr>
          <w:p w14:paraId="6F8C23E4" w14:textId="27D729E5" w:rsidR="008B0970" w:rsidRDefault="008B0970" w:rsidP="008B0970">
            <w:pPr>
              <w:jc w:val="center"/>
              <w:rPr>
                <w:rFonts w:asciiTheme="minorHAnsi" w:hAnsiTheme="minorHAnsi"/>
                <w:sz w:val="22"/>
                <w:szCs w:val="22"/>
              </w:rPr>
            </w:pPr>
            <w:r>
              <w:rPr>
                <w:rFonts w:asciiTheme="minorHAnsi" w:hAnsiTheme="minorHAnsi"/>
                <w:sz w:val="22"/>
                <w:szCs w:val="22"/>
              </w:rPr>
              <w:t>6</w:t>
            </w:r>
          </w:p>
        </w:tc>
        <w:tc>
          <w:tcPr>
            <w:tcW w:w="5782" w:type="dxa"/>
            <w:vAlign w:val="center"/>
          </w:tcPr>
          <w:p w14:paraId="6E49D271" w14:textId="5B0E453C" w:rsidR="008B0970" w:rsidRDefault="008B0970" w:rsidP="008B0970">
            <w:pPr>
              <w:jc w:val="both"/>
              <w:rPr>
                <w:rFonts w:asciiTheme="minorHAnsi" w:hAnsiTheme="minorHAnsi"/>
                <w:b/>
              </w:rPr>
            </w:pPr>
            <w:r>
              <w:rPr>
                <w:rFonts w:asciiTheme="minorHAnsi" w:hAnsiTheme="minorHAnsi"/>
                <w:b/>
              </w:rPr>
              <w:t>Plecak na laptopa</w:t>
            </w:r>
            <w:r w:rsidRPr="0029748C">
              <w:rPr>
                <w:rFonts w:asciiTheme="minorHAnsi" w:hAnsiTheme="minorHAnsi"/>
                <w:bCs/>
              </w:rPr>
              <w:t>,</w:t>
            </w:r>
            <w:r w:rsidRPr="0029748C">
              <w:rPr>
                <w:rFonts w:asciiTheme="minorHAnsi" w:hAnsiTheme="minorHAnsi"/>
                <w:bCs/>
                <w:i/>
              </w:rPr>
              <w:t xml:space="preserve"> </w:t>
            </w:r>
            <w:r w:rsidRPr="003B15AE">
              <w:rPr>
                <w:rFonts w:asciiTheme="minorHAnsi" w:hAnsiTheme="minorHAnsi"/>
                <w:i/>
                <w:sz w:val="20"/>
                <w:szCs w:val="20"/>
              </w:rPr>
              <w:t>które</w:t>
            </w:r>
            <w:r>
              <w:rPr>
                <w:rFonts w:asciiTheme="minorHAnsi" w:hAnsiTheme="minorHAnsi"/>
                <w:i/>
                <w:sz w:val="20"/>
                <w:szCs w:val="20"/>
              </w:rPr>
              <w:t>go</w:t>
            </w:r>
            <w:r w:rsidRPr="003B15AE">
              <w:rPr>
                <w:rFonts w:asciiTheme="minorHAnsi" w:hAnsiTheme="minorHAnsi"/>
                <w:i/>
                <w:sz w:val="20"/>
                <w:szCs w:val="20"/>
              </w:rPr>
              <w:t xml:space="preserve"> parametry szczegółowo opisane są w Załączniku nr 1 </w:t>
            </w:r>
            <w:r w:rsidRPr="0045767D">
              <w:rPr>
                <w:rFonts w:asciiTheme="minorHAnsi" w:hAnsiTheme="minorHAnsi"/>
                <w:i/>
                <w:sz w:val="20"/>
                <w:szCs w:val="20"/>
              </w:rPr>
              <w:t xml:space="preserve">do </w:t>
            </w:r>
            <w:r>
              <w:rPr>
                <w:rFonts w:asciiTheme="minorHAnsi" w:hAnsiTheme="minorHAnsi"/>
                <w:i/>
                <w:sz w:val="20"/>
                <w:szCs w:val="20"/>
              </w:rPr>
              <w:t xml:space="preserve">Załącznika nr 4 do SWZ </w:t>
            </w:r>
            <w:r w:rsidRPr="003B15AE">
              <w:rPr>
                <w:rFonts w:asciiTheme="minorHAnsi" w:hAnsiTheme="minorHAnsi"/>
                <w:i/>
                <w:sz w:val="20"/>
                <w:szCs w:val="20"/>
              </w:rPr>
              <w:t xml:space="preserve">– pkt </w:t>
            </w:r>
            <w:r>
              <w:rPr>
                <w:rFonts w:asciiTheme="minorHAnsi" w:hAnsiTheme="minorHAnsi"/>
                <w:i/>
                <w:sz w:val="20"/>
                <w:szCs w:val="20"/>
              </w:rPr>
              <w:t>III.1</w:t>
            </w:r>
          </w:p>
        </w:tc>
        <w:tc>
          <w:tcPr>
            <w:tcW w:w="993" w:type="dxa"/>
            <w:vAlign w:val="center"/>
          </w:tcPr>
          <w:p w14:paraId="211B398E" w14:textId="3ABD12C8" w:rsidR="008B0970" w:rsidRDefault="008B0970" w:rsidP="008B0970">
            <w:pPr>
              <w:jc w:val="center"/>
              <w:rPr>
                <w:rFonts w:asciiTheme="minorHAnsi" w:hAnsiTheme="minorHAnsi"/>
                <w:sz w:val="22"/>
                <w:szCs w:val="22"/>
              </w:rPr>
            </w:pPr>
            <w:r>
              <w:rPr>
                <w:rFonts w:asciiTheme="minorHAnsi" w:hAnsiTheme="minorHAnsi"/>
                <w:sz w:val="22"/>
                <w:szCs w:val="22"/>
              </w:rPr>
              <w:t>400</w:t>
            </w:r>
          </w:p>
        </w:tc>
        <w:tc>
          <w:tcPr>
            <w:tcW w:w="1417" w:type="dxa"/>
            <w:vAlign w:val="center"/>
          </w:tcPr>
          <w:p w14:paraId="2C7BC3D8" w14:textId="77777777" w:rsidR="008B0970" w:rsidRPr="00673C21" w:rsidRDefault="008B0970" w:rsidP="008B0970">
            <w:pPr>
              <w:rPr>
                <w:rFonts w:asciiTheme="minorHAnsi" w:hAnsiTheme="minorHAnsi"/>
                <w:color w:val="FF0000"/>
                <w:sz w:val="22"/>
                <w:szCs w:val="22"/>
              </w:rPr>
            </w:pPr>
          </w:p>
        </w:tc>
        <w:tc>
          <w:tcPr>
            <w:tcW w:w="1276" w:type="dxa"/>
            <w:vAlign w:val="center"/>
          </w:tcPr>
          <w:p w14:paraId="23150558" w14:textId="77777777" w:rsidR="008B0970" w:rsidRPr="00673C21" w:rsidRDefault="008B0970" w:rsidP="008B0970">
            <w:pPr>
              <w:rPr>
                <w:rFonts w:asciiTheme="minorHAnsi" w:hAnsiTheme="minorHAnsi"/>
                <w:color w:val="FF0000"/>
                <w:sz w:val="22"/>
                <w:szCs w:val="22"/>
              </w:rPr>
            </w:pPr>
          </w:p>
        </w:tc>
      </w:tr>
      <w:tr w:rsidR="008B0970" w:rsidRPr="00C717B0" w14:paraId="2FBC2C97" w14:textId="77777777" w:rsidTr="00B054CB">
        <w:trPr>
          <w:trHeight w:val="397"/>
        </w:trPr>
        <w:tc>
          <w:tcPr>
            <w:tcW w:w="8676" w:type="dxa"/>
            <w:gridSpan w:val="4"/>
            <w:vAlign w:val="center"/>
          </w:tcPr>
          <w:p w14:paraId="41CFC650" w14:textId="2E201076" w:rsidR="008B0970" w:rsidRPr="00C717B0" w:rsidRDefault="008B0970" w:rsidP="008B0970">
            <w:pPr>
              <w:jc w:val="right"/>
              <w:rPr>
                <w:rFonts w:asciiTheme="minorHAnsi" w:hAnsiTheme="minorHAnsi"/>
                <w:sz w:val="22"/>
                <w:szCs w:val="22"/>
              </w:rPr>
            </w:pPr>
            <w:r w:rsidRPr="00C717B0">
              <w:rPr>
                <w:rFonts w:asciiTheme="minorHAnsi" w:hAnsiTheme="minorHAnsi"/>
                <w:sz w:val="22"/>
                <w:szCs w:val="22"/>
              </w:rPr>
              <w:t xml:space="preserve">Suma (suma poz. 1 – </w:t>
            </w:r>
            <w:r>
              <w:rPr>
                <w:rFonts w:asciiTheme="minorHAnsi" w:hAnsiTheme="minorHAnsi"/>
                <w:sz w:val="22"/>
                <w:szCs w:val="22"/>
              </w:rPr>
              <w:t>6</w:t>
            </w:r>
            <w:r w:rsidRPr="00C717B0">
              <w:rPr>
                <w:rFonts w:asciiTheme="minorHAnsi" w:hAnsiTheme="minorHAnsi"/>
                <w:sz w:val="22"/>
                <w:szCs w:val="22"/>
              </w:rPr>
              <w:t>)</w:t>
            </w:r>
          </w:p>
          <w:p w14:paraId="5AF7C55A" w14:textId="4520DE6F" w:rsidR="008B0970" w:rsidRPr="00C717B0" w:rsidRDefault="008B0970" w:rsidP="008B0970">
            <w:pPr>
              <w:jc w:val="right"/>
              <w:rPr>
                <w:rFonts w:asciiTheme="minorHAnsi" w:hAnsiTheme="minorHAnsi"/>
                <w:sz w:val="22"/>
                <w:szCs w:val="22"/>
              </w:rPr>
            </w:pPr>
            <w:r w:rsidRPr="00C717B0">
              <w:rPr>
                <w:rFonts w:asciiTheme="minorHAnsi" w:hAnsiTheme="minorHAnsi"/>
                <w:sz w:val="22"/>
                <w:szCs w:val="22"/>
              </w:rPr>
              <w:t xml:space="preserve">(Cena </w:t>
            </w:r>
            <w:r>
              <w:rPr>
                <w:rFonts w:asciiTheme="minorHAnsi" w:hAnsiTheme="minorHAnsi"/>
                <w:sz w:val="22"/>
                <w:szCs w:val="22"/>
              </w:rPr>
              <w:t>oferty</w:t>
            </w:r>
            <w:r w:rsidRPr="00C717B0">
              <w:rPr>
                <w:rFonts w:asciiTheme="minorHAnsi" w:hAnsiTheme="minorHAnsi"/>
                <w:sz w:val="22"/>
                <w:szCs w:val="22"/>
              </w:rPr>
              <w:t>)</w:t>
            </w:r>
          </w:p>
        </w:tc>
        <w:tc>
          <w:tcPr>
            <w:tcW w:w="1276" w:type="dxa"/>
            <w:vAlign w:val="center"/>
          </w:tcPr>
          <w:p w14:paraId="6E5AE2D0" w14:textId="77777777" w:rsidR="008B0970" w:rsidRPr="00C717B0" w:rsidRDefault="008B0970" w:rsidP="008B0970">
            <w:pPr>
              <w:rPr>
                <w:rFonts w:asciiTheme="minorHAnsi" w:hAnsiTheme="minorHAnsi"/>
                <w:sz w:val="22"/>
                <w:szCs w:val="22"/>
              </w:rPr>
            </w:pPr>
          </w:p>
        </w:tc>
      </w:tr>
    </w:tbl>
    <w:p w14:paraId="1EED786A" w14:textId="77777777" w:rsidR="00D064FF" w:rsidRDefault="00D064FF" w:rsidP="000426FD">
      <w:pPr>
        <w:jc w:val="both"/>
        <w:rPr>
          <w:rFonts w:ascii="Calibri" w:hAnsi="Calibri" w:cs="Calibri"/>
          <w:i/>
          <w:iCs/>
          <w:sz w:val="20"/>
        </w:rPr>
      </w:pPr>
      <w:r>
        <w:rPr>
          <w:rFonts w:ascii="Calibri" w:hAnsi="Calibri" w:cs="Calibri"/>
          <w:i/>
          <w:iCs/>
          <w:sz w:val="20"/>
        </w:rPr>
        <w:t>*podane ilości obejmują także urządzenia w ramach prawa opcji</w:t>
      </w:r>
    </w:p>
    <w:p w14:paraId="4CAF57BF" w14:textId="5F782342" w:rsidR="000426FD" w:rsidRPr="00943E39" w:rsidRDefault="000426FD" w:rsidP="000426FD">
      <w:pPr>
        <w:jc w:val="both"/>
        <w:rPr>
          <w:rFonts w:ascii="Calibri" w:hAnsi="Calibri" w:cs="Calibri"/>
          <w:sz w:val="20"/>
        </w:rPr>
      </w:pPr>
      <w:r w:rsidRPr="00943E39">
        <w:rPr>
          <w:rFonts w:ascii="Calibri" w:hAnsi="Calibri" w:cs="Calibri"/>
          <w:i/>
          <w:iCs/>
          <w:sz w:val="20"/>
        </w:rPr>
        <w:t xml:space="preserve">Wykonawca wypełnia o ile dotyczy: </w:t>
      </w:r>
    </w:p>
    <w:p w14:paraId="7DC62B86" w14:textId="77777777" w:rsidR="000426FD" w:rsidRPr="00943E39" w:rsidRDefault="000426FD" w:rsidP="000426FD">
      <w:pPr>
        <w:jc w:val="both"/>
        <w:rPr>
          <w:rFonts w:ascii="Calibri" w:hAnsi="Calibri" w:cs="Calibri"/>
          <w:sz w:val="20"/>
        </w:rPr>
      </w:pPr>
      <w:r w:rsidRPr="00943E39">
        <w:rPr>
          <w:rFonts w:ascii="Calibri" w:hAnsi="Calibri" w:cs="Calibri"/>
          <w:i/>
          <w:iCs/>
          <w:sz w:val="20"/>
        </w:rPr>
        <w:t xml:space="preserve">Zgodnie z art. 225 ust.2 ustawy </w:t>
      </w:r>
      <w:proofErr w:type="spellStart"/>
      <w:r w:rsidRPr="00943E39">
        <w:rPr>
          <w:rFonts w:ascii="Calibri" w:hAnsi="Calibri" w:cs="Calibri"/>
          <w:i/>
          <w:iCs/>
          <w:sz w:val="20"/>
        </w:rPr>
        <w:t>Pzp</w:t>
      </w:r>
      <w:proofErr w:type="spellEnd"/>
      <w:r w:rsidRPr="00943E39">
        <w:rPr>
          <w:rFonts w:ascii="Calibri" w:hAnsi="Calibri" w:cs="Calibri"/>
          <w:i/>
          <w:iCs/>
          <w:sz w:val="20"/>
        </w:rPr>
        <w:t xml:space="preserve">, sytuacja ma miejsce wyłącznie w przypadku, gdy w odniesieniu do określonych towarów/usług VAT rozlicza nabywca (Zamawiający), a Wykonawca otrzymuje kwotę wynagrodzenia netto (wewnątrzwspólnotowe nabycie towarów, mechanizm odwróconego obciążenia, import usług lub import towarów). </w:t>
      </w:r>
    </w:p>
    <w:p w14:paraId="3680BE86" w14:textId="77777777" w:rsidR="000426FD" w:rsidRPr="00943E39" w:rsidRDefault="000426FD" w:rsidP="000426FD">
      <w:pPr>
        <w:rPr>
          <w:rFonts w:ascii="Calibri" w:hAnsi="Calibri" w:cs="Calibri"/>
          <w:sz w:val="20"/>
        </w:rPr>
      </w:pPr>
      <w:r w:rsidRPr="00943E39">
        <w:rPr>
          <w:rFonts w:ascii="Calibri" w:hAnsi="Calibri" w:cs="Calibri"/>
          <w:i/>
          <w:iCs/>
          <w:sz w:val="20"/>
        </w:rPr>
        <w:t xml:space="preserve">Wybór mojej oferty będzie prowadzić do powstania u Zamawiającego obowiązku podatkowego w odniesieniu do: ……………………………………………………………………………………………………………………… </w:t>
      </w:r>
    </w:p>
    <w:p w14:paraId="0419E47D" w14:textId="77777777" w:rsidR="000426FD" w:rsidRPr="00943E39" w:rsidRDefault="000426FD" w:rsidP="000426FD">
      <w:pPr>
        <w:jc w:val="both"/>
        <w:rPr>
          <w:rFonts w:ascii="Calibri" w:hAnsi="Calibri" w:cs="Calibri"/>
          <w:i/>
          <w:iCs/>
          <w:sz w:val="20"/>
        </w:rPr>
      </w:pPr>
      <w:r w:rsidRPr="00943E39">
        <w:rPr>
          <w:rFonts w:ascii="Calibri" w:hAnsi="Calibri" w:cs="Calibri"/>
          <w:i/>
          <w:iCs/>
          <w:sz w:val="20"/>
        </w:rPr>
        <w:t xml:space="preserve">(należy podać nazwę/rodzaj towaru lub usługi (pozycja), których dostawa lub świadczenie będzie prowadzić do powstania obowiązku podatkowego po stronie Zamawiającego) i których wartość bez kwoty podatku (netto) </w:t>
      </w:r>
      <w:r>
        <w:rPr>
          <w:rFonts w:ascii="Calibri" w:hAnsi="Calibri" w:cs="Calibri"/>
          <w:i/>
          <w:iCs/>
          <w:sz w:val="20"/>
        </w:rPr>
        <w:br/>
      </w:r>
      <w:r w:rsidRPr="00943E39">
        <w:rPr>
          <w:rFonts w:ascii="Calibri" w:hAnsi="Calibri" w:cs="Calibri"/>
          <w:i/>
          <w:iCs/>
          <w:sz w:val="20"/>
        </w:rPr>
        <w:t xml:space="preserve">w takim przypadku podać należy w tabeli powyżej, a także stawkę podatku od towarów </w:t>
      </w:r>
      <w:r w:rsidRPr="00943E39">
        <w:rPr>
          <w:rFonts w:ascii="Calibri" w:hAnsi="Calibri" w:cs="Calibri"/>
          <w:i/>
          <w:iCs/>
          <w:sz w:val="20"/>
        </w:rPr>
        <w:br/>
        <w:t>i usług, która zgodnie z wiedzą wykonawcy, będzie miała zastosowanie i wynosi …….. %.</w:t>
      </w:r>
    </w:p>
    <w:p w14:paraId="1DB77CAF" w14:textId="77777777" w:rsidR="00CF2E3F" w:rsidRPr="008B20B2" w:rsidRDefault="00CF2E3F" w:rsidP="00CF2E3F">
      <w:pPr>
        <w:jc w:val="both"/>
        <w:rPr>
          <w:rFonts w:asciiTheme="minorHAnsi" w:hAnsiTheme="minorHAnsi"/>
          <w:i/>
          <w:iCs/>
          <w:sz w:val="16"/>
          <w:szCs w:val="20"/>
        </w:rPr>
      </w:pPr>
    </w:p>
    <w:p w14:paraId="2336F861" w14:textId="77777777" w:rsidR="00CF2E3F" w:rsidRPr="0011166B" w:rsidRDefault="00CF2E3F" w:rsidP="008B20B2">
      <w:pPr>
        <w:numPr>
          <w:ilvl w:val="1"/>
          <w:numId w:val="4"/>
        </w:numPr>
        <w:spacing w:line="276" w:lineRule="auto"/>
        <w:ind w:hanging="436"/>
        <w:jc w:val="both"/>
        <w:rPr>
          <w:rFonts w:asciiTheme="minorHAnsi" w:hAnsiTheme="minorHAnsi" w:cstheme="minorHAnsi"/>
          <w:b/>
          <w:color w:val="FF0000"/>
          <w:lang w:eastAsia="ar-SA"/>
        </w:rPr>
      </w:pPr>
      <w:r w:rsidRPr="0011166B">
        <w:rPr>
          <w:rFonts w:asciiTheme="minorHAnsi" w:hAnsiTheme="minorHAnsi" w:cstheme="minorHAnsi"/>
          <w:b/>
        </w:rPr>
        <w:t>oferuję:</w:t>
      </w:r>
    </w:p>
    <w:p w14:paraId="0EE35A90" w14:textId="683B8BF6" w:rsidR="00CF2E3F" w:rsidRDefault="00CF2E3F" w:rsidP="00FD25BC">
      <w:pPr>
        <w:pStyle w:val="Akapitzlist"/>
        <w:autoSpaceDE w:val="0"/>
        <w:autoSpaceDN w:val="0"/>
        <w:adjustRightInd w:val="0"/>
        <w:spacing w:line="276" w:lineRule="auto"/>
        <w:ind w:left="540"/>
        <w:jc w:val="both"/>
        <w:rPr>
          <w:rFonts w:asciiTheme="minorHAnsi" w:hAnsiTheme="minorHAnsi" w:cstheme="minorHAnsi"/>
          <w:color w:val="000000"/>
        </w:rPr>
      </w:pPr>
      <w:r w:rsidRPr="002652C1">
        <w:rPr>
          <w:rFonts w:asciiTheme="minorHAnsi" w:hAnsiTheme="minorHAnsi" w:cstheme="minorHAnsi"/>
          <w:color w:val="000000"/>
        </w:rPr>
        <w:t xml:space="preserve">- </w:t>
      </w:r>
      <w:r w:rsidRPr="0011166B">
        <w:rPr>
          <w:rFonts w:asciiTheme="minorHAnsi" w:hAnsiTheme="minorHAnsi" w:cstheme="minorHAnsi"/>
          <w:b/>
          <w:color w:val="000000"/>
        </w:rPr>
        <w:t>3</w:t>
      </w:r>
      <w:r w:rsidR="004D7129">
        <w:rPr>
          <w:rFonts w:asciiTheme="minorHAnsi" w:hAnsiTheme="minorHAnsi" w:cstheme="minorHAnsi"/>
          <w:b/>
          <w:color w:val="000000"/>
        </w:rPr>
        <w:t>5</w:t>
      </w:r>
      <w:r w:rsidRPr="0011166B">
        <w:rPr>
          <w:rFonts w:asciiTheme="minorHAnsi" w:hAnsiTheme="minorHAnsi" w:cstheme="minorHAnsi"/>
          <w:b/>
          <w:color w:val="000000"/>
        </w:rPr>
        <w:t xml:space="preserve"> miesięczną gwarancję</w:t>
      </w:r>
      <w:r w:rsidRPr="002652C1">
        <w:rPr>
          <w:rFonts w:asciiTheme="minorHAnsi" w:hAnsiTheme="minorHAnsi" w:cstheme="minorHAnsi"/>
          <w:color w:val="000000"/>
        </w:rPr>
        <w:t xml:space="preserve"> producenta na </w:t>
      </w:r>
      <w:r w:rsidRPr="0011166B">
        <w:rPr>
          <w:rFonts w:asciiTheme="minorHAnsi" w:hAnsiTheme="minorHAnsi" w:cstheme="minorHAnsi"/>
          <w:b/>
          <w:color w:val="000000"/>
        </w:rPr>
        <w:t xml:space="preserve">laptopy </w:t>
      </w:r>
      <w:r w:rsidR="005774AF">
        <w:rPr>
          <w:rFonts w:asciiTheme="minorHAnsi" w:hAnsiTheme="minorHAnsi" w:cstheme="minorHAnsi"/>
          <w:b/>
          <w:color w:val="000000"/>
        </w:rPr>
        <w:t xml:space="preserve">(standardowe i wydajne) </w:t>
      </w:r>
      <w:r w:rsidRPr="0011166B">
        <w:rPr>
          <w:rFonts w:asciiTheme="minorHAnsi" w:hAnsiTheme="minorHAnsi" w:cstheme="minorHAnsi"/>
          <w:b/>
          <w:color w:val="000000"/>
        </w:rPr>
        <w:t>i wszystkie wbudowane w laptopy podzespoły oraz zasilacz</w:t>
      </w:r>
      <w:r w:rsidRPr="002652C1">
        <w:rPr>
          <w:rFonts w:asciiTheme="minorHAnsi" w:hAnsiTheme="minorHAnsi" w:cstheme="minorHAnsi"/>
          <w:color w:val="000000"/>
        </w:rPr>
        <w:t xml:space="preserve">, za wyjątkiem baterii, </w:t>
      </w:r>
    </w:p>
    <w:p w14:paraId="48D28F58" w14:textId="4E3E94A2" w:rsidR="00FD25BC" w:rsidRPr="002652C1" w:rsidRDefault="00FD25BC" w:rsidP="00FD25BC">
      <w:pPr>
        <w:pStyle w:val="Akapitzlist"/>
        <w:autoSpaceDE w:val="0"/>
        <w:autoSpaceDN w:val="0"/>
        <w:adjustRightInd w:val="0"/>
        <w:spacing w:line="276" w:lineRule="auto"/>
        <w:ind w:left="540"/>
        <w:rPr>
          <w:rFonts w:asciiTheme="minorHAnsi" w:hAnsiTheme="minorHAnsi" w:cstheme="minorHAnsi"/>
          <w:color w:val="000000"/>
        </w:rPr>
      </w:pPr>
      <w:r w:rsidRPr="002652C1">
        <w:rPr>
          <w:rFonts w:asciiTheme="minorHAnsi" w:hAnsiTheme="minorHAnsi" w:cstheme="minorHAnsi"/>
          <w:color w:val="000000"/>
        </w:rPr>
        <w:t xml:space="preserve">- </w:t>
      </w:r>
      <w:r w:rsidRPr="0011166B">
        <w:rPr>
          <w:rFonts w:asciiTheme="minorHAnsi" w:hAnsiTheme="minorHAnsi" w:cstheme="minorHAnsi"/>
          <w:b/>
          <w:color w:val="000000"/>
        </w:rPr>
        <w:t>3</w:t>
      </w:r>
      <w:r w:rsidR="004D7129">
        <w:rPr>
          <w:rFonts w:asciiTheme="minorHAnsi" w:hAnsiTheme="minorHAnsi" w:cstheme="minorHAnsi"/>
          <w:b/>
          <w:color w:val="000000"/>
        </w:rPr>
        <w:t>5</w:t>
      </w:r>
      <w:r w:rsidRPr="0011166B">
        <w:rPr>
          <w:rFonts w:asciiTheme="minorHAnsi" w:hAnsiTheme="minorHAnsi" w:cstheme="minorHAnsi"/>
          <w:b/>
          <w:color w:val="000000"/>
        </w:rPr>
        <w:t xml:space="preserve"> miesięczną gwarancję</w:t>
      </w:r>
      <w:r w:rsidRPr="002652C1">
        <w:rPr>
          <w:rFonts w:asciiTheme="minorHAnsi" w:hAnsiTheme="minorHAnsi" w:cstheme="minorHAnsi"/>
          <w:color w:val="000000"/>
        </w:rPr>
        <w:t xml:space="preserve"> producenta </w:t>
      </w:r>
      <w:r>
        <w:rPr>
          <w:rFonts w:asciiTheme="minorHAnsi" w:hAnsiTheme="minorHAnsi" w:cstheme="minorHAnsi"/>
          <w:color w:val="000000"/>
        </w:rPr>
        <w:t xml:space="preserve">na </w:t>
      </w:r>
      <w:r w:rsidRPr="0011166B">
        <w:rPr>
          <w:rFonts w:asciiTheme="minorHAnsi" w:hAnsiTheme="minorHAnsi" w:cstheme="minorHAnsi"/>
          <w:b/>
          <w:color w:val="000000"/>
        </w:rPr>
        <w:t>monitory</w:t>
      </w:r>
      <w:r w:rsidRPr="002652C1">
        <w:rPr>
          <w:rFonts w:asciiTheme="minorHAnsi" w:hAnsiTheme="minorHAnsi" w:cstheme="minorHAnsi"/>
          <w:color w:val="000000"/>
        </w:rPr>
        <w:t xml:space="preserve">, </w:t>
      </w:r>
    </w:p>
    <w:p w14:paraId="4315F811" w14:textId="01C89144" w:rsidR="00CF2E3F" w:rsidRPr="002652C1" w:rsidRDefault="00CF2E3F" w:rsidP="00FD25BC">
      <w:pPr>
        <w:pStyle w:val="Akapitzlist"/>
        <w:autoSpaceDE w:val="0"/>
        <w:autoSpaceDN w:val="0"/>
        <w:adjustRightInd w:val="0"/>
        <w:spacing w:line="276" w:lineRule="auto"/>
        <w:ind w:left="540"/>
        <w:jc w:val="both"/>
        <w:rPr>
          <w:rFonts w:asciiTheme="minorHAnsi" w:hAnsiTheme="minorHAnsi" w:cstheme="minorHAnsi"/>
          <w:color w:val="000000"/>
        </w:rPr>
      </w:pPr>
      <w:r w:rsidRPr="00536526">
        <w:rPr>
          <w:rFonts w:asciiTheme="minorHAnsi" w:hAnsiTheme="minorHAnsi" w:cstheme="minorHAnsi"/>
          <w:color w:val="000000"/>
        </w:rPr>
        <w:t xml:space="preserve">- </w:t>
      </w:r>
      <w:r w:rsidR="005774AF">
        <w:rPr>
          <w:rFonts w:asciiTheme="minorHAnsi" w:hAnsiTheme="minorHAnsi" w:cstheme="minorHAnsi"/>
          <w:b/>
          <w:color w:val="000000"/>
        </w:rPr>
        <w:t>23</w:t>
      </w:r>
      <w:r w:rsidRPr="0011166B">
        <w:rPr>
          <w:rFonts w:asciiTheme="minorHAnsi" w:hAnsiTheme="minorHAnsi" w:cstheme="minorHAnsi"/>
          <w:b/>
          <w:color w:val="000000"/>
        </w:rPr>
        <w:t xml:space="preserve"> miesięczną gwarancję na </w:t>
      </w:r>
      <w:r w:rsidR="005F480B" w:rsidRPr="0011166B">
        <w:rPr>
          <w:rFonts w:asciiTheme="minorHAnsi" w:hAnsiTheme="minorHAnsi" w:cstheme="minorHAnsi"/>
          <w:b/>
          <w:color w:val="000000"/>
        </w:rPr>
        <w:t>oferowan</w:t>
      </w:r>
      <w:r w:rsidR="00486569" w:rsidRPr="0011166B">
        <w:rPr>
          <w:rFonts w:asciiTheme="minorHAnsi" w:hAnsiTheme="minorHAnsi" w:cstheme="minorHAnsi"/>
          <w:b/>
          <w:color w:val="000000"/>
        </w:rPr>
        <w:t>y sprzęt peryferyjny</w:t>
      </w:r>
      <w:r w:rsidRPr="00536526">
        <w:rPr>
          <w:rFonts w:asciiTheme="minorHAnsi" w:hAnsiTheme="minorHAnsi" w:cstheme="minorHAnsi"/>
          <w:color w:val="000000"/>
        </w:rPr>
        <w:t xml:space="preserve">, tj. </w:t>
      </w:r>
      <w:r w:rsidR="00486569">
        <w:rPr>
          <w:rFonts w:asciiTheme="minorHAnsi" w:hAnsiTheme="minorHAnsi" w:cstheme="minorHAnsi"/>
          <w:color w:val="000000"/>
        </w:rPr>
        <w:t>stacje dokujące</w:t>
      </w:r>
      <w:r w:rsidR="00045060">
        <w:rPr>
          <w:rFonts w:asciiTheme="minorHAnsi" w:hAnsiTheme="minorHAnsi" w:cstheme="minorHAnsi"/>
          <w:color w:val="000000"/>
        </w:rPr>
        <w:t xml:space="preserve"> </w:t>
      </w:r>
      <w:r w:rsidR="00045060">
        <w:rPr>
          <w:rFonts w:asciiTheme="minorHAnsi" w:hAnsiTheme="minorHAnsi" w:cstheme="minorHAnsi"/>
          <w:color w:val="000000"/>
        </w:rPr>
        <w:br/>
        <w:t>z zasilaczem</w:t>
      </w:r>
      <w:r w:rsidR="00486569">
        <w:rPr>
          <w:rFonts w:asciiTheme="minorHAnsi" w:hAnsiTheme="minorHAnsi" w:cstheme="minorHAnsi"/>
          <w:color w:val="000000"/>
        </w:rPr>
        <w:t>,</w:t>
      </w:r>
      <w:r w:rsidRPr="002652C1">
        <w:rPr>
          <w:rFonts w:asciiTheme="minorHAnsi" w:hAnsiTheme="minorHAnsi" w:cstheme="minorHAnsi"/>
          <w:color w:val="000000"/>
        </w:rPr>
        <w:t xml:space="preserve"> </w:t>
      </w:r>
    </w:p>
    <w:p w14:paraId="3CDA6F08" w14:textId="1CE9AA6B" w:rsidR="00CF2E3F" w:rsidRPr="00B40315" w:rsidRDefault="00CF2E3F" w:rsidP="00FD25BC">
      <w:pPr>
        <w:pStyle w:val="Akapitzlist"/>
        <w:autoSpaceDE w:val="0"/>
        <w:autoSpaceDN w:val="0"/>
        <w:adjustRightInd w:val="0"/>
        <w:spacing w:line="276" w:lineRule="auto"/>
        <w:ind w:left="540"/>
        <w:jc w:val="both"/>
        <w:rPr>
          <w:rFonts w:asciiTheme="minorHAnsi" w:hAnsiTheme="minorHAnsi" w:cstheme="minorHAnsi"/>
          <w:color w:val="FF0000"/>
        </w:rPr>
      </w:pPr>
      <w:r w:rsidRPr="002652C1">
        <w:rPr>
          <w:rFonts w:asciiTheme="minorHAnsi" w:hAnsiTheme="minorHAnsi" w:cstheme="minorHAnsi"/>
          <w:color w:val="000000"/>
        </w:rPr>
        <w:t xml:space="preserve">- </w:t>
      </w:r>
      <w:r w:rsidRPr="0011166B">
        <w:rPr>
          <w:rFonts w:asciiTheme="minorHAnsi" w:hAnsiTheme="minorHAnsi" w:cstheme="minorHAnsi"/>
          <w:b/>
          <w:color w:val="000000"/>
        </w:rPr>
        <w:t>1</w:t>
      </w:r>
      <w:r w:rsidR="005774AF">
        <w:rPr>
          <w:rFonts w:asciiTheme="minorHAnsi" w:hAnsiTheme="minorHAnsi" w:cstheme="minorHAnsi"/>
          <w:b/>
          <w:color w:val="000000"/>
        </w:rPr>
        <w:t>1</w:t>
      </w:r>
      <w:r w:rsidRPr="0011166B">
        <w:rPr>
          <w:rFonts w:asciiTheme="minorHAnsi" w:hAnsiTheme="minorHAnsi" w:cstheme="minorHAnsi"/>
          <w:b/>
          <w:color w:val="000000"/>
        </w:rPr>
        <w:t xml:space="preserve"> miesięczną gwarancję na</w:t>
      </w:r>
      <w:r w:rsidR="00486569" w:rsidRPr="0011166B">
        <w:rPr>
          <w:rFonts w:asciiTheme="minorHAnsi" w:hAnsiTheme="minorHAnsi" w:cstheme="minorHAnsi"/>
          <w:b/>
          <w:color w:val="000000"/>
        </w:rPr>
        <w:t xml:space="preserve"> akcesoria</w:t>
      </w:r>
      <w:r w:rsidR="00486569">
        <w:rPr>
          <w:rFonts w:asciiTheme="minorHAnsi" w:hAnsiTheme="minorHAnsi" w:cstheme="minorHAnsi"/>
          <w:color w:val="000000"/>
        </w:rPr>
        <w:t xml:space="preserve">, tj. </w:t>
      </w:r>
      <w:r w:rsidR="00FD25BC">
        <w:rPr>
          <w:rFonts w:asciiTheme="minorHAnsi" w:hAnsiTheme="minorHAnsi" w:cstheme="minorHAnsi"/>
          <w:color w:val="000000"/>
        </w:rPr>
        <w:t>plecaki na laptopa</w:t>
      </w:r>
      <w:r>
        <w:rPr>
          <w:rFonts w:asciiTheme="minorHAnsi" w:hAnsiTheme="minorHAnsi" w:cstheme="minorHAnsi"/>
          <w:color w:val="000000"/>
        </w:rPr>
        <w:t>.</w:t>
      </w:r>
      <w:r w:rsidRPr="00B40315">
        <w:rPr>
          <w:rFonts w:asciiTheme="minorHAnsi" w:hAnsiTheme="minorHAnsi" w:cstheme="minorHAnsi"/>
          <w:color w:val="FF0000"/>
        </w:rPr>
        <w:t xml:space="preserve"> </w:t>
      </w:r>
    </w:p>
    <w:p w14:paraId="760AC35D" w14:textId="77777777" w:rsidR="008B20B2" w:rsidRDefault="008B20B2" w:rsidP="003D555E">
      <w:pPr>
        <w:autoSpaceDE w:val="0"/>
        <w:autoSpaceDN w:val="0"/>
        <w:adjustRightInd w:val="0"/>
        <w:ind w:left="709" w:hanging="142"/>
        <w:rPr>
          <w:rFonts w:asciiTheme="minorHAnsi" w:hAnsiTheme="minorHAnsi" w:cstheme="minorHAnsi"/>
          <w:color w:val="000000"/>
          <w:u w:val="single"/>
        </w:rPr>
      </w:pPr>
    </w:p>
    <w:p w14:paraId="2C408A2A" w14:textId="3FB0A084" w:rsidR="00CF2E3F" w:rsidRPr="00AF4F4B" w:rsidRDefault="00CF2E3F" w:rsidP="003D555E">
      <w:pPr>
        <w:autoSpaceDE w:val="0"/>
        <w:autoSpaceDN w:val="0"/>
        <w:adjustRightInd w:val="0"/>
        <w:ind w:left="709" w:hanging="142"/>
        <w:rPr>
          <w:rFonts w:asciiTheme="minorHAnsi" w:hAnsiTheme="minorHAnsi" w:cstheme="minorHAnsi"/>
          <w:b/>
          <w:bCs/>
          <w:color w:val="000000"/>
        </w:rPr>
      </w:pPr>
      <w:r w:rsidRPr="00AF4F4B">
        <w:rPr>
          <w:rFonts w:asciiTheme="minorHAnsi" w:hAnsiTheme="minorHAnsi" w:cstheme="minorHAnsi"/>
          <w:b/>
          <w:bCs/>
          <w:color w:val="000000"/>
          <w:u w:val="single"/>
        </w:rPr>
        <w:t>Ponadto oferuję</w:t>
      </w:r>
      <w:r w:rsidRPr="00AF4F4B">
        <w:rPr>
          <w:rFonts w:asciiTheme="minorHAnsi" w:hAnsiTheme="minorHAnsi" w:cstheme="minorHAnsi"/>
          <w:b/>
          <w:bCs/>
          <w:color w:val="000000"/>
        </w:rPr>
        <w:t xml:space="preserve">: </w:t>
      </w:r>
    </w:p>
    <w:p w14:paraId="236B255C" w14:textId="77777777" w:rsidR="008B20B2" w:rsidRDefault="008B20B2" w:rsidP="00CF2E3F">
      <w:pPr>
        <w:ind w:left="709" w:hanging="142"/>
        <w:jc w:val="both"/>
        <w:rPr>
          <w:rFonts w:asciiTheme="minorHAnsi" w:hAnsiTheme="minorHAnsi" w:cstheme="minorHAnsi"/>
          <w:color w:val="000000"/>
        </w:rPr>
      </w:pPr>
    </w:p>
    <w:p w14:paraId="236A77BF" w14:textId="2306E2E2" w:rsidR="00CF2E3F" w:rsidRPr="009D6285" w:rsidRDefault="00CF2E3F" w:rsidP="00CF2E3F">
      <w:pPr>
        <w:ind w:left="709" w:hanging="142"/>
        <w:jc w:val="both"/>
        <w:rPr>
          <w:rFonts w:asciiTheme="minorHAnsi" w:hAnsiTheme="minorHAnsi" w:cstheme="minorHAnsi"/>
          <w:lang w:eastAsia="ar-SA"/>
        </w:rPr>
      </w:pPr>
      <w:r w:rsidRPr="002652C1">
        <w:rPr>
          <w:rFonts w:asciiTheme="minorHAnsi" w:hAnsiTheme="minorHAnsi" w:cstheme="minorHAnsi"/>
          <w:color w:val="000000"/>
        </w:rPr>
        <w:t xml:space="preserve">- </w:t>
      </w:r>
      <w:r w:rsidRPr="00D00A16">
        <w:rPr>
          <w:rFonts w:asciiTheme="minorHAnsi" w:hAnsiTheme="minorHAnsi" w:cstheme="minorHAnsi"/>
          <w:b/>
        </w:rPr>
        <w:t>dostawę</w:t>
      </w:r>
      <w:r w:rsidRPr="009D6285">
        <w:rPr>
          <w:rFonts w:asciiTheme="minorHAnsi" w:hAnsiTheme="minorHAnsi" w:cstheme="minorHAnsi"/>
        </w:rPr>
        <w:t xml:space="preserve"> </w:t>
      </w:r>
      <w:r w:rsidR="00870F84">
        <w:rPr>
          <w:rFonts w:asciiTheme="minorHAnsi" w:hAnsiTheme="minorHAnsi" w:cstheme="minorHAnsi"/>
        </w:rPr>
        <w:t xml:space="preserve">pierwszej partii </w:t>
      </w:r>
      <w:r w:rsidRPr="009D6285">
        <w:rPr>
          <w:rFonts w:asciiTheme="minorHAnsi" w:hAnsiTheme="minorHAnsi" w:cstheme="minorHAnsi"/>
        </w:rPr>
        <w:t xml:space="preserve">przedmiotu zamówienia </w:t>
      </w:r>
      <w:r w:rsidRPr="009D6285">
        <w:rPr>
          <w:rFonts w:asciiTheme="minorHAnsi" w:hAnsiTheme="minorHAnsi" w:cstheme="minorHAnsi"/>
          <w:b/>
        </w:rPr>
        <w:t xml:space="preserve">w terminie </w:t>
      </w:r>
      <w:r w:rsidR="003D555E">
        <w:rPr>
          <w:rFonts w:asciiTheme="minorHAnsi" w:hAnsiTheme="minorHAnsi" w:cstheme="minorHAnsi"/>
          <w:b/>
        </w:rPr>
        <w:t>…..</w:t>
      </w:r>
      <w:r w:rsidRPr="009D6285">
        <w:rPr>
          <w:rFonts w:asciiTheme="minorHAnsi" w:hAnsiTheme="minorHAnsi" w:cstheme="minorHAnsi"/>
          <w:b/>
        </w:rPr>
        <w:t xml:space="preserve"> dni </w:t>
      </w:r>
      <w:r>
        <w:rPr>
          <w:rFonts w:asciiTheme="minorHAnsi" w:hAnsiTheme="minorHAnsi" w:cstheme="minorHAnsi"/>
          <w:b/>
        </w:rPr>
        <w:t xml:space="preserve">roboczych </w:t>
      </w:r>
      <w:r w:rsidRPr="009D6285">
        <w:rPr>
          <w:rFonts w:asciiTheme="minorHAnsi" w:hAnsiTheme="minorHAnsi" w:cstheme="minorHAnsi"/>
        </w:rPr>
        <w:t xml:space="preserve"> od daty zawarcia umowy,</w:t>
      </w:r>
    </w:p>
    <w:p w14:paraId="24070331" w14:textId="342190B3" w:rsidR="003D555E" w:rsidRPr="003F730F" w:rsidRDefault="003D555E" w:rsidP="003F730F">
      <w:pPr>
        <w:ind w:left="567"/>
        <w:jc w:val="both"/>
        <w:rPr>
          <w:rFonts w:asciiTheme="minorHAnsi" w:hAnsiTheme="minorHAnsi" w:cstheme="minorHAnsi"/>
          <w:bCs/>
          <w:i/>
          <w:sz w:val="22"/>
          <w:szCs w:val="22"/>
        </w:rPr>
      </w:pPr>
      <w:r w:rsidRPr="003F730F">
        <w:rPr>
          <w:rFonts w:asciiTheme="minorHAnsi" w:hAnsiTheme="minorHAnsi" w:cstheme="minorHAnsi"/>
          <w:i/>
          <w:sz w:val="22"/>
          <w:szCs w:val="22"/>
        </w:rPr>
        <w:t>(</w:t>
      </w:r>
      <w:r w:rsidRPr="003F730F">
        <w:rPr>
          <w:rFonts w:asciiTheme="minorHAnsi" w:hAnsiTheme="minorHAnsi" w:cstheme="minorHAnsi"/>
          <w:bCs/>
          <w:i/>
          <w:sz w:val="22"/>
          <w:szCs w:val="22"/>
        </w:rPr>
        <w:t xml:space="preserve">termin </w:t>
      </w:r>
      <w:r w:rsidR="003F730F" w:rsidRPr="003F730F">
        <w:rPr>
          <w:rFonts w:asciiTheme="minorHAnsi" w:hAnsiTheme="minorHAnsi" w:cstheme="minorHAnsi"/>
          <w:bCs/>
          <w:i/>
          <w:sz w:val="22"/>
          <w:szCs w:val="22"/>
        </w:rPr>
        <w:t xml:space="preserve">dostawy </w:t>
      </w:r>
      <w:r w:rsidRPr="003F730F">
        <w:rPr>
          <w:rFonts w:asciiTheme="minorHAnsi" w:hAnsiTheme="minorHAnsi" w:cstheme="minorHAnsi"/>
          <w:bCs/>
          <w:i/>
          <w:sz w:val="22"/>
          <w:szCs w:val="22"/>
        </w:rPr>
        <w:t xml:space="preserve">zaoferowany przez Wykonawcę </w:t>
      </w:r>
      <w:r w:rsidRPr="003F730F">
        <w:rPr>
          <w:rFonts w:asciiTheme="minorHAnsi" w:hAnsiTheme="minorHAnsi" w:cstheme="minorHAnsi"/>
          <w:bCs/>
          <w:i/>
          <w:sz w:val="22"/>
          <w:szCs w:val="22"/>
          <w:u w:val="single"/>
        </w:rPr>
        <w:t xml:space="preserve">nie może być dłuższy niż </w:t>
      </w:r>
      <w:r w:rsidR="00870F84">
        <w:rPr>
          <w:rFonts w:asciiTheme="minorHAnsi" w:hAnsiTheme="minorHAnsi" w:cstheme="minorHAnsi"/>
          <w:bCs/>
          <w:i/>
          <w:sz w:val="22"/>
          <w:szCs w:val="22"/>
          <w:u w:val="single"/>
        </w:rPr>
        <w:t>15</w:t>
      </w:r>
      <w:r w:rsidRPr="003F730F">
        <w:rPr>
          <w:rFonts w:asciiTheme="minorHAnsi" w:hAnsiTheme="minorHAnsi" w:cstheme="minorHAnsi"/>
          <w:bCs/>
          <w:i/>
          <w:sz w:val="22"/>
          <w:szCs w:val="22"/>
        </w:rPr>
        <w:t xml:space="preserve"> dni robocz</w:t>
      </w:r>
      <w:r w:rsidR="003F730F">
        <w:rPr>
          <w:rFonts w:asciiTheme="minorHAnsi" w:hAnsiTheme="minorHAnsi" w:cstheme="minorHAnsi"/>
          <w:bCs/>
          <w:i/>
          <w:sz w:val="22"/>
          <w:szCs w:val="22"/>
        </w:rPr>
        <w:t>ych</w:t>
      </w:r>
      <w:r w:rsidRPr="003F730F">
        <w:rPr>
          <w:rFonts w:asciiTheme="minorHAnsi" w:hAnsiTheme="minorHAnsi" w:cstheme="minorHAnsi"/>
          <w:bCs/>
          <w:i/>
          <w:sz w:val="22"/>
          <w:szCs w:val="22"/>
        </w:rPr>
        <w:t xml:space="preserve"> od </w:t>
      </w:r>
      <w:r w:rsidR="003F730F" w:rsidRPr="003F730F">
        <w:rPr>
          <w:rFonts w:asciiTheme="minorHAnsi" w:hAnsiTheme="minorHAnsi" w:cstheme="minorHAnsi"/>
          <w:bCs/>
          <w:i/>
          <w:sz w:val="22"/>
          <w:szCs w:val="22"/>
        </w:rPr>
        <w:t>daty zawarcia umowy</w:t>
      </w:r>
      <w:r w:rsidRPr="003F730F">
        <w:rPr>
          <w:rFonts w:asciiTheme="minorHAnsi" w:hAnsiTheme="minorHAnsi" w:cstheme="minorHAnsi"/>
          <w:bCs/>
          <w:i/>
          <w:sz w:val="22"/>
          <w:szCs w:val="22"/>
        </w:rPr>
        <w:t>, pod rygorem odrzucenia oferty)</w:t>
      </w:r>
    </w:p>
    <w:p w14:paraId="6D147D8B" w14:textId="14CC9669" w:rsidR="00CF2E3F" w:rsidRDefault="00CF2E3F" w:rsidP="003D555E">
      <w:pPr>
        <w:jc w:val="both"/>
        <w:rPr>
          <w:rFonts w:asciiTheme="minorHAnsi" w:hAnsiTheme="minorHAnsi" w:cstheme="minorHAnsi"/>
        </w:rPr>
      </w:pPr>
    </w:p>
    <w:p w14:paraId="46213D40" w14:textId="77777777" w:rsidR="00CF2E3F" w:rsidRDefault="00CF2E3F" w:rsidP="00CF2E3F">
      <w:pPr>
        <w:ind w:left="540"/>
        <w:jc w:val="both"/>
        <w:rPr>
          <w:rFonts w:asciiTheme="minorHAnsi" w:hAnsiTheme="minorHAnsi" w:cstheme="minorHAnsi"/>
        </w:rPr>
      </w:pPr>
      <w:r>
        <w:rPr>
          <w:rFonts w:asciiTheme="minorHAnsi" w:hAnsiTheme="minorHAnsi" w:cstheme="minorHAnsi"/>
        </w:rPr>
        <w:t xml:space="preserve">- </w:t>
      </w:r>
      <w:r w:rsidRPr="009C5A60">
        <w:rPr>
          <w:rFonts w:asciiTheme="minorHAnsi" w:hAnsiTheme="minorHAnsi" w:cstheme="minorHAnsi"/>
          <w:b/>
        </w:rPr>
        <w:t>licencję na system</w:t>
      </w:r>
      <w:r w:rsidRPr="00E41272">
        <w:rPr>
          <w:rFonts w:asciiTheme="minorHAnsi" w:hAnsiTheme="minorHAnsi" w:cstheme="minorHAnsi"/>
          <w:b/>
        </w:rPr>
        <w:t xml:space="preserve"> operacyjny: ………………………………</w:t>
      </w:r>
      <w:r>
        <w:rPr>
          <w:rFonts w:asciiTheme="minorHAnsi" w:hAnsiTheme="minorHAnsi" w:cstheme="minorHAnsi"/>
          <w:b/>
        </w:rPr>
        <w:t>…………………………………………</w:t>
      </w:r>
      <w:r>
        <w:rPr>
          <w:rFonts w:asciiTheme="minorHAnsi" w:hAnsiTheme="minorHAnsi" w:cstheme="minorHAnsi"/>
        </w:rPr>
        <w:t xml:space="preserve"> </w:t>
      </w:r>
    </w:p>
    <w:p w14:paraId="04378E8E" w14:textId="77777777" w:rsidR="00CF2E3F" w:rsidRDefault="00CF2E3F" w:rsidP="00CF2E3F">
      <w:pPr>
        <w:ind w:left="540"/>
        <w:jc w:val="both"/>
        <w:rPr>
          <w:rFonts w:asciiTheme="minorHAnsi" w:hAnsiTheme="minorHAnsi" w:cstheme="minorHAnsi"/>
          <w:i/>
          <w:iCs/>
          <w:u w:val="single"/>
        </w:rPr>
      </w:pPr>
      <w:r w:rsidRPr="00E41272">
        <w:rPr>
          <w:rFonts w:asciiTheme="minorHAnsi" w:hAnsiTheme="minorHAnsi" w:cstheme="minorHAnsi"/>
          <w:i/>
        </w:rPr>
        <w:t>(</w:t>
      </w:r>
      <w:r w:rsidRPr="00443BF6">
        <w:rPr>
          <w:rFonts w:asciiTheme="minorHAnsi" w:hAnsiTheme="minorHAnsi" w:cstheme="minorHAnsi"/>
          <w:i/>
          <w:u w:val="single"/>
        </w:rPr>
        <w:t xml:space="preserve">należy podać </w:t>
      </w:r>
      <w:r>
        <w:rPr>
          <w:rFonts w:asciiTheme="minorHAnsi" w:hAnsiTheme="minorHAnsi" w:cstheme="minorHAnsi"/>
          <w:i/>
          <w:u w:val="single"/>
        </w:rPr>
        <w:t xml:space="preserve">nazwę </w:t>
      </w:r>
      <w:r w:rsidRPr="00443BF6">
        <w:rPr>
          <w:rFonts w:asciiTheme="minorHAnsi" w:hAnsiTheme="minorHAnsi" w:cstheme="minorHAnsi"/>
          <w:i/>
          <w:u w:val="single"/>
        </w:rPr>
        <w:t>oferowan</w:t>
      </w:r>
      <w:r>
        <w:rPr>
          <w:rFonts w:asciiTheme="minorHAnsi" w:hAnsiTheme="minorHAnsi" w:cstheme="minorHAnsi"/>
          <w:i/>
          <w:u w:val="single"/>
        </w:rPr>
        <w:t>ego systemu</w:t>
      </w:r>
      <w:r w:rsidRPr="00443BF6">
        <w:rPr>
          <w:rFonts w:asciiTheme="minorHAnsi" w:hAnsiTheme="minorHAnsi" w:cstheme="minorHAnsi"/>
          <w:i/>
          <w:iCs/>
          <w:u w:val="single"/>
        </w:rPr>
        <w:t>, pod rygorem odrzucenia oferty</w:t>
      </w:r>
      <w:r>
        <w:rPr>
          <w:rFonts w:asciiTheme="minorHAnsi" w:hAnsiTheme="minorHAnsi" w:cstheme="minorHAnsi"/>
          <w:i/>
          <w:iCs/>
          <w:u w:val="single"/>
        </w:rPr>
        <w:t>).</w:t>
      </w:r>
    </w:p>
    <w:p w14:paraId="626489F1" w14:textId="4BACF1AB" w:rsidR="00CF2E3F" w:rsidRDefault="00CF2E3F" w:rsidP="005F480B">
      <w:pPr>
        <w:tabs>
          <w:tab w:val="num" w:pos="720"/>
        </w:tabs>
        <w:ind w:left="567"/>
        <w:jc w:val="both"/>
        <w:rPr>
          <w:rFonts w:asciiTheme="minorHAnsi" w:hAnsiTheme="minorHAnsi" w:cstheme="minorHAnsi"/>
          <w:i/>
        </w:rPr>
      </w:pPr>
      <w:r>
        <w:rPr>
          <w:rFonts w:asciiTheme="minorHAnsi" w:hAnsiTheme="minorHAnsi" w:cstheme="minorHAnsi"/>
          <w:i/>
        </w:rPr>
        <w:t xml:space="preserve">W przypadku oferowania systemu równoważnego </w:t>
      </w:r>
      <w:r w:rsidRPr="007F705B">
        <w:rPr>
          <w:rFonts w:asciiTheme="minorHAnsi" w:hAnsiTheme="minorHAnsi" w:cstheme="minorHAnsi"/>
          <w:i/>
        </w:rPr>
        <w:t>do MS Windows 11 Professional</w:t>
      </w:r>
      <w:r w:rsidR="005528F6">
        <w:rPr>
          <w:rFonts w:asciiTheme="minorHAnsi" w:hAnsiTheme="minorHAnsi" w:cstheme="minorHAnsi"/>
          <w:i/>
        </w:rPr>
        <w:t xml:space="preserve"> </w:t>
      </w:r>
      <w:r w:rsidR="005528F6">
        <w:rPr>
          <w:rFonts w:asciiTheme="minorHAnsi" w:hAnsiTheme="minorHAnsi" w:cstheme="minorHAnsi"/>
          <w:i/>
        </w:rPr>
        <w:br/>
        <w:t>64-bit</w:t>
      </w:r>
      <w:r w:rsidRPr="007F705B">
        <w:rPr>
          <w:rFonts w:asciiTheme="minorHAnsi" w:hAnsiTheme="minorHAnsi" w:cstheme="minorHAnsi"/>
          <w:i/>
        </w:rPr>
        <w:t xml:space="preserve">, </w:t>
      </w:r>
      <w:r w:rsidRPr="005F480B">
        <w:rPr>
          <w:rFonts w:asciiTheme="minorHAnsi" w:hAnsiTheme="minorHAnsi" w:cstheme="minorHAnsi"/>
          <w:i/>
          <w:u w:val="single"/>
        </w:rPr>
        <w:t>do oferty należy załączyć</w:t>
      </w:r>
      <w:r w:rsidRPr="007F705B">
        <w:rPr>
          <w:rFonts w:asciiTheme="minorHAnsi" w:hAnsiTheme="minorHAnsi" w:cstheme="minorHAnsi"/>
          <w:i/>
        </w:rPr>
        <w:t xml:space="preserve"> oświadczenie wykonawcy </w:t>
      </w:r>
      <w:r w:rsidR="008D651F">
        <w:rPr>
          <w:rFonts w:asciiTheme="minorHAnsi" w:hAnsiTheme="minorHAnsi" w:cstheme="minorHAnsi"/>
          <w:i/>
        </w:rPr>
        <w:t xml:space="preserve">(zgodne ze wzorem stanowiącym Załącznik 7 do SWZ) </w:t>
      </w:r>
      <w:r w:rsidRPr="007F705B">
        <w:rPr>
          <w:rFonts w:asciiTheme="minorHAnsi" w:hAnsiTheme="minorHAnsi" w:cstheme="minorHAnsi"/>
          <w:i/>
        </w:rPr>
        <w:t xml:space="preserve">lub </w:t>
      </w:r>
      <w:r>
        <w:rPr>
          <w:rFonts w:asciiTheme="minorHAnsi" w:hAnsiTheme="minorHAnsi" w:cstheme="minorHAnsi"/>
          <w:i/>
        </w:rPr>
        <w:t xml:space="preserve">inny dokument </w:t>
      </w:r>
      <w:r w:rsidRPr="005F480B">
        <w:rPr>
          <w:rFonts w:asciiTheme="minorHAnsi" w:hAnsiTheme="minorHAnsi" w:cstheme="minorHAnsi"/>
          <w:i/>
          <w:u w:val="single"/>
        </w:rPr>
        <w:t>potwierdzający spełnianie kryteriów równoważności opisanych w pkt.</w:t>
      </w:r>
      <w:r w:rsidR="00B55EF6">
        <w:rPr>
          <w:rFonts w:asciiTheme="minorHAnsi" w:hAnsiTheme="minorHAnsi" w:cstheme="minorHAnsi"/>
          <w:i/>
          <w:u w:val="single"/>
        </w:rPr>
        <w:t>IV.1</w:t>
      </w:r>
      <w:r w:rsidR="00AF4F4B">
        <w:rPr>
          <w:rFonts w:asciiTheme="minorHAnsi" w:hAnsiTheme="minorHAnsi" w:cstheme="minorHAnsi"/>
          <w:i/>
          <w:u w:val="single"/>
        </w:rPr>
        <w:t xml:space="preserve"> Załącznika nr 1</w:t>
      </w:r>
      <w:r w:rsidRPr="007F705B">
        <w:rPr>
          <w:rFonts w:asciiTheme="minorHAnsi" w:hAnsiTheme="minorHAnsi" w:cstheme="minorHAnsi"/>
          <w:i/>
        </w:rPr>
        <w:t xml:space="preserve"> (</w:t>
      </w:r>
      <w:r w:rsidR="00B55EF6">
        <w:rPr>
          <w:rFonts w:asciiTheme="minorHAnsi" w:hAnsiTheme="minorHAnsi" w:cstheme="minorHAnsi"/>
          <w:i/>
        </w:rPr>
        <w:t>S</w:t>
      </w:r>
      <w:r w:rsidRPr="007F705B">
        <w:rPr>
          <w:rFonts w:asciiTheme="minorHAnsi" w:hAnsiTheme="minorHAnsi" w:cstheme="minorHAnsi"/>
          <w:i/>
        </w:rPr>
        <w:t xml:space="preserve">ystem operacyjny)  </w:t>
      </w:r>
      <w:r w:rsidR="00AF4F4B">
        <w:rPr>
          <w:rFonts w:asciiTheme="minorHAnsi" w:hAnsiTheme="minorHAnsi" w:cstheme="minorHAnsi"/>
          <w:i/>
        </w:rPr>
        <w:t xml:space="preserve">do </w:t>
      </w:r>
      <w:r w:rsidRPr="007F705B">
        <w:rPr>
          <w:rFonts w:asciiTheme="minorHAnsi" w:hAnsiTheme="minorHAnsi" w:cstheme="minorHAnsi"/>
          <w:i/>
        </w:rPr>
        <w:t xml:space="preserve">Załącznika nr </w:t>
      </w:r>
      <w:r w:rsidR="00B55EF6">
        <w:rPr>
          <w:rFonts w:asciiTheme="minorHAnsi" w:hAnsiTheme="minorHAnsi" w:cstheme="minorHAnsi"/>
          <w:i/>
        </w:rPr>
        <w:t>4</w:t>
      </w:r>
      <w:r w:rsidRPr="007F705B">
        <w:rPr>
          <w:rFonts w:asciiTheme="minorHAnsi" w:hAnsiTheme="minorHAnsi" w:cstheme="minorHAnsi"/>
          <w:i/>
        </w:rPr>
        <w:t xml:space="preserve"> do SWZ</w:t>
      </w:r>
      <w:r w:rsidR="005F480B">
        <w:rPr>
          <w:rFonts w:asciiTheme="minorHAnsi" w:hAnsiTheme="minorHAnsi" w:cstheme="minorHAnsi"/>
          <w:i/>
        </w:rPr>
        <w:t>.</w:t>
      </w:r>
    </w:p>
    <w:p w14:paraId="3E90EC69" w14:textId="77777777" w:rsidR="00390EED" w:rsidRPr="007F705B" w:rsidRDefault="00390EED" w:rsidP="005F480B">
      <w:pPr>
        <w:tabs>
          <w:tab w:val="num" w:pos="720"/>
        </w:tabs>
        <w:ind w:left="567"/>
        <w:jc w:val="both"/>
        <w:rPr>
          <w:rFonts w:asciiTheme="minorHAnsi" w:hAnsiTheme="minorHAnsi" w:cstheme="minorHAnsi"/>
          <w:i/>
        </w:rPr>
      </w:pPr>
    </w:p>
    <w:p w14:paraId="74B1F6D2" w14:textId="77777777" w:rsidR="00CF2E3F" w:rsidRPr="00846922" w:rsidRDefault="00CF2E3F" w:rsidP="00486569">
      <w:pPr>
        <w:numPr>
          <w:ilvl w:val="1"/>
          <w:numId w:val="4"/>
        </w:numPr>
        <w:ind w:hanging="436"/>
        <w:jc w:val="both"/>
        <w:rPr>
          <w:rFonts w:ascii="Calibri" w:hAnsi="Calibri"/>
        </w:rPr>
      </w:pPr>
      <w:r w:rsidRPr="00846922">
        <w:rPr>
          <w:rFonts w:asciiTheme="minorHAnsi" w:hAnsiTheme="minorHAnsi"/>
        </w:rPr>
        <w:t xml:space="preserve">Uważam/y/ się za związanego/związanych/ niniejszą ofertą  w terminie określonym </w:t>
      </w:r>
      <w:r w:rsidRPr="00846922">
        <w:rPr>
          <w:rFonts w:asciiTheme="minorHAnsi" w:hAnsiTheme="minorHAnsi"/>
        </w:rPr>
        <w:br/>
        <w:t>w SWZ.</w:t>
      </w:r>
    </w:p>
    <w:p w14:paraId="6A56CDA6" w14:textId="77777777" w:rsidR="00CF2E3F" w:rsidRPr="00846922" w:rsidRDefault="00CF2E3F" w:rsidP="00CF2E3F">
      <w:pPr>
        <w:pStyle w:val="Akapitzlist"/>
        <w:jc w:val="both"/>
        <w:rPr>
          <w:rFonts w:asciiTheme="minorHAnsi" w:hAnsiTheme="minorHAnsi"/>
          <w:sz w:val="16"/>
          <w:szCs w:val="16"/>
        </w:rPr>
      </w:pPr>
    </w:p>
    <w:p w14:paraId="1F1C40C8" w14:textId="4B9B8EB7" w:rsidR="00CF2E3F" w:rsidRDefault="00CF2E3F" w:rsidP="00486569">
      <w:pPr>
        <w:numPr>
          <w:ilvl w:val="1"/>
          <w:numId w:val="4"/>
        </w:numPr>
        <w:ind w:hanging="436"/>
        <w:jc w:val="both"/>
        <w:rPr>
          <w:rFonts w:asciiTheme="minorHAnsi" w:hAnsiTheme="minorHAnsi"/>
        </w:rPr>
      </w:pPr>
      <w:r w:rsidRPr="00846922">
        <w:rPr>
          <w:rFonts w:asciiTheme="minorHAnsi" w:hAnsiTheme="minorHAnsi"/>
        </w:rPr>
        <w:t xml:space="preserve">akceptuję bez zastrzeżeń Projektowane postanowienia umowy </w:t>
      </w:r>
      <w:r>
        <w:rPr>
          <w:rFonts w:asciiTheme="minorHAnsi" w:hAnsiTheme="minorHAnsi"/>
        </w:rPr>
        <w:t xml:space="preserve">(PPU) </w:t>
      </w:r>
      <w:r w:rsidRPr="00846922">
        <w:rPr>
          <w:rFonts w:asciiTheme="minorHAnsi" w:hAnsiTheme="minorHAnsi"/>
        </w:rPr>
        <w:t xml:space="preserve">stanowiące </w:t>
      </w:r>
      <w:r w:rsidR="008D651F">
        <w:rPr>
          <w:rFonts w:asciiTheme="minorHAnsi" w:hAnsiTheme="minorHAnsi"/>
        </w:rPr>
        <w:t>Z</w:t>
      </w:r>
      <w:r w:rsidRPr="00846922">
        <w:rPr>
          <w:rFonts w:asciiTheme="minorHAnsi" w:hAnsiTheme="minorHAnsi"/>
        </w:rPr>
        <w:t xml:space="preserve">ałącznik do SWZ, w tym warunki płatności tam określone,  </w:t>
      </w:r>
    </w:p>
    <w:p w14:paraId="19EE0C94" w14:textId="77777777" w:rsidR="00CF2E3F" w:rsidRDefault="00CF2E3F" w:rsidP="00CF2E3F">
      <w:pPr>
        <w:pStyle w:val="Akapitzlist"/>
        <w:rPr>
          <w:rFonts w:asciiTheme="minorHAnsi" w:hAnsiTheme="minorHAnsi"/>
        </w:rPr>
      </w:pPr>
    </w:p>
    <w:p w14:paraId="5C654E06" w14:textId="77777777" w:rsidR="00CF2E3F" w:rsidRPr="00846922" w:rsidRDefault="00CF2E3F" w:rsidP="00486569">
      <w:pPr>
        <w:numPr>
          <w:ilvl w:val="1"/>
          <w:numId w:val="4"/>
        </w:numPr>
        <w:ind w:hanging="436"/>
        <w:jc w:val="both"/>
        <w:rPr>
          <w:rFonts w:asciiTheme="minorHAnsi" w:hAnsiTheme="minorHAnsi"/>
        </w:rPr>
      </w:pPr>
      <w:r w:rsidRPr="005103F7">
        <w:rPr>
          <w:rFonts w:asciiTheme="minorHAnsi" w:hAnsiTheme="minorHAnsi"/>
        </w:rPr>
        <w:t>w przypadku uznania mojej oferty za najkorzystniejszą, zobowiązuję się zawrzeć  umowę w miejscu i terminie jakie zostaną wskazane przez Zamawiającego,</w:t>
      </w:r>
    </w:p>
    <w:p w14:paraId="356F283A" w14:textId="77777777" w:rsidR="00CF2E3F" w:rsidRPr="00187D23" w:rsidRDefault="00CF2E3F" w:rsidP="00CF2E3F">
      <w:pPr>
        <w:jc w:val="both"/>
        <w:rPr>
          <w:rFonts w:asciiTheme="minorHAnsi" w:hAnsiTheme="minorHAnsi"/>
          <w:sz w:val="16"/>
          <w:szCs w:val="16"/>
        </w:rPr>
      </w:pPr>
    </w:p>
    <w:p w14:paraId="04671011" w14:textId="77777777" w:rsidR="00CF2E3F" w:rsidRPr="00A7102F" w:rsidRDefault="00CF2E3F" w:rsidP="00486569">
      <w:pPr>
        <w:numPr>
          <w:ilvl w:val="1"/>
          <w:numId w:val="4"/>
        </w:numPr>
        <w:ind w:hanging="436"/>
        <w:jc w:val="both"/>
        <w:rPr>
          <w:rFonts w:asciiTheme="minorHAnsi" w:hAnsiTheme="minorHAnsi"/>
          <w:b/>
        </w:rPr>
      </w:pPr>
      <w:r w:rsidRPr="00EA74EA">
        <w:rPr>
          <w:rFonts w:ascii="Calibri" w:hAnsi="Calibri"/>
        </w:rPr>
        <w:t xml:space="preserve"> </w:t>
      </w:r>
      <w:r w:rsidRPr="00EA74EA">
        <w:rPr>
          <w:rFonts w:asciiTheme="minorHAnsi" w:hAnsiTheme="minorHAnsi"/>
        </w:rPr>
        <w:t xml:space="preserve">następujące części niniejszego zamówienia zamierzam </w:t>
      </w:r>
      <w:r w:rsidRPr="00343AF2">
        <w:rPr>
          <w:rFonts w:asciiTheme="minorHAnsi" w:hAnsiTheme="minorHAnsi"/>
        </w:rPr>
        <w:t>powierzyć podwykonawcom</w:t>
      </w:r>
      <w:r w:rsidRPr="00EA74EA">
        <w:rPr>
          <w:rFonts w:asciiTheme="minorHAnsi" w:hAnsiTheme="minorHAnsi"/>
        </w:rPr>
        <w:t xml:space="preserve">               </w:t>
      </w:r>
      <w:r w:rsidRPr="00EA74EA">
        <w:rPr>
          <w:rFonts w:asciiTheme="minorHAnsi" w:hAnsiTheme="minorHAnsi"/>
          <w:i/>
        </w:rPr>
        <w:t>(Wykonawca  wypełnia - o ile dotyczy)</w:t>
      </w:r>
      <w:r w:rsidRPr="00EA74EA">
        <w:rPr>
          <w:rFonts w:asciiTheme="minorHAnsi" w:hAnsiTheme="minorHAnsi"/>
        </w:rPr>
        <w:t xml:space="preserve">: </w:t>
      </w:r>
    </w:p>
    <w:tbl>
      <w:tblPr>
        <w:tblW w:w="8288"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6005"/>
        <w:gridCol w:w="1743"/>
      </w:tblGrid>
      <w:tr w:rsidR="00CF2E3F" w:rsidRPr="00EA74EA" w14:paraId="32767927" w14:textId="77777777" w:rsidTr="00B054CB">
        <w:trPr>
          <w:trHeight w:val="132"/>
        </w:trPr>
        <w:tc>
          <w:tcPr>
            <w:tcW w:w="540" w:type="dxa"/>
          </w:tcPr>
          <w:p w14:paraId="00E00B3C" w14:textId="77777777" w:rsidR="00CF2E3F" w:rsidRPr="00EA74EA" w:rsidRDefault="00CF2E3F" w:rsidP="00B054CB">
            <w:pPr>
              <w:pStyle w:val="Tekstpodstawowy2"/>
              <w:jc w:val="center"/>
              <w:rPr>
                <w:rFonts w:asciiTheme="minorHAnsi" w:hAnsiTheme="minorHAnsi"/>
                <w:sz w:val="24"/>
                <w:szCs w:val="24"/>
              </w:rPr>
            </w:pPr>
            <w:r w:rsidRPr="00EA74EA">
              <w:rPr>
                <w:rFonts w:asciiTheme="minorHAnsi" w:hAnsiTheme="minorHAnsi"/>
                <w:sz w:val="24"/>
                <w:szCs w:val="24"/>
              </w:rPr>
              <w:t>Lp.</w:t>
            </w:r>
          </w:p>
        </w:tc>
        <w:tc>
          <w:tcPr>
            <w:tcW w:w="6005" w:type="dxa"/>
          </w:tcPr>
          <w:p w14:paraId="2E1BB2F9" w14:textId="77777777" w:rsidR="00CF2E3F" w:rsidRPr="00EA74EA" w:rsidRDefault="00CF2E3F" w:rsidP="00B054CB">
            <w:pPr>
              <w:pStyle w:val="Tekstpodstawowy2"/>
              <w:spacing w:after="0" w:line="240" w:lineRule="auto"/>
              <w:jc w:val="center"/>
              <w:rPr>
                <w:rFonts w:asciiTheme="minorHAnsi" w:hAnsiTheme="minorHAnsi"/>
                <w:sz w:val="24"/>
                <w:szCs w:val="24"/>
              </w:rPr>
            </w:pPr>
            <w:r w:rsidRPr="00EA74EA">
              <w:rPr>
                <w:rFonts w:asciiTheme="minorHAnsi" w:hAnsiTheme="minorHAnsi"/>
                <w:sz w:val="24"/>
                <w:szCs w:val="24"/>
              </w:rPr>
              <w:t xml:space="preserve">Nazwa / opis części zamówienia, </w:t>
            </w:r>
          </w:p>
          <w:p w14:paraId="77ADBA72" w14:textId="77777777" w:rsidR="00CF2E3F" w:rsidRPr="00EA74EA" w:rsidRDefault="00CF2E3F" w:rsidP="00B054CB">
            <w:pPr>
              <w:pStyle w:val="Tekstpodstawowy2"/>
              <w:spacing w:after="0" w:line="240" w:lineRule="auto"/>
              <w:jc w:val="center"/>
              <w:rPr>
                <w:rFonts w:asciiTheme="minorHAnsi" w:hAnsiTheme="minorHAnsi"/>
                <w:sz w:val="24"/>
                <w:szCs w:val="24"/>
              </w:rPr>
            </w:pPr>
            <w:r w:rsidRPr="00EA74EA">
              <w:rPr>
                <w:rFonts w:asciiTheme="minorHAnsi" w:hAnsiTheme="minorHAnsi"/>
                <w:sz w:val="24"/>
                <w:szCs w:val="24"/>
              </w:rPr>
              <w:t>której wykonanie Wykonawca powierzy podwykonawcom</w:t>
            </w:r>
          </w:p>
        </w:tc>
        <w:tc>
          <w:tcPr>
            <w:tcW w:w="1743" w:type="dxa"/>
          </w:tcPr>
          <w:p w14:paraId="5ED69166" w14:textId="77777777" w:rsidR="00CF2E3F" w:rsidRPr="00EA74EA" w:rsidRDefault="00CF2E3F" w:rsidP="00B054CB">
            <w:pPr>
              <w:jc w:val="center"/>
              <w:rPr>
                <w:rFonts w:asciiTheme="minorHAnsi" w:hAnsiTheme="minorHAnsi"/>
                <w:i/>
                <w:lang w:eastAsia="ar-SA"/>
              </w:rPr>
            </w:pPr>
            <w:r w:rsidRPr="00EA74EA">
              <w:rPr>
                <w:rFonts w:asciiTheme="minorHAnsi" w:hAnsiTheme="minorHAnsi"/>
                <w:i/>
                <w:lang w:eastAsia="ar-SA"/>
              </w:rPr>
              <w:t>Firma</w:t>
            </w:r>
          </w:p>
          <w:p w14:paraId="6894E087" w14:textId="77777777" w:rsidR="00CF2E3F" w:rsidRPr="00EA74EA" w:rsidRDefault="00CF2E3F" w:rsidP="00B054CB">
            <w:pPr>
              <w:jc w:val="center"/>
              <w:rPr>
                <w:rFonts w:asciiTheme="minorHAnsi" w:hAnsiTheme="minorHAnsi"/>
                <w:lang w:eastAsia="ar-SA"/>
              </w:rPr>
            </w:pPr>
            <w:r w:rsidRPr="00EA74EA">
              <w:rPr>
                <w:rFonts w:asciiTheme="minorHAnsi" w:hAnsiTheme="minorHAnsi"/>
                <w:i/>
                <w:lang w:eastAsia="ar-SA"/>
              </w:rPr>
              <w:t>podwykonawcy</w:t>
            </w:r>
          </w:p>
        </w:tc>
      </w:tr>
      <w:tr w:rsidR="00CF2E3F" w:rsidRPr="00EA74EA" w14:paraId="33209D3D" w14:textId="77777777" w:rsidTr="00B054CB">
        <w:trPr>
          <w:trHeight w:val="314"/>
        </w:trPr>
        <w:tc>
          <w:tcPr>
            <w:tcW w:w="540" w:type="dxa"/>
          </w:tcPr>
          <w:p w14:paraId="0612AC68" w14:textId="77777777" w:rsidR="00CF2E3F" w:rsidRPr="00187D23" w:rsidRDefault="00CF2E3F" w:rsidP="00B054CB">
            <w:pPr>
              <w:pStyle w:val="Tekstpodstawowy2"/>
              <w:rPr>
                <w:rFonts w:asciiTheme="minorHAnsi" w:hAnsiTheme="minorHAnsi"/>
                <w:b/>
                <w:sz w:val="16"/>
                <w:szCs w:val="16"/>
              </w:rPr>
            </w:pPr>
          </w:p>
        </w:tc>
        <w:tc>
          <w:tcPr>
            <w:tcW w:w="6005" w:type="dxa"/>
          </w:tcPr>
          <w:p w14:paraId="156CC017" w14:textId="77777777" w:rsidR="00CF2E3F" w:rsidRPr="00187D23" w:rsidRDefault="00CF2E3F" w:rsidP="00B054CB">
            <w:pPr>
              <w:pStyle w:val="Tekstpodstawowy2"/>
              <w:spacing w:line="360" w:lineRule="auto"/>
              <w:rPr>
                <w:rFonts w:asciiTheme="minorHAnsi" w:hAnsiTheme="minorHAnsi"/>
                <w:b/>
                <w:sz w:val="16"/>
                <w:szCs w:val="16"/>
              </w:rPr>
            </w:pPr>
          </w:p>
        </w:tc>
        <w:tc>
          <w:tcPr>
            <w:tcW w:w="1743" w:type="dxa"/>
          </w:tcPr>
          <w:p w14:paraId="0811EF93" w14:textId="77777777" w:rsidR="00CF2E3F" w:rsidRPr="00187D23" w:rsidRDefault="00CF2E3F" w:rsidP="00B054CB">
            <w:pPr>
              <w:pStyle w:val="Tekstpodstawowy2"/>
              <w:spacing w:line="360" w:lineRule="auto"/>
              <w:rPr>
                <w:rFonts w:asciiTheme="minorHAnsi" w:hAnsiTheme="minorHAnsi"/>
                <w:b/>
                <w:sz w:val="16"/>
                <w:szCs w:val="16"/>
              </w:rPr>
            </w:pPr>
          </w:p>
        </w:tc>
      </w:tr>
    </w:tbl>
    <w:p w14:paraId="053D07E7" w14:textId="77777777" w:rsidR="00CF2E3F" w:rsidRPr="00EA74EA" w:rsidRDefault="00CF2E3F" w:rsidP="00CF2E3F">
      <w:pPr>
        <w:tabs>
          <w:tab w:val="num" w:pos="720"/>
        </w:tabs>
        <w:jc w:val="both"/>
        <w:rPr>
          <w:rFonts w:asciiTheme="minorHAnsi" w:hAnsiTheme="minorHAnsi"/>
          <w:i/>
        </w:rPr>
      </w:pPr>
      <w:r w:rsidRPr="00EA74EA">
        <w:rPr>
          <w:rFonts w:asciiTheme="minorHAnsi" w:hAnsiTheme="minorHAnsi"/>
          <w:sz w:val="22"/>
          <w:szCs w:val="22"/>
        </w:rPr>
        <w:t xml:space="preserve">               </w:t>
      </w:r>
      <w:r w:rsidRPr="00EA74EA">
        <w:rPr>
          <w:rFonts w:asciiTheme="minorHAnsi" w:hAnsiTheme="minorHAnsi"/>
          <w:b/>
          <w:i/>
        </w:rPr>
        <w:t>UWAGA:</w:t>
      </w:r>
      <w:r w:rsidRPr="00EA74EA">
        <w:rPr>
          <w:rFonts w:asciiTheme="minorHAnsi" w:hAnsiTheme="minorHAnsi"/>
          <w:i/>
        </w:rPr>
        <w:t xml:space="preserve"> </w:t>
      </w:r>
    </w:p>
    <w:p w14:paraId="1164DB20" w14:textId="77777777" w:rsidR="00CF2E3F" w:rsidRPr="00EA74EA" w:rsidRDefault="00CF2E3F" w:rsidP="00CF2E3F">
      <w:pPr>
        <w:pStyle w:val="Akapitzlist"/>
        <w:numPr>
          <w:ilvl w:val="2"/>
          <w:numId w:val="4"/>
        </w:numPr>
        <w:ind w:left="993" w:hanging="142"/>
        <w:jc w:val="both"/>
        <w:rPr>
          <w:rFonts w:asciiTheme="minorHAnsi" w:hAnsiTheme="minorHAnsi"/>
          <w:i/>
          <w:sz w:val="18"/>
          <w:szCs w:val="18"/>
        </w:rPr>
      </w:pPr>
      <w:r w:rsidRPr="00EA74EA">
        <w:rPr>
          <w:rFonts w:asciiTheme="minorHAnsi" w:hAnsiTheme="minorHAnsi"/>
          <w:i/>
          <w:sz w:val="18"/>
          <w:szCs w:val="18"/>
        </w:rPr>
        <w:t>W przypadku braku wypełnienia tabeli uznaje się, że Wykonawca zamierza wykonać przedmiot zamówienia samodzielnie,</w:t>
      </w:r>
    </w:p>
    <w:p w14:paraId="6537028F" w14:textId="77777777" w:rsidR="00CF2E3F" w:rsidRDefault="00CF2E3F" w:rsidP="00CF2E3F">
      <w:pPr>
        <w:pStyle w:val="Akapitzlist"/>
        <w:numPr>
          <w:ilvl w:val="2"/>
          <w:numId w:val="4"/>
        </w:numPr>
        <w:ind w:left="993" w:hanging="142"/>
        <w:jc w:val="both"/>
        <w:rPr>
          <w:rFonts w:asciiTheme="minorHAnsi" w:hAnsiTheme="minorHAnsi"/>
          <w:i/>
          <w:sz w:val="18"/>
          <w:szCs w:val="18"/>
        </w:rPr>
      </w:pPr>
      <w:r w:rsidRPr="00EA74EA">
        <w:rPr>
          <w:rFonts w:asciiTheme="minorHAnsi" w:hAnsiTheme="minorHAnsi"/>
          <w:i/>
          <w:sz w:val="18"/>
          <w:szCs w:val="18"/>
        </w:rPr>
        <w:t>Wykonawca podaje firmy podwykonawców o ile są mu one znane na tym etapie</w:t>
      </w:r>
      <w:r>
        <w:rPr>
          <w:rFonts w:asciiTheme="minorHAnsi" w:hAnsiTheme="minorHAnsi"/>
          <w:i/>
          <w:sz w:val="18"/>
          <w:szCs w:val="18"/>
        </w:rPr>
        <w:t>,</w:t>
      </w:r>
    </w:p>
    <w:p w14:paraId="0A6A2109" w14:textId="77777777" w:rsidR="00CF2E3F" w:rsidRDefault="00CF2E3F" w:rsidP="00CF2E3F">
      <w:pPr>
        <w:tabs>
          <w:tab w:val="num" w:pos="720"/>
        </w:tabs>
        <w:jc w:val="both"/>
        <w:rPr>
          <w:rFonts w:asciiTheme="minorHAnsi" w:hAnsiTheme="minorHAnsi"/>
        </w:rPr>
      </w:pPr>
      <w:r>
        <w:rPr>
          <w:rFonts w:asciiTheme="minorHAnsi" w:hAnsiTheme="minorHAnsi"/>
          <w:i/>
        </w:rPr>
        <w:t xml:space="preserve">         </w:t>
      </w:r>
    </w:p>
    <w:p w14:paraId="24821E21" w14:textId="77777777" w:rsidR="00CF2E3F" w:rsidRPr="00763909" w:rsidRDefault="00CF2E3F" w:rsidP="00486569">
      <w:pPr>
        <w:numPr>
          <w:ilvl w:val="1"/>
          <w:numId w:val="4"/>
        </w:numPr>
        <w:ind w:hanging="436"/>
        <w:jc w:val="both"/>
        <w:rPr>
          <w:rFonts w:asciiTheme="minorHAnsi" w:hAnsiTheme="minorHAnsi"/>
        </w:rPr>
      </w:pPr>
      <w:r w:rsidRPr="00763909">
        <w:rPr>
          <w:rFonts w:asciiTheme="minorHAnsi" w:hAnsiTheme="minorHAnsi"/>
        </w:rPr>
        <w:t xml:space="preserve">wadium należy zwrócić na </w:t>
      </w:r>
      <w:r>
        <w:rPr>
          <w:rFonts w:asciiTheme="minorHAnsi" w:hAnsiTheme="minorHAnsi"/>
        </w:rPr>
        <w:t xml:space="preserve">niżej wskazany </w:t>
      </w:r>
      <w:r w:rsidRPr="00763909">
        <w:rPr>
          <w:rFonts w:asciiTheme="minorHAnsi" w:hAnsiTheme="minorHAnsi"/>
        </w:rPr>
        <w:t>rachunek</w:t>
      </w:r>
      <w:r>
        <w:rPr>
          <w:rFonts w:asciiTheme="minorHAnsi" w:hAnsiTheme="minorHAnsi"/>
        </w:rPr>
        <w:t xml:space="preserve"> (w przypadku wadium wniesionego w pieniądzu) albo na adres poczty elektronicznej gwaranta (w przypadku wadium wniesionego w innej formie)</w:t>
      </w:r>
      <w:r w:rsidRPr="00763909">
        <w:rPr>
          <w:rFonts w:asciiTheme="minorHAnsi" w:hAnsiTheme="minorHAnsi"/>
        </w:rPr>
        <w:t xml:space="preserve">: </w:t>
      </w:r>
    </w:p>
    <w:p w14:paraId="2ECA92E2" w14:textId="77777777" w:rsidR="00CF2E3F" w:rsidRPr="006C6415" w:rsidRDefault="00CF2E3F" w:rsidP="00CF2E3F">
      <w:pPr>
        <w:ind w:left="426"/>
        <w:jc w:val="both"/>
        <w:rPr>
          <w:rFonts w:asciiTheme="minorHAnsi" w:hAnsiTheme="minorHAnsi"/>
          <w:sz w:val="18"/>
        </w:rPr>
      </w:pPr>
    </w:p>
    <w:p w14:paraId="2C71B91A" w14:textId="77777777" w:rsidR="00CF2E3F" w:rsidRPr="00763909" w:rsidRDefault="00CF2E3F" w:rsidP="00CF2E3F">
      <w:pPr>
        <w:pStyle w:val="Akapitzlist2"/>
        <w:spacing w:after="0" w:line="240" w:lineRule="auto"/>
        <w:ind w:left="426"/>
        <w:contextualSpacing/>
        <w:rPr>
          <w:rFonts w:asciiTheme="minorHAnsi" w:hAnsiTheme="minorHAnsi"/>
          <w:sz w:val="24"/>
          <w:szCs w:val="24"/>
        </w:rPr>
      </w:pPr>
      <w:r w:rsidRPr="00763909">
        <w:rPr>
          <w:rFonts w:asciiTheme="minorHAnsi" w:hAnsiTheme="minorHAnsi"/>
          <w:sz w:val="24"/>
          <w:szCs w:val="24"/>
        </w:rPr>
        <w:t xml:space="preserve">                 ………………………………………………………………………………..</w:t>
      </w:r>
    </w:p>
    <w:p w14:paraId="21D6DB7C" w14:textId="77777777" w:rsidR="00CF2E3F" w:rsidRPr="00E5691C" w:rsidRDefault="00CF2E3F" w:rsidP="00CF2E3F">
      <w:pPr>
        <w:tabs>
          <w:tab w:val="num" w:pos="720"/>
        </w:tabs>
        <w:jc w:val="both"/>
        <w:rPr>
          <w:rFonts w:asciiTheme="minorHAnsi" w:hAnsiTheme="minorHAnsi"/>
          <w:i/>
          <w:sz w:val="20"/>
          <w:szCs w:val="20"/>
        </w:rPr>
      </w:pPr>
      <w:r>
        <w:rPr>
          <w:rFonts w:asciiTheme="minorHAnsi" w:hAnsiTheme="minorHAnsi"/>
          <w:i/>
        </w:rPr>
        <w:t xml:space="preserve">           </w:t>
      </w:r>
      <w:r w:rsidRPr="00763909">
        <w:rPr>
          <w:rFonts w:asciiTheme="minorHAnsi" w:hAnsiTheme="minorHAnsi"/>
          <w:i/>
        </w:rPr>
        <w:t xml:space="preserve"> </w:t>
      </w:r>
      <w:r w:rsidRPr="00E5691C">
        <w:rPr>
          <w:rFonts w:asciiTheme="minorHAnsi" w:hAnsiTheme="minorHAnsi"/>
          <w:i/>
          <w:sz w:val="20"/>
          <w:szCs w:val="20"/>
        </w:rPr>
        <w:t>(należy podać odpowiednio numer rachunku Wykonawcy lub adres poczty elektronicznej gwaranta)</w:t>
      </w:r>
    </w:p>
    <w:p w14:paraId="4AAEF0FF" w14:textId="77777777" w:rsidR="00CF2E3F" w:rsidRDefault="00CF2E3F" w:rsidP="00CF2E3F">
      <w:pPr>
        <w:ind w:left="720"/>
        <w:jc w:val="both"/>
        <w:rPr>
          <w:rFonts w:asciiTheme="minorHAnsi" w:hAnsiTheme="minorHAnsi"/>
        </w:rPr>
      </w:pPr>
    </w:p>
    <w:p w14:paraId="34605562" w14:textId="77777777" w:rsidR="00CF2E3F" w:rsidRPr="00187D23" w:rsidRDefault="00CF2E3F" w:rsidP="00486569">
      <w:pPr>
        <w:numPr>
          <w:ilvl w:val="1"/>
          <w:numId w:val="4"/>
        </w:numPr>
        <w:ind w:hanging="436"/>
        <w:jc w:val="both"/>
        <w:rPr>
          <w:rFonts w:asciiTheme="minorHAnsi" w:hAnsiTheme="minorHAnsi"/>
        </w:rPr>
      </w:pPr>
      <w:r w:rsidRPr="00EA74EA">
        <w:rPr>
          <w:rFonts w:asciiTheme="minorHAnsi" w:hAnsiTheme="minorHAnsi"/>
        </w:rPr>
        <w:t xml:space="preserve">zastrzegam, że następujące informacje stanowią tajemnicę przedsiębiorstwa </w:t>
      </w:r>
      <w:r w:rsidRPr="00EA74EA">
        <w:rPr>
          <w:rFonts w:asciiTheme="minorHAnsi" w:hAnsiTheme="minorHAnsi"/>
          <w:i/>
        </w:rPr>
        <w:t>(Wykonawca  wypełnia - o ile dotyczy)</w:t>
      </w:r>
      <w:r w:rsidRPr="00EA74EA">
        <w:rPr>
          <w:rFonts w:asciiTheme="minorHAnsi" w:hAnsiTheme="minorHAnsi"/>
        </w:rPr>
        <w:t>:</w:t>
      </w:r>
    </w:p>
    <w:p w14:paraId="6EB855E8" w14:textId="77777777" w:rsidR="00CF2E3F" w:rsidRPr="00EA74EA" w:rsidRDefault="00CF2E3F" w:rsidP="00CF2E3F">
      <w:pPr>
        <w:ind w:left="1134"/>
        <w:jc w:val="both"/>
        <w:rPr>
          <w:rFonts w:asciiTheme="minorHAnsi" w:hAnsiTheme="minorHAnsi"/>
        </w:rPr>
      </w:pPr>
      <w:r w:rsidRPr="00EA74EA">
        <w:rPr>
          <w:rFonts w:asciiTheme="minorHAnsi" w:hAnsiTheme="minorHAnsi"/>
        </w:rPr>
        <w:t>1. ..…………………………………………,</w:t>
      </w:r>
    </w:p>
    <w:p w14:paraId="30C4A629" w14:textId="77777777" w:rsidR="00CF2E3F" w:rsidRPr="00EA74EA" w:rsidRDefault="00CF2E3F" w:rsidP="00CF2E3F">
      <w:pPr>
        <w:ind w:left="1134"/>
        <w:jc w:val="both"/>
        <w:rPr>
          <w:rFonts w:asciiTheme="minorHAnsi" w:hAnsiTheme="minorHAnsi"/>
        </w:rPr>
      </w:pPr>
      <w:r w:rsidRPr="00EA74EA">
        <w:rPr>
          <w:rFonts w:asciiTheme="minorHAnsi" w:hAnsiTheme="minorHAnsi"/>
        </w:rPr>
        <w:t>2. ……………………………………………</w:t>
      </w:r>
    </w:p>
    <w:p w14:paraId="0327368F" w14:textId="4DD32CB4" w:rsidR="00CF2E3F" w:rsidRPr="00EA74EA" w:rsidRDefault="00CF2E3F" w:rsidP="00CF2E3F">
      <w:pPr>
        <w:tabs>
          <w:tab w:val="num" w:pos="644"/>
        </w:tabs>
        <w:ind w:left="709"/>
        <w:jc w:val="both"/>
        <w:rPr>
          <w:rFonts w:asciiTheme="minorHAnsi" w:hAnsiTheme="minorHAnsi"/>
        </w:rPr>
      </w:pPr>
      <w:r w:rsidRPr="00EA74EA">
        <w:rPr>
          <w:rFonts w:asciiTheme="minorHAnsi" w:hAnsiTheme="minorHAnsi"/>
        </w:rPr>
        <w:t>i zgodnie z pk</w:t>
      </w:r>
      <w:r w:rsidRPr="00427845">
        <w:rPr>
          <w:rFonts w:asciiTheme="minorHAnsi" w:hAnsiTheme="minorHAnsi"/>
        </w:rPr>
        <w:t>t. XII.2</w:t>
      </w:r>
      <w:r w:rsidR="003F4C5B">
        <w:rPr>
          <w:rFonts w:asciiTheme="minorHAnsi" w:hAnsiTheme="minorHAnsi"/>
        </w:rPr>
        <w:t>.5)</w:t>
      </w:r>
      <w:r w:rsidRPr="00427845">
        <w:rPr>
          <w:rFonts w:asciiTheme="minorHAnsi" w:hAnsiTheme="minorHAnsi"/>
        </w:rPr>
        <w:t xml:space="preserve"> </w:t>
      </w:r>
      <w:r w:rsidRPr="00EA74EA">
        <w:rPr>
          <w:rFonts w:asciiTheme="minorHAnsi" w:hAnsiTheme="minorHAnsi"/>
        </w:rPr>
        <w:t>SWZ, w załączeniu przedkładam uzasadnienie w celu wykazania, iż zastrzeżone powyżej informacje stanowią tajemnicę przedsiębiorstwa.</w:t>
      </w:r>
    </w:p>
    <w:p w14:paraId="1264C041" w14:textId="77777777" w:rsidR="00CF2E3F" w:rsidRPr="00187D23" w:rsidRDefault="00CF2E3F" w:rsidP="00CF2E3F">
      <w:pPr>
        <w:tabs>
          <w:tab w:val="num" w:pos="644"/>
        </w:tabs>
        <w:ind w:left="709"/>
        <w:jc w:val="both"/>
        <w:rPr>
          <w:rFonts w:asciiTheme="minorHAnsi" w:hAnsiTheme="minorHAnsi"/>
          <w:sz w:val="16"/>
          <w:szCs w:val="16"/>
        </w:rPr>
      </w:pPr>
    </w:p>
    <w:p w14:paraId="3E3028DA" w14:textId="77777777" w:rsidR="00CF2E3F" w:rsidRDefault="00CF2E3F" w:rsidP="00486569">
      <w:pPr>
        <w:numPr>
          <w:ilvl w:val="1"/>
          <w:numId w:val="4"/>
        </w:numPr>
        <w:ind w:hanging="436"/>
        <w:jc w:val="both"/>
        <w:rPr>
          <w:rFonts w:asciiTheme="minorHAnsi" w:hAnsiTheme="minorHAnsi"/>
        </w:rPr>
      </w:pPr>
      <w:r w:rsidRPr="00EA74EA">
        <w:rPr>
          <w:rFonts w:asciiTheme="minorHAnsi" w:hAnsiTheme="minorHAnsi"/>
        </w:rPr>
        <w:lastRenderedPageBreak/>
        <w:t>oświadczam, że wypełniłem obowiązki informacyjne przewidziane w art. 13 lub art. 14 RODO</w:t>
      </w:r>
      <w:r w:rsidRPr="00EA74EA">
        <w:rPr>
          <w:rFonts w:asciiTheme="minorHAnsi" w:hAnsiTheme="minorHAnsi"/>
          <w:vertAlign w:val="superscript"/>
        </w:rPr>
        <w:t>1)</w:t>
      </w:r>
      <w:r w:rsidRPr="00EA74EA">
        <w:rPr>
          <w:rFonts w:asciiTheme="minorHAnsi" w:hAnsiTheme="minorHAnsi"/>
        </w:rPr>
        <w:t xml:space="preserve"> wobec osób fizycznych, od których dane osobowe bezpośrednio lub pośrednio pozyskałem w celu ubiegania się o udzielenie zamówienia publicznego w niniejszym postępowaniu.*</w:t>
      </w:r>
    </w:p>
    <w:p w14:paraId="589BF641" w14:textId="77777777" w:rsidR="00CF2E3F" w:rsidRPr="00EA74EA" w:rsidRDefault="00CF2E3F" w:rsidP="00CF2E3F">
      <w:pPr>
        <w:tabs>
          <w:tab w:val="num" w:pos="720"/>
        </w:tabs>
        <w:jc w:val="both"/>
        <w:rPr>
          <w:rFonts w:asciiTheme="minorHAnsi" w:hAnsiTheme="minorHAnsi"/>
        </w:rPr>
      </w:pPr>
    </w:p>
    <w:p w14:paraId="72430B41" w14:textId="77777777" w:rsidR="00CF2E3F" w:rsidRPr="00EA74EA" w:rsidRDefault="00CF2E3F" w:rsidP="00CF2E3F">
      <w:pPr>
        <w:ind w:left="709"/>
        <w:jc w:val="both"/>
        <w:rPr>
          <w:rFonts w:asciiTheme="minorHAnsi" w:hAnsiTheme="minorHAnsi"/>
          <w:b/>
        </w:rPr>
      </w:pPr>
      <w:r w:rsidRPr="00EA74EA">
        <w:rPr>
          <w:rFonts w:asciiTheme="minorHAnsi" w:hAnsiTheme="minorHAnsi"/>
          <w:sz w:val="18"/>
        </w:rPr>
        <w:t>* W przypadku gdy wykonawca nie przekazuje danych osobowych innych niż bezpośrednio jego dotyczących lub zachodzi wyłączenie stosowania obowiązku informacyjnego, stosownie do art. 13 ust. 4 lub art. 14 ust. 5 RODO treści oświadczenia wykonawca nie składa (możliwe usunięcie treści oświadczenia np. przez jego wykreślenie).</w:t>
      </w:r>
    </w:p>
    <w:p w14:paraId="21A797AD" w14:textId="77777777" w:rsidR="00A82F9C" w:rsidRPr="00A82F9C" w:rsidRDefault="00A82F9C" w:rsidP="00A82F9C">
      <w:pPr>
        <w:jc w:val="both"/>
        <w:rPr>
          <w:rFonts w:asciiTheme="minorHAnsi" w:hAnsiTheme="minorHAnsi"/>
          <w:b/>
        </w:rPr>
      </w:pPr>
    </w:p>
    <w:p w14:paraId="46F57B1B" w14:textId="77777777" w:rsidR="0099611A" w:rsidRDefault="0099611A" w:rsidP="008470A1">
      <w:pPr>
        <w:tabs>
          <w:tab w:val="left" w:pos="360"/>
        </w:tabs>
        <w:jc w:val="right"/>
        <w:rPr>
          <w:rFonts w:asciiTheme="minorHAnsi" w:hAnsiTheme="minorHAnsi"/>
          <w:b/>
        </w:rPr>
      </w:pPr>
    </w:p>
    <w:p w14:paraId="619369DB" w14:textId="7FFDCEDA" w:rsidR="008470A1" w:rsidRPr="00EA74EA" w:rsidRDefault="008470A1" w:rsidP="008470A1">
      <w:pPr>
        <w:tabs>
          <w:tab w:val="left" w:pos="360"/>
        </w:tabs>
        <w:jc w:val="right"/>
        <w:rPr>
          <w:rFonts w:asciiTheme="minorHAnsi" w:hAnsiTheme="minorHAnsi"/>
          <w:b/>
        </w:rPr>
      </w:pPr>
      <w:r w:rsidRPr="00EA74EA">
        <w:rPr>
          <w:rFonts w:asciiTheme="minorHAnsi" w:hAnsiTheme="minorHAnsi"/>
          <w:b/>
        </w:rPr>
        <w:t xml:space="preserve">Podpis(y) elektroniczny </w:t>
      </w:r>
    </w:p>
    <w:p w14:paraId="795E1CB7" w14:textId="2A4823C6" w:rsidR="007E582F" w:rsidRPr="006D152E" w:rsidRDefault="00462A9D" w:rsidP="006D152E">
      <w:pPr>
        <w:tabs>
          <w:tab w:val="left" w:pos="360"/>
        </w:tabs>
        <w:jc w:val="right"/>
        <w:rPr>
          <w:rFonts w:asciiTheme="minorHAnsi" w:hAnsiTheme="minorHAnsi"/>
          <w:b/>
        </w:rPr>
      </w:pPr>
      <w:r w:rsidRPr="00EA74EA">
        <w:rPr>
          <w:rFonts w:asciiTheme="minorHAnsi" w:hAnsiTheme="minorHAnsi"/>
          <w:b/>
        </w:rPr>
        <w:t>osoby (osób) uprawnionej (</w:t>
      </w:r>
      <w:proofErr w:type="spellStart"/>
      <w:r w:rsidRPr="00EA74EA">
        <w:rPr>
          <w:rFonts w:asciiTheme="minorHAnsi" w:hAnsiTheme="minorHAnsi"/>
          <w:b/>
        </w:rPr>
        <w:t>ych</w:t>
      </w:r>
      <w:proofErr w:type="spellEnd"/>
      <w:r w:rsidRPr="00EA74EA">
        <w:rPr>
          <w:rFonts w:asciiTheme="minorHAnsi" w:hAnsiTheme="minorHAnsi"/>
          <w:b/>
        </w:rPr>
        <w:t>)</w:t>
      </w:r>
    </w:p>
    <w:p w14:paraId="7BB2E68D" w14:textId="77777777" w:rsidR="003F730F" w:rsidRDefault="003F730F" w:rsidP="00486463">
      <w:pPr>
        <w:jc w:val="right"/>
        <w:rPr>
          <w:rFonts w:asciiTheme="minorHAnsi" w:hAnsiTheme="minorHAnsi"/>
        </w:rPr>
      </w:pPr>
    </w:p>
    <w:p w14:paraId="1CAD11F6" w14:textId="77777777" w:rsidR="003F730F" w:rsidRDefault="003F730F" w:rsidP="00486463">
      <w:pPr>
        <w:jc w:val="right"/>
        <w:rPr>
          <w:rFonts w:asciiTheme="minorHAnsi" w:hAnsiTheme="minorHAnsi"/>
        </w:rPr>
      </w:pPr>
    </w:p>
    <w:p w14:paraId="529309D5" w14:textId="77777777" w:rsidR="003F730F" w:rsidRDefault="003F730F" w:rsidP="00486463">
      <w:pPr>
        <w:jc w:val="right"/>
        <w:rPr>
          <w:rFonts w:asciiTheme="minorHAnsi" w:hAnsiTheme="minorHAnsi"/>
        </w:rPr>
      </w:pPr>
    </w:p>
    <w:p w14:paraId="64FBD8D9" w14:textId="77777777" w:rsidR="003F730F" w:rsidRDefault="003F730F" w:rsidP="00486463">
      <w:pPr>
        <w:jc w:val="right"/>
        <w:rPr>
          <w:rFonts w:asciiTheme="minorHAnsi" w:hAnsiTheme="minorHAnsi"/>
        </w:rPr>
      </w:pPr>
    </w:p>
    <w:p w14:paraId="603BEB4A" w14:textId="77777777" w:rsidR="003F730F" w:rsidRDefault="003F730F" w:rsidP="00486463">
      <w:pPr>
        <w:jc w:val="right"/>
        <w:rPr>
          <w:rFonts w:asciiTheme="minorHAnsi" w:hAnsiTheme="minorHAnsi"/>
        </w:rPr>
      </w:pPr>
    </w:p>
    <w:p w14:paraId="27B1EBEB" w14:textId="77777777" w:rsidR="003F730F" w:rsidRDefault="003F730F" w:rsidP="00486463">
      <w:pPr>
        <w:jc w:val="right"/>
        <w:rPr>
          <w:rFonts w:asciiTheme="minorHAnsi" w:hAnsiTheme="minorHAnsi"/>
        </w:rPr>
      </w:pPr>
    </w:p>
    <w:p w14:paraId="127210D9" w14:textId="77777777" w:rsidR="003F730F" w:rsidRDefault="003F730F" w:rsidP="00486463">
      <w:pPr>
        <w:jc w:val="right"/>
        <w:rPr>
          <w:rFonts w:asciiTheme="minorHAnsi" w:hAnsiTheme="minorHAnsi"/>
        </w:rPr>
      </w:pPr>
    </w:p>
    <w:p w14:paraId="4B613346" w14:textId="77777777" w:rsidR="003F730F" w:rsidRDefault="003F730F" w:rsidP="00486463">
      <w:pPr>
        <w:jc w:val="right"/>
        <w:rPr>
          <w:rFonts w:asciiTheme="minorHAnsi" w:hAnsiTheme="minorHAnsi"/>
        </w:rPr>
      </w:pPr>
    </w:p>
    <w:p w14:paraId="396786FC" w14:textId="77777777" w:rsidR="003F730F" w:rsidRDefault="003F730F" w:rsidP="00486463">
      <w:pPr>
        <w:jc w:val="right"/>
        <w:rPr>
          <w:rFonts w:asciiTheme="minorHAnsi" w:hAnsiTheme="minorHAnsi"/>
        </w:rPr>
      </w:pPr>
    </w:p>
    <w:p w14:paraId="7820B856" w14:textId="77777777" w:rsidR="003F730F" w:rsidRDefault="003F730F" w:rsidP="00486463">
      <w:pPr>
        <w:jc w:val="right"/>
        <w:rPr>
          <w:rFonts w:asciiTheme="minorHAnsi" w:hAnsiTheme="minorHAnsi"/>
        </w:rPr>
      </w:pPr>
    </w:p>
    <w:p w14:paraId="04096E0B" w14:textId="77777777" w:rsidR="003F730F" w:rsidRDefault="003F730F" w:rsidP="00486463">
      <w:pPr>
        <w:jc w:val="right"/>
        <w:rPr>
          <w:rFonts w:asciiTheme="minorHAnsi" w:hAnsiTheme="minorHAnsi"/>
        </w:rPr>
      </w:pPr>
    </w:p>
    <w:p w14:paraId="7EFA1BB9" w14:textId="77777777" w:rsidR="003F730F" w:rsidRDefault="003F730F" w:rsidP="00486463">
      <w:pPr>
        <w:jc w:val="right"/>
        <w:rPr>
          <w:rFonts w:asciiTheme="minorHAnsi" w:hAnsiTheme="minorHAnsi"/>
        </w:rPr>
      </w:pPr>
    </w:p>
    <w:p w14:paraId="36536BE5" w14:textId="77777777" w:rsidR="003F730F" w:rsidRDefault="003F730F" w:rsidP="00486463">
      <w:pPr>
        <w:jc w:val="right"/>
        <w:rPr>
          <w:rFonts w:asciiTheme="minorHAnsi" w:hAnsiTheme="minorHAnsi"/>
        </w:rPr>
      </w:pPr>
    </w:p>
    <w:p w14:paraId="4776288E" w14:textId="77777777" w:rsidR="003F730F" w:rsidRDefault="003F730F" w:rsidP="00486463">
      <w:pPr>
        <w:jc w:val="right"/>
        <w:rPr>
          <w:rFonts w:asciiTheme="minorHAnsi" w:hAnsiTheme="minorHAnsi"/>
        </w:rPr>
      </w:pPr>
    </w:p>
    <w:p w14:paraId="5E113B78" w14:textId="77777777" w:rsidR="003F730F" w:rsidRDefault="003F730F" w:rsidP="00486463">
      <w:pPr>
        <w:jc w:val="right"/>
        <w:rPr>
          <w:rFonts w:asciiTheme="minorHAnsi" w:hAnsiTheme="minorHAnsi"/>
        </w:rPr>
      </w:pPr>
    </w:p>
    <w:p w14:paraId="1724EF0D" w14:textId="77777777" w:rsidR="003F730F" w:rsidRDefault="003F730F" w:rsidP="00486463">
      <w:pPr>
        <w:jc w:val="right"/>
        <w:rPr>
          <w:rFonts w:asciiTheme="minorHAnsi" w:hAnsiTheme="minorHAnsi"/>
        </w:rPr>
      </w:pPr>
    </w:p>
    <w:p w14:paraId="6A14F4A2" w14:textId="77777777" w:rsidR="003F730F" w:rsidRDefault="003F730F" w:rsidP="00486463">
      <w:pPr>
        <w:jc w:val="right"/>
        <w:rPr>
          <w:rFonts w:asciiTheme="minorHAnsi" w:hAnsiTheme="minorHAnsi"/>
        </w:rPr>
      </w:pPr>
    </w:p>
    <w:p w14:paraId="0A8C9866" w14:textId="77777777" w:rsidR="003F730F" w:rsidRDefault="003F730F" w:rsidP="00486463">
      <w:pPr>
        <w:jc w:val="right"/>
        <w:rPr>
          <w:rFonts w:asciiTheme="minorHAnsi" w:hAnsiTheme="minorHAnsi"/>
        </w:rPr>
      </w:pPr>
    </w:p>
    <w:p w14:paraId="7BB3E0F0" w14:textId="77777777" w:rsidR="003F730F" w:rsidRDefault="003F730F" w:rsidP="00486463">
      <w:pPr>
        <w:jc w:val="right"/>
        <w:rPr>
          <w:rFonts w:asciiTheme="minorHAnsi" w:hAnsiTheme="minorHAnsi"/>
        </w:rPr>
      </w:pPr>
    </w:p>
    <w:p w14:paraId="010C3EA9" w14:textId="77777777" w:rsidR="003F730F" w:rsidRDefault="003F730F" w:rsidP="00486463">
      <w:pPr>
        <w:jc w:val="right"/>
        <w:rPr>
          <w:rFonts w:asciiTheme="minorHAnsi" w:hAnsiTheme="minorHAnsi"/>
        </w:rPr>
      </w:pPr>
    </w:p>
    <w:p w14:paraId="12F52320" w14:textId="77777777" w:rsidR="003F730F" w:rsidRDefault="003F730F" w:rsidP="00486463">
      <w:pPr>
        <w:jc w:val="right"/>
        <w:rPr>
          <w:rFonts w:asciiTheme="minorHAnsi" w:hAnsiTheme="minorHAnsi"/>
        </w:rPr>
      </w:pPr>
    </w:p>
    <w:p w14:paraId="17223B77" w14:textId="77777777" w:rsidR="003F730F" w:rsidRDefault="003F730F" w:rsidP="00486463">
      <w:pPr>
        <w:jc w:val="right"/>
        <w:rPr>
          <w:rFonts w:asciiTheme="minorHAnsi" w:hAnsiTheme="minorHAnsi"/>
        </w:rPr>
      </w:pPr>
    </w:p>
    <w:p w14:paraId="364957B3" w14:textId="77777777" w:rsidR="003F730F" w:rsidRDefault="003F730F" w:rsidP="00486463">
      <w:pPr>
        <w:jc w:val="right"/>
        <w:rPr>
          <w:rFonts w:asciiTheme="minorHAnsi" w:hAnsiTheme="minorHAnsi"/>
        </w:rPr>
      </w:pPr>
    </w:p>
    <w:p w14:paraId="7C026374" w14:textId="77777777" w:rsidR="003F730F" w:rsidRDefault="003F730F" w:rsidP="00486463">
      <w:pPr>
        <w:jc w:val="right"/>
        <w:rPr>
          <w:rFonts w:asciiTheme="minorHAnsi" w:hAnsiTheme="minorHAnsi"/>
        </w:rPr>
      </w:pPr>
    </w:p>
    <w:p w14:paraId="12862ABE" w14:textId="77777777" w:rsidR="00463C08" w:rsidRDefault="00463C08" w:rsidP="00486463">
      <w:pPr>
        <w:jc w:val="right"/>
        <w:rPr>
          <w:rFonts w:asciiTheme="minorHAnsi" w:hAnsiTheme="minorHAnsi"/>
        </w:rPr>
      </w:pPr>
    </w:p>
    <w:p w14:paraId="03ED5690" w14:textId="77777777" w:rsidR="00463C08" w:rsidRDefault="00463C08" w:rsidP="00486463">
      <w:pPr>
        <w:jc w:val="right"/>
        <w:rPr>
          <w:rFonts w:asciiTheme="minorHAnsi" w:hAnsiTheme="minorHAnsi"/>
        </w:rPr>
      </w:pPr>
    </w:p>
    <w:p w14:paraId="06C8737F" w14:textId="77777777" w:rsidR="00463C08" w:rsidRDefault="00463C08" w:rsidP="00486463">
      <w:pPr>
        <w:jc w:val="right"/>
        <w:rPr>
          <w:rFonts w:asciiTheme="minorHAnsi" w:hAnsiTheme="minorHAnsi"/>
        </w:rPr>
      </w:pPr>
    </w:p>
    <w:p w14:paraId="482F78C9" w14:textId="77777777" w:rsidR="00463C08" w:rsidRDefault="00463C08" w:rsidP="00486463">
      <w:pPr>
        <w:jc w:val="right"/>
        <w:rPr>
          <w:rFonts w:asciiTheme="minorHAnsi" w:hAnsiTheme="minorHAnsi"/>
        </w:rPr>
      </w:pPr>
    </w:p>
    <w:p w14:paraId="1BADB724" w14:textId="77777777" w:rsidR="00463C08" w:rsidRDefault="00463C08" w:rsidP="00486463">
      <w:pPr>
        <w:jc w:val="right"/>
        <w:rPr>
          <w:rFonts w:asciiTheme="minorHAnsi" w:hAnsiTheme="minorHAnsi"/>
        </w:rPr>
      </w:pPr>
    </w:p>
    <w:p w14:paraId="2476E3C0" w14:textId="77777777" w:rsidR="00463C08" w:rsidRDefault="00463C08" w:rsidP="00486463">
      <w:pPr>
        <w:jc w:val="right"/>
        <w:rPr>
          <w:rFonts w:asciiTheme="minorHAnsi" w:hAnsiTheme="minorHAnsi"/>
        </w:rPr>
      </w:pPr>
    </w:p>
    <w:p w14:paraId="6A2A77C4" w14:textId="77777777" w:rsidR="00463C08" w:rsidRDefault="00463C08" w:rsidP="00486463">
      <w:pPr>
        <w:jc w:val="right"/>
        <w:rPr>
          <w:rFonts w:asciiTheme="minorHAnsi" w:hAnsiTheme="minorHAnsi"/>
        </w:rPr>
      </w:pPr>
    </w:p>
    <w:p w14:paraId="29307A02" w14:textId="77777777" w:rsidR="003F730F" w:rsidRDefault="003F730F" w:rsidP="00486463">
      <w:pPr>
        <w:jc w:val="right"/>
        <w:rPr>
          <w:rFonts w:asciiTheme="minorHAnsi" w:hAnsiTheme="minorHAnsi"/>
        </w:rPr>
      </w:pPr>
    </w:p>
    <w:p w14:paraId="7F1D4A6F" w14:textId="74ED8C4F" w:rsidR="003F730F" w:rsidRDefault="003F730F" w:rsidP="00486463">
      <w:pPr>
        <w:jc w:val="right"/>
        <w:rPr>
          <w:rFonts w:asciiTheme="minorHAnsi" w:hAnsiTheme="minorHAnsi"/>
        </w:rPr>
      </w:pPr>
    </w:p>
    <w:p w14:paraId="582CBB38" w14:textId="315F74A3" w:rsidR="00E419E9" w:rsidRDefault="00E419E9" w:rsidP="00486463">
      <w:pPr>
        <w:jc w:val="right"/>
        <w:rPr>
          <w:rFonts w:asciiTheme="minorHAnsi" w:hAnsiTheme="minorHAnsi"/>
        </w:rPr>
      </w:pPr>
    </w:p>
    <w:p w14:paraId="0D173986" w14:textId="77777777" w:rsidR="0093076D" w:rsidRDefault="0093076D" w:rsidP="00486463">
      <w:pPr>
        <w:jc w:val="right"/>
        <w:rPr>
          <w:rFonts w:asciiTheme="minorHAnsi" w:hAnsiTheme="minorHAnsi"/>
        </w:rPr>
      </w:pPr>
    </w:p>
    <w:p w14:paraId="360A5E8B" w14:textId="5C505EDF" w:rsidR="00E419E9" w:rsidRDefault="00E419E9" w:rsidP="00486463">
      <w:pPr>
        <w:jc w:val="right"/>
        <w:rPr>
          <w:rFonts w:asciiTheme="minorHAnsi" w:hAnsiTheme="minorHAnsi"/>
        </w:rPr>
      </w:pPr>
    </w:p>
    <w:p w14:paraId="12547651" w14:textId="365961AE" w:rsidR="00E419E9" w:rsidRDefault="00E419E9" w:rsidP="00486463">
      <w:pPr>
        <w:jc w:val="right"/>
        <w:rPr>
          <w:rFonts w:asciiTheme="minorHAnsi" w:hAnsiTheme="minorHAnsi"/>
        </w:rPr>
      </w:pPr>
    </w:p>
    <w:p w14:paraId="6068F1CD" w14:textId="4F2E0AB9" w:rsidR="002443AB" w:rsidRPr="00CF3B5C" w:rsidRDefault="002443AB" w:rsidP="00536526">
      <w:pPr>
        <w:tabs>
          <w:tab w:val="center" w:pos="4535"/>
          <w:tab w:val="left" w:pos="7560"/>
        </w:tabs>
        <w:jc w:val="right"/>
        <w:rPr>
          <w:rFonts w:asciiTheme="minorHAnsi" w:hAnsiTheme="minorHAnsi" w:cstheme="minorHAnsi"/>
          <w:b/>
        </w:rPr>
      </w:pPr>
      <w:r w:rsidRPr="00CF3B5C">
        <w:rPr>
          <w:rFonts w:asciiTheme="minorHAnsi" w:hAnsiTheme="minorHAnsi" w:cstheme="minorHAnsi"/>
          <w:b/>
        </w:rPr>
        <w:lastRenderedPageBreak/>
        <w:t>Załącznik do Formularza ofertowego</w:t>
      </w:r>
    </w:p>
    <w:p w14:paraId="351140A8" w14:textId="77777777" w:rsidR="002443AB" w:rsidRPr="002443AB" w:rsidRDefault="002443AB" w:rsidP="002443AB">
      <w:pPr>
        <w:tabs>
          <w:tab w:val="center" w:pos="4535"/>
          <w:tab w:val="left" w:pos="7560"/>
        </w:tabs>
        <w:rPr>
          <w:rFonts w:asciiTheme="minorHAnsi" w:hAnsiTheme="minorHAnsi" w:cstheme="minorHAnsi"/>
          <w:b/>
          <w:sz w:val="22"/>
          <w:szCs w:val="22"/>
        </w:rPr>
      </w:pPr>
    </w:p>
    <w:p w14:paraId="71EA382E" w14:textId="77777777" w:rsidR="002443AB" w:rsidRPr="002443AB" w:rsidRDefault="002443AB" w:rsidP="002443AB">
      <w:pPr>
        <w:keepNext/>
        <w:keepLines/>
        <w:jc w:val="center"/>
        <w:outlineLvl w:val="4"/>
        <w:rPr>
          <w:rFonts w:asciiTheme="minorHAnsi" w:eastAsiaTheme="majorEastAsia" w:hAnsiTheme="minorHAnsi" w:cstheme="minorHAnsi"/>
          <w:b/>
          <w:sz w:val="28"/>
          <w:szCs w:val="28"/>
        </w:rPr>
      </w:pPr>
      <w:r w:rsidRPr="002443AB">
        <w:rPr>
          <w:rFonts w:asciiTheme="minorHAnsi" w:eastAsiaTheme="majorEastAsia" w:hAnsiTheme="minorHAnsi" w:cstheme="minorHAnsi"/>
          <w:b/>
          <w:sz w:val="28"/>
          <w:szCs w:val="28"/>
        </w:rPr>
        <w:t>Oferowane urządzenia komputerowe</w:t>
      </w:r>
    </w:p>
    <w:p w14:paraId="417A4408" w14:textId="77777777" w:rsidR="002443AB" w:rsidRPr="002443AB" w:rsidRDefault="002443AB" w:rsidP="002443AB">
      <w:pPr>
        <w:rPr>
          <w:rFonts w:asciiTheme="minorHAnsi" w:hAnsiTheme="minorHAnsi" w:cstheme="minorHAnsi"/>
          <w:b/>
          <w:sz w:val="22"/>
          <w:szCs w:val="22"/>
        </w:rPr>
      </w:pPr>
    </w:p>
    <w:p w14:paraId="0A90C28C" w14:textId="118ED560" w:rsidR="002443AB" w:rsidRPr="00411F76" w:rsidRDefault="002443AB" w:rsidP="00411F76">
      <w:pPr>
        <w:pStyle w:val="Akapitzlist"/>
        <w:keepNext/>
        <w:numPr>
          <w:ilvl w:val="0"/>
          <w:numId w:val="51"/>
        </w:numPr>
        <w:spacing w:before="120" w:after="60"/>
        <w:outlineLvl w:val="0"/>
        <w:rPr>
          <w:rFonts w:asciiTheme="minorHAnsi" w:eastAsiaTheme="majorEastAsia" w:hAnsiTheme="minorHAnsi" w:cstheme="minorHAnsi"/>
          <w:b/>
          <w:sz w:val="28"/>
          <w:szCs w:val="28"/>
        </w:rPr>
      </w:pPr>
      <w:bookmarkStart w:id="0" w:name="_Toc508369349"/>
      <w:r w:rsidRPr="00411F76">
        <w:rPr>
          <w:rFonts w:asciiTheme="minorHAnsi" w:eastAsiaTheme="majorEastAsia" w:hAnsiTheme="minorHAnsi" w:cstheme="minorHAnsi"/>
          <w:b/>
          <w:sz w:val="28"/>
          <w:szCs w:val="28"/>
        </w:rPr>
        <w:t xml:space="preserve">Laptop </w:t>
      </w:r>
      <w:bookmarkEnd w:id="0"/>
      <w:r w:rsidR="00CF3B5C">
        <w:rPr>
          <w:rFonts w:asciiTheme="minorHAnsi" w:eastAsiaTheme="majorEastAsia" w:hAnsiTheme="minorHAnsi" w:cstheme="minorHAnsi"/>
          <w:b/>
          <w:sz w:val="28"/>
          <w:szCs w:val="28"/>
        </w:rPr>
        <w:t xml:space="preserve">standardowy </w:t>
      </w:r>
      <w:r w:rsidRPr="00411F76">
        <w:rPr>
          <w:rFonts w:asciiTheme="minorHAnsi" w:eastAsiaTheme="majorEastAsia" w:hAnsiTheme="minorHAnsi" w:cstheme="minorHAnsi"/>
          <w:b/>
          <w:sz w:val="28"/>
          <w:szCs w:val="28"/>
        </w:rPr>
        <w:t>(</w:t>
      </w:r>
      <w:r w:rsidR="00CF3B5C">
        <w:rPr>
          <w:rFonts w:asciiTheme="minorHAnsi" w:eastAsiaTheme="majorEastAsia" w:hAnsiTheme="minorHAnsi" w:cstheme="minorHAnsi"/>
          <w:b/>
          <w:sz w:val="28"/>
          <w:szCs w:val="28"/>
        </w:rPr>
        <w:t>250</w:t>
      </w:r>
      <w:r w:rsidR="00411F76" w:rsidRPr="00411F76">
        <w:rPr>
          <w:rFonts w:asciiTheme="minorHAnsi" w:eastAsiaTheme="majorEastAsia" w:hAnsiTheme="minorHAnsi" w:cstheme="minorHAnsi"/>
          <w:b/>
          <w:sz w:val="28"/>
          <w:szCs w:val="28"/>
        </w:rPr>
        <w:t xml:space="preserve"> szt., w tym do </w:t>
      </w:r>
      <w:r w:rsidR="00CF3B5C">
        <w:rPr>
          <w:rFonts w:asciiTheme="minorHAnsi" w:eastAsiaTheme="majorEastAsia" w:hAnsiTheme="minorHAnsi" w:cstheme="minorHAnsi"/>
          <w:b/>
          <w:sz w:val="28"/>
          <w:szCs w:val="28"/>
        </w:rPr>
        <w:t>120</w:t>
      </w:r>
      <w:r w:rsidR="00411F76" w:rsidRPr="00411F76">
        <w:rPr>
          <w:rFonts w:asciiTheme="minorHAnsi" w:eastAsiaTheme="majorEastAsia" w:hAnsiTheme="minorHAnsi" w:cstheme="minorHAnsi"/>
          <w:b/>
          <w:sz w:val="28"/>
          <w:szCs w:val="28"/>
        </w:rPr>
        <w:t xml:space="preserve"> szt. w ramach prawa opcji)</w:t>
      </w:r>
    </w:p>
    <w:p w14:paraId="6E842DF4" w14:textId="1275A732" w:rsidR="002443AB" w:rsidRPr="002443AB" w:rsidRDefault="00407825" w:rsidP="00F54746">
      <w:pPr>
        <w:jc w:val="both"/>
        <w:rPr>
          <w:rFonts w:asciiTheme="minorHAnsi" w:hAnsiTheme="minorHAnsi" w:cstheme="minorHAnsi"/>
        </w:rPr>
      </w:pPr>
      <w:r>
        <w:rPr>
          <w:rFonts w:asciiTheme="minorHAnsi" w:hAnsiTheme="minorHAnsi" w:cstheme="minorHAnsi"/>
        </w:rPr>
        <w:t xml:space="preserve">Wszystkie </w:t>
      </w:r>
      <w:r w:rsidR="002443AB" w:rsidRPr="002443AB">
        <w:rPr>
          <w:rFonts w:asciiTheme="minorHAnsi" w:hAnsiTheme="minorHAnsi" w:cstheme="minorHAnsi"/>
        </w:rPr>
        <w:t xml:space="preserve">Laptopy </w:t>
      </w:r>
      <w:r w:rsidR="001773DD">
        <w:rPr>
          <w:rFonts w:asciiTheme="minorHAnsi" w:hAnsiTheme="minorHAnsi" w:cstheme="minorHAnsi"/>
        </w:rPr>
        <w:t xml:space="preserve">standardowe </w:t>
      </w:r>
      <w:r w:rsidR="00FD3F23">
        <w:rPr>
          <w:rFonts w:asciiTheme="minorHAnsi" w:hAnsiTheme="minorHAnsi" w:cstheme="minorHAnsi"/>
        </w:rPr>
        <w:t>będą</w:t>
      </w:r>
      <w:r w:rsidR="002443AB" w:rsidRPr="002443AB">
        <w:rPr>
          <w:rFonts w:asciiTheme="minorHAnsi" w:hAnsiTheme="minorHAnsi" w:cstheme="minorHAnsi"/>
        </w:rPr>
        <w:t xml:space="preserve"> tego samego producenta, modelu i takiej samej konfiguracji.</w:t>
      </w:r>
    </w:p>
    <w:p w14:paraId="5FE3D337" w14:textId="77777777" w:rsidR="002443AB" w:rsidRPr="002443AB" w:rsidRDefault="002443AB" w:rsidP="002443AB">
      <w:pPr>
        <w:rPr>
          <w:rFonts w:asciiTheme="minorHAnsi" w:hAnsiTheme="minorHAnsi" w:cstheme="minorHAnsi"/>
        </w:rPr>
      </w:pPr>
    </w:p>
    <w:p w14:paraId="422ABC46" w14:textId="5ECC4176" w:rsidR="002443AB" w:rsidRPr="002443AB" w:rsidRDefault="002443AB" w:rsidP="002443AB">
      <w:pPr>
        <w:rPr>
          <w:rFonts w:asciiTheme="minorHAnsi" w:hAnsiTheme="minorHAnsi" w:cstheme="minorHAnsi"/>
        </w:rPr>
      </w:pPr>
      <w:r w:rsidRPr="002443AB">
        <w:rPr>
          <w:rFonts w:asciiTheme="minorHAnsi" w:hAnsiTheme="minorHAnsi" w:cstheme="minorHAnsi"/>
        </w:rPr>
        <w:t>Oferuję</w:t>
      </w:r>
      <w:r w:rsidR="008D651F">
        <w:rPr>
          <w:rFonts w:asciiTheme="minorHAnsi" w:hAnsiTheme="minorHAnsi" w:cstheme="minorHAnsi"/>
        </w:rPr>
        <w:t xml:space="preserve"> laptop</w:t>
      </w:r>
      <w:r w:rsidRPr="002443AB">
        <w:rPr>
          <w:rFonts w:asciiTheme="minorHAnsi" w:hAnsiTheme="minorHAnsi" w:cstheme="minorHAnsi"/>
        </w:rPr>
        <w:t>:</w:t>
      </w:r>
    </w:p>
    <w:p w14:paraId="7C85945B" w14:textId="77777777" w:rsidR="002443AB" w:rsidRPr="002443AB" w:rsidRDefault="002443AB" w:rsidP="002443AB">
      <w:pPr>
        <w:rPr>
          <w:rFonts w:asciiTheme="minorHAnsi" w:hAnsiTheme="minorHAnsi" w:cstheme="minorHAnsi"/>
        </w:rPr>
      </w:pPr>
      <w:r w:rsidRPr="002443AB">
        <w:rPr>
          <w:rFonts w:asciiTheme="minorHAnsi" w:hAnsiTheme="minorHAnsi" w:cstheme="minorHAnsi"/>
          <w:b/>
        </w:rPr>
        <w:t>Nazwa producenta:</w:t>
      </w:r>
      <w:r w:rsidRPr="002443AB">
        <w:rPr>
          <w:rFonts w:asciiTheme="minorHAnsi" w:hAnsiTheme="minorHAnsi" w:cstheme="minorHAnsi"/>
        </w:rPr>
        <w:t xml:space="preserve"> ……………………………………….*</w:t>
      </w:r>
    </w:p>
    <w:p w14:paraId="2B99597A" w14:textId="77777777" w:rsidR="002443AB" w:rsidRPr="002443AB" w:rsidRDefault="002443AB" w:rsidP="002443AB">
      <w:pPr>
        <w:rPr>
          <w:rFonts w:asciiTheme="minorHAnsi" w:hAnsiTheme="minorHAnsi" w:cstheme="minorHAnsi"/>
          <w:b/>
        </w:rPr>
      </w:pPr>
    </w:p>
    <w:p w14:paraId="350A5EE2" w14:textId="01E49BD7" w:rsidR="002443AB" w:rsidRPr="002443AB" w:rsidRDefault="002443AB" w:rsidP="002443AB">
      <w:pPr>
        <w:rPr>
          <w:rFonts w:asciiTheme="minorHAnsi" w:hAnsiTheme="minorHAnsi" w:cstheme="minorHAnsi"/>
          <w:b/>
        </w:rPr>
      </w:pPr>
      <w:r w:rsidRPr="002443AB">
        <w:rPr>
          <w:rFonts w:asciiTheme="minorHAnsi" w:hAnsiTheme="minorHAnsi" w:cstheme="minorHAnsi"/>
          <w:b/>
        </w:rPr>
        <w:t xml:space="preserve">Nazwa modelu lub inne </w:t>
      </w:r>
      <w:r w:rsidR="005F480B">
        <w:rPr>
          <w:rFonts w:asciiTheme="minorHAnsi" w:hAnsiTheme="minorHAnsi" w:cstheme="minorHAnsi"/>
          <w:b/>
        </w:rPr>
        <w:t>oznaczenie</w:t>
      </w:r>
      <w:r w:rsidR="00134A57">
        <w:rPr>
          <w:rFonts w:asciiTheme="minorHAnsi" w:hAnsiTheme="minorHAnsi" w:cstheme="minorHAnsi"/>
          <w:b/>
        </w:rPr>
        <w:t xml:space="preserve"> (np. </w:t>
      </w:r>
      <w:r w:rsidR="00AB6DA6">
        <w:rPr>
          <w:rFonts w:asciiTheme="minorHAnsi" w:hAnsiTheme="minorHAnsi" w:cstheme="minorHAnsi"/>
          <w:b/>
        </w:rPr>
        <w:t>numer produktu)</w:t>
      </w:r>
      <w:r w:rsidR="005F480B">
        <w:rPr>
          <w:rFonts w:asciiTheme="minorHAnsi" w:hAnsiTheme="minorHAnsi" w:cstheme="minorHAnsi"/>
          <w:b/>
        </w:rPr>
        <w:t xml:space="preserve"> </w:t>
      </w:r>
      <w:r w:rsidRPr="002443AB">
        <w:rPr>
          <w:rFonts w:asciiTheme="minorHAnsi" w:hAnsiTheme="minorHAnsi" w:cstheme="minorHAnsi"/>
          <w:b/>
        </w:rPr>
        <w:t>jednoznacznie identyfikujące urządzenie:</w:t>
      </w:r>
    </w:p>
    <w:p w14:paraId="69E6DB77" w14:textId="77777777" w:rsidR="002443AB" w:rsidRPr="002443AB" w:rsidRDefault="002443AB" w:rsidP="002443AB">
      <w:pPr>
        <w:rPr>
          <w:rFonts w:asciiTheme="minorHAnsi" w:hAnsiTheme="minorHAnsi" w:cstheme="minorHAnsi"/>
          <w:b/>
        </w:rPr>
      </w:pPr>
    </w:p>
    <w:p w14:paraId="587E5C7D" w14:textId="77777777" w:rsidR="002443AB" w:rsidRPr="002443AB" w:rsidRDefault="002443AB" w:rsidP="002443AB">
      <w:pPr>
        <w:rPr>
          <w:rFonts w:asciiTheme="minorHAnsi" w:hAnsiTheme="minorHAnsi" w:cstheme="minorHAnsi"/>
        </w:rPr>
      </w:pPr>
      <w:r w:rsidRPr="002443AB">
        <w:rPr>
          <w:rFonts w:asciiTheme="minorHAnsi" w:hAnsiTheme="minorHAnsi" w:cstheme="minorHAnsi"/>
        </w:rPr>
        <w:t>……………………………………………………………………………*</w:t>
      </w:r>
    </w:p>
    <w:p w14:paraId="02AF15B5" w14:textId="77777777" w:rsidR="002443AB" w:rsidRDefault="002443AB" w:rsidP="002443AB">
      <w:pPr>
        <w:suppressAutoHyphens/>
        <w:rPr>
          <w:rFonts w:asciiTheme="minorHAnsi" w:hAnsiTheme="minorHAnsi" w:cstheme="minorHAnsi"/>
          <w:sz w:val="22"/>
          <w:szCs w:val="22"/>
          <w:lang w:eastAsia="ar-SA"/>
        </w:rPr>
      </w:pPr>
    </w:p>
    <w:tbl>
      <w:tblPr>
        <w:tblW w:w="9061" w:type="dxa"/>
        <w:jc w:val="center"/>
        <w:tblCellMar>
          <w:top w:w="57" w:type="dxa"/>
          <w:left w:w="70" w:type="dxa"/>
          <w:bottom w:w="57" w:type="dxa"/>
          <w:right w:w="70" w:type="dxa"/>
        </w:tblCellMar>
        <w:tblLook w:val="0000" w:firstRow="0" w:lastRow="0" w:firstColumn="0" w:lastColumn="0" w:noHBand="0" w:noVBand="0"/>
      </w:tblPr>
      <w:tblGrid>
        <w:gridCol w:w="562"/>
        <w:gridCol w:w="5954"/>
        <w:gridCol w:w="2545"/>
      </w:tblGrid>
      <w:tr w:rsidR="00CF3B5C" w:rsidRPr="00CF3B5C" w14:paraId="5448DDA3" w14:textId="39F4C630" w:rsidTr="00CF3B5C">
        <w:trPr>
          <w:cantSplit/>
          <w:trHeight w:val="484"/>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332C78B0" w14:textId="77777777" w:rsidR="00CF3B5C" w:rsidRPr="00CF3B5C" w:rsidRDefault="00CF3B5C" w:rsidP="00CF3B5C">
            <w:pPr>
              <w:jc w:val="center"/>
              <w:rPr>
                <w:rFonts w:asciiTheme="minorHAnsi" w:hAnsiTheme="minorHAnsi" w:cstheme="minorHAnsi"/>
                <w:sz w:val="22"/>
                <w:szCs w:val="22"/>
              </w:rPr>
            </w:pPr>
            <w:r w:rsidRPr="00CF3B5C">
              <w:rPr>
                <w:rFonts w:asciiTheme="minorHAnsi" w:hAnsiTheme="minorHAnsi" w:cstheme="minorHAnsi"/>
                <w:sz w:val="22"/>
                <w:szCs w:val="22"/>
              </w:rPr>
              <w:t>Lp.</w:t>
            </w:r>
          </w:p>
        </w:tc>
        <w:tc>
          <w:tcPr>
            <w:tcW w:w="5954" w:type="dxa"/>
            <w:tcBorders>
              <w:top w:val="single" w:sz="4" w:space="0" w:color="auto"/>
              <w:left w:val="nil"/>
              <w:bottom w:val="single" w:sz="4" w:space="0" w:color="auto"/>
              <w:right w:val="single" w:sz="4" w:space="0" w:color="auto"/>
            </w:tcBorders>
            <w:vAlign w:val="center"/>
          </w:tcPr>
          <w:p w14:paraId="4C1ECA6F" w14:textId="45C4E6D6" w:rsidR="00CF3B5C" w:rsidRPr="00CF3B5C" w:rsidRDefault="00CF3B5C" w:rsidP="00CF3B5C">
            <w:pPr>
              <w:jc w:val="center"/>
              <w:rPr>
                <w:rFonts w:asciiTheme="minorHAnsi" w:hAnsiTheme="minorHAnsi" w:cstheme="minorHAnsi"/>
                <w:b/>
                <w:bCs/>
                <w:sz w:val="22"/>
                <w:szCs w:val="22"/>
              </w:rPr>
            </w:pPr>
            <w:r w:rsidRPr="00CF3B5C">
              <w:rPr>
                <w:rFonts w:asciiTheme="minorHAnsi" w:hAnsiTheme="minorHAnsi" w:cstheme="minorHAnsi"/>
                <w:b/>
                <w:bCs/>
                <w:sz w:val="22"/>
                <w:szCs w:val="22"/>
              </w:rPr>
              <w:t xml:space="preserve">Wymagane parametry </w:t>
            </w:r>
          </w:p>
        </w:tc>
        <w:tc>
          <w:tcPr>
            <w:tcW w:w="2545" w:type="dxa"/>
            <w:tcBorders>
              <w:top w:val="single" w:sz="4" w:space="0" w:color="auto"/>
              <w:bottom w:val="single" w:sz="4" w:space="0" w:color="auto"/>
              <w:right w:val="single" w:sz="4" w:space="0" w:color="auto"/>
            </w:tcBorders>
          </w:tcPr>
          <w:p w14:paraId="7E63F693" w14:textId="6130776B" w:rsidR="00CF3B5C" w:rsidRPr="00CF3B5C" w:rsidRDefault="00CF3B5C" w:rsidP="00CF3B5C">
            <w:pPr>
              <w:jc w:val="center"/>
              <w:rPr>
                <w:rFonts w:asciiTheme="minorHAnsi" w:hAnsiTheme="minorHAnsi" w:cstheme="minorHAnsi"/>
                <w:b/>
                <w:bCs/>
                <w:sz w:val="22"/>
                <w:szCs w:val="22"/>
              </w:rPr>
            </w:pPr>
            <w:r w:rsidRPr="002443AB">
              <w:rPr>
                <w:rFonts w:asciiTheme="minorHAnsi" w:hAnsiTheme="minorHAnsi" w:cstheme="minorHAnsi"/>
                <w:b/>
                <w:bCs/>
                <w:sz w:val="22"/>
                <w:szCs w:val="22"/>
              </w:rPr>
              <w:t>Oferowane parametry</w:t>
            </w:r>
            <w:r>
              <w:rPr>
                <w:rFonts w:asciiTheme="minorHAnsi" w:hAnsiTheme="minorHAnsi" w:cstheme="minorHAnsi"/>
                <w:b/>
                <w:bCs/>
                <w:sz w:val="22"/>
                <w:szCs w:val="22"/>
              </w:rPr>
              <w:t>**</w:t>
            </w:r>
          </w:p>
        </w:tc>
      </w:tr>
      <w:tr w:rsidR="00CF3B5C" w:rsidRPr="00CF3B5C" w14:paraId="3734EC7F" w14:textId="5BF76F1F" w:rsidTr="00CF3B5C">
        <w:trPr>
          <w:cantSplit/>
          <w:trHeight w:val="2997"/>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A6BA3D7" w14:textId="77777777" w:rsidR="00CF3B5C" w:rsidRPr="00CF3B5C" w:rsidRDefault="00CF3B5C" w:rsidP="00CF3B5C">
            <w:pPr>
              <w:pStyle w:val="Akapitzlist"/>
              <w:numPr>
                <w:ilvl w:val="0"/>
                <w:numId w:val="39"/>
              </w:numPr>
              <w:suppressAutoHyphens/>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5E79189D" w14:textId="77777777" w:rsidR="00CF3B5C" w:rsidRPr="00CF3B5C" w:rsidRDefault="00CF3B5C" w:rsidP="00CF3B5C">
            <w:pPr>
              <w:rPr>
                <w:rFonts w:asciiTheme="minorHAnsi" w:hAnsiTheme="minorHAnsi" w:cstheme="minorHAnsi"/>
                <w:sz w:val="22"/>
                <w:szCs w:val="22"/>
              </w:rPr>
            </w:pPr>
            <w:r w:rsidRPr="00CF3B5C">
              <w:rPr>
                <w:rFonts w:asciiTheme="minorHAnsi" w:hAnsiTheme="minorHAnsi" w:cstheme="minorHAnsi"/>
                <w:sz w:val="22"/>
                <w:szCs w:val="22"/>
              </w:rPr>
              <w:t>Procesor:</w:t>
            </w:r>
          </w:p>
          <w:p w14:paraId="66B23100" w14:textId="77777777" w:rsidR="00CF3B5C" w:rsidRPr="00CF3B5C" w:rsidRDefault="00CF3B5C" w:rsidP="00CF3B5C">
            <w:pPr>
              <w:numPr>
                <w:ilvl w:val="0"/>
                <w:numId w:val="30"/>
              </w:numPr>
              <w:tabs>
                <w:tab w:val="num" w:pos="180"/>
              </w:tabs>
              <w:ind w:left="180" w:hanging="180"/>
              <w:rPr>
                <w:rFonts w:asciiTheme="minorHAnsi" w:hAnsiTheme="minorHAnsi" w:cstheme="minorHAnsi"/>
                <w:sz w:val="22"/>
                <w:szCs w:val="22"/>
              </w:rPr>
            </w:pPr>
            <w:r w:rsidRPr="00CF3B5C">
              <w:rPr>
                <w:rFonts w:asciiTheme="minorHAnsi" w:hAnsiTheme="minorHAnsi" w:cstheme="minorHAnsi"/>
                <w:sz w:val="22"/>
                <w:szCs w:val="22"/>
              </w:rPr>
              <w:t xml:space="preserve">Mobilny energooszczędny procesor dedykowany do energooszczędnych laptopów, oznaczany przez producentów jako „U”, klasy x64; </w:t>
            </w:r>
          </w:p>
          <w:p w14:paraId="5D0EB167" w14:textId="5E7FBC2B" w:rsidR="00CF3B5C" w:rsidRPr="00CF3B5C" w:rsidRDefault="00CF3B5C" w:rsidP="00CF3B5C">
            <w:pPr>
              <w:numPr>
                <w:ilvl w:val="0"/>
                <w:numId w:val="30"/>
              </w:numPr>
              <w:tabs>
                <w:tab w:val="num" w:pos="180"/>
              </w:tabs>
              <w:ind w:left="180" w:hanging="180"/>
              <w:rPr>
                <w:rFonts w:asciiTheme="minorHAnsi" w:hAnsiTheme="minorHAnsi" w:cstheme="minorHAnsi"/>
                <w:sz w:val="22"/>
                <w:szCs w:val="22"/>
                <w:u w:val="single"/>
              </w:rPr>
            </w:pPr>
            <w:r w:rsidRPr="00CF3B5C">
              <w:rPr>
                <w:rFonts w:asciiTheme="minorHAnsi" w:hAnsiTheme="minorHAnsi" w:cstheme="minorHAnsi"/>
                <w:sz w:val="22"/>
                <w:szCs w:val="22"/>
              </w:rPr>
              <w:t xml:space="preserve">Procesor o wydajności min </w:t>
            </w:r>
            <w:r w:rsidR="00861FFD">
              <w:rPr>
                <w:rFonts w:asciiTheme="minorHAnsi" w:hAnsiTheme="minorHAnsi" w:cstheme="minorHAnsi"/>
                <w:sz w:val="22"/>
                <w:szCs w:val="22"/>
              </w:rPr>
              <w:t>1</w:t>
            </w:r>
            <w:r w:rsidR="00A95D12">
              <w:rPr>
                <w:rFonts w:asciiTheme="minorHAnsi" w:hAnsiTheme="minorHAnsi" w:cstheme="minorHAnsi"/>
                <w:sz w:val="22"/>
                <w:szCs w:val="22"/>
              </w:rPr>
              <w:t>7 000</w:t>
            </w:r>
            <w:r w:rsidRPr="00CF3B5C">
              <w:rPr>
                <w:rFonts w:asciiTheme="minorHAnsi" w:hAnsiTheme="minorHAnsi" w:cstheme="minorHAnsi"/>
                <w:sz w:val="22"/>
                <w:szCs w:val="22"/>
              </w:rPr>
              <w:t xml:space="preserve"> punktów w rankingu </w:t>
            </w:r>
            <w:proofErr w:type="spellStart"/>
            <w:r w:rsidRPr="00CF3B5C">
              <w:rPr>
                <w:rFonts w:asciiTheme="minorHAnsi" w:hAnsiTheme="minorHAnsi" w:cstheme="minorHAnsi"/>
                <w:sz w:val="22"/>
                <w:szCs w:val="22"/>
              </w:rPr>
              <w:t>PassMark</w:t>
            </w:r>
            <w:proofErr w:type="spellEnd"/>
            <w:r w:rsidRPr="00CF3B5C">
              <w:rPr>
                <w:rFonts w:asciiTheme="minorHAnsi" w:hAnsiTheme="minorHAnsi" w:cstheme="minorHAnsi"/>
                <w:sz w:val="22"/>
                <w:szCs w:val="22"/>
              </w:rPr>
              <w:t xml:space="preserve"> - CPU Mark (rozumianym jako średni wynik testów procesora publikowany na stronie https://www.cpubenchmark.net/multithread/laptop;</w:t>
            </w:r>
          </w:p>
          <w:p w14:paraId="17B8A58C" w14:textId="24F64F51" w:rsidR="00CF3B5C" w:rsidRPr="00CF3B5C" w:rsidRDefault="00CF3B5C" w:rsidP="00CF3B5C">
            <w:pPr>
              <w:numPr>
                <w:ilvl w:val="0"/>
                <w:numId w:val="30"/>
              </w:numPr>
              <w:tabs>
                <w:tab w:val="num" w:pos="180"/>
              </w:tabs>
              <w:ind w:left="180" w:hanging="180"/>
              <w:jc w:val="both"/>
              <w:rPr>
                <w:rFonts w:asciiTheme="minorHAnsi" w:hAnsiTheme="minorHAnsi" w:cstheme="minorHAnsi"/>
                <w:sz w:val="22"/>
                <w:szCs w:val="22"/>
              </w:rPr>
            </w:pPr>
            <w:r w:rsidRPr="00CF3B5C">
              <w:rPr>
                <w:rFonts w:asciiTheme="minorHAnsi" w:hAnsiTheme="minorHAnsi" w:cstheme="minorHAnsi"/>
                <w:sz w:val="22"/>
                <w:szCs w:val="22"/>
              </w:rPr>
              <w:t>Procesor dynamicznie sterujący częstotliwością taktowania rdzeni i zapotrzebowaniem zużycia energii (TDP) zgodnie z bieżącym zapotrzebowaniem w zakresie typowym/bazowym do 20W i górnym do 60W;</w:t>
            </w:r>
          </w:p>
          <w:p w14:paraId="21B39945" w14:textId="77777777" w:rsidR="00CF3B5C" w:rsidRPr="00CF3B5C" w:rsidRDefault="00CF3B5C" w:rsidP="00CF3B5C">
            <w:pPr>
              <w:numPr>
                <w:ilvl w:val="0"/>
                <w:numId w:val="30"/>
              </w:numPr>
              <w:tabs>
                <w:tab w:val="num" w:pos="180"/>
              </w:tabs>
              <w:ind w:left="180" w:hanging="180"/>
              <w:rPr>
                <w:rFonts w:asciiTheme="minorHAnsi" w:hAnsiTheme="minorHAnsi" w:cstheme="minorHAnsi"/>
                <w:sz w:val="22"/>
                <w:szCs w:val="22"/>
              </w:rPr>
            </w:pPr>
            <w:r w:rsidRPr="00CF3B5C">
              <w:rPr>
                <w:rFonts w:asciiTheme="minorHAnsi" w:hAnsiTheme="minorHAnsi" w:cstheme="minorHAnsi"/>
                <w:sz w:val="22"/>
                <w:szCs w:val="22"/>
              </w:rPr>
              <w:t>Obsługa instrukcji 64-bitowych;</w:t>
            </w:r>
          </w:p>
          <w:p w14:paraId="020BA265" w14:textId="77777777" w:rsidR="00CF3B5C" w:rsidRPr="00CF3B5C" w:rsidRDefault="00CF3B5C" w:rsidP="00CF3B5C">
            <w:pPr>
              <w:numPr>
                <w:ilvl w:val="0"/>
                <w:numId w:val="30"/>
              </w:numPr>
              <w:tabs>
                <w:tab w:val="num" w:pos="180"/>
              </w:tabs>
              <w:ind w:left="180" w:hanging="180"/>
              <w:rPr>
                <w:rFonts w:asciiTheme="minorHAnsi" w:hAnsiTheme="minorHAnsi" w:cstheme="minorHAnsi"/>
                <w:sz w:val="22"/>
                <w:szCs w:val="22"/>
              </w:rPr>
            </w:pPr>
            <w:r w:rsidRPr="00CF3B5C">
              <w:rPr>
                <w:rFonts w:asciiTheme="minorHAnsi" w:hAnsiTheme="minorHAnsi" w:cstheme="minorHAnsi"/>
                <w:sz w:val="22"/>
                <w:szCs w:val="22"/>
              </w:rPr>
              <w:t>Min. 8 rdzeniowy;</w:t>
            </w:r>
          </w:p>
          <w:p w14:paraId="1361A442" w14:textId="77777777" w:rsidR="00CF3B5C" w:rsidRPr="00CF3B5C" w:rsidRDefault="00CF3B5C" w:rsidP="00CF3B5C">
            <w:pPr>
              <w:numPr>
                <w:ilvl w:val="0"/>
                <w:numId w:val="30"/>
              </w:numPr>
              <w:tabs>
                <w:tab w:val="num" w:pos="180"/>
              </w:tabs>
              <w:ind w:left="180" w:hanging="180"/>
              <w:rPr>
                <w:rFonts w:asciiTheme="minorHAnsi" w:hAnsiTheme="minorHAnsi" w:cstheme="minorHAnsi"/>
                <w:sz w:val="22"/>
                <w:szCs w:val="22"/>
              </w:rPr>
            </w:pPr>
            <w:r w:rsidRPr="00CF3B5C">
              <w:rPr>
                <w:rFonts w:asciiTheme="minorHAnsi" w:hAnsiTheme="minorHAnsi" w:cstheme="minorHAnsi"/>
                <w:sz w:val="22"/>
                <w:szCs w:val="22"/>
              </w:rPr>
              <w:t>Min. 3 rodzaje rdzeni: 1-energooszczędne o niskiej wydajności, 2-średniowydajne, 3-wysokowydajne.</w:t>
            </w:r>
          </w:p>
          <w:p w14:paraId="23E727DC" w14:textId="77777777" w:rsidR="00CF3B5C" w:rsidRPr="00CF3B5C" w:rsidRDefault="00CF3B5C" w:rsidP="00CF3B5C">
            <w:pPr>
              <w:numPr>
                <w:ilvl w:val="0"/>
                <w:numId w:val="30"/>
              </w:numPr>
              <w:tabs>
                <w:tab w:val="num" w:pos="180"/>
              </w:tabs>
              <w:ind w:left="180" w:hanging="180"/>
              <w:rPr>
                <w:rFonts w:asciiTheme="minorHAnsi" w:hAnsiTheme="minorHAnsi" w:cstheme="minorHAnsi"/>
                <w:sz w:val="22"/>
                <w:szCs w:val="22"/>
              </w:rPr>
            </w:pPr>
            <w:r w:rsidRPr="00CF3B5C">
              <w:rPr>
                <w:rFonts w:asciiTheme="minorHAnsi" w:hAnsiTheme="minorHAnsi" w:cstheme="minorHAnsi"/>
                <w:sz w:val="22"/>
                <w:szCs w:val="22"/>
              </w:rPr>
              <w:t>Wyposażony w układ NPU do operacji przetwarzania danych AI o wydajności min 10 TOPS dla operacji int8.</w:t>
            </w:r>
          </w:p>
          <w:p w14:paraId="75F0F005" w14:textId="77777777" w:rsidR="00CF3B5C" w:rsidRPr="00CF3B5C" w:rsidRDefault="00CF3B5C" w:rsidP="00CF3B5C">
            <w:pPr>
              <w:numPr>
                <w:ilvl w:val="0"/>
                <w:numId w:val="30"/>
              </w:numPr>
              <w:tabs>
                <w:tab w:val="num" w:pos="180"/>
              </w:tabs>
              <w:ind w:left="180" w:hanging="180"/>
              <w:rPr>
                <w:rFonts w:asciiTheme="minorHAnsi" w:hAnsiTheme="minorHAnsi" w:cstheme="minorHAnsi"/>
                <w:sz w:val="22"/>
                <w:szCs w:val="22"/>
              </w:rPr>
            </w:pPr>
            <w:r w:rsidRPr="00CF3B5C">
              <w:rPr>
                <w:rFonts w:asciiTheme="minorHAnsi" w:hAnsiTheme="minorHAnsi" w:cstheme="minorHAnsi"/>
                <w:sz w:val="22"/>
                <w:szCs w:val="22"/>
              </w:rPr>
              <w:t xml:space="preserve">Rok wprowadzenia na rynek procesora - nie wcześniej niż w roku </w:t>
            </w:r>
            <w:r w:rsidRPr="00CF3B5C">
              <w:rPr>
                <w:rFonts w:asciiTheme="minorHAnsi" w:hAnsiTheme="minorHAnsi" w:cstheme="minorHAnsi"/>
                <w:b/>
                <w:bCs/>
                <w:sz w:val="22"/>
                <w:szCs w:val="22"/>
              </w:rPr>
              <w:t>2025</w:t>
            </w:r>
            <w:r w:rsidRPr="00CF3B5C">
              <w:rPr>
                <w:rFonts w:asciiTheme="minorHAnsi" w:hAnsiTheme="minorHAnsi" w:cstheme="minorHAnsi"/>
                <w:sz w:val="22"/>
                <w:szCs w:val="22"/>
              </w:rPr>
              <w:t>.</w:t>
            </w:r>
          </w:p>
        </w:tc>
        <w:tc>
          <w:tcPr>
            <w:tcW w:w="2545" w:type="dxa"/>
            <w:tcBorders>
              <w:top w:val="single" w:sz="4" w:space="0" w:color="auto"/>
              <w:bottom w:val="single" w:sz="4" w:space="0" w:color="auto"/>
              <w:right w:val="single" w:sz="4" w:space="0" w:color="auto"/>
            </w:tcBorders>
          </w:tcPr>
          <w:p w14:paraId="1B622AD3" w14:textId="77777777" w:rsidR="00CF3B5C" w:rsidRPr="002443AB" w:rsidRDefault="00CF3B5C" w:rsidP="00CF3B5C">
            <w:pPr>
              <w:rPr>
                <w:rFonts w:asciiTheme="minorHAnsi" w:hAnsiTheme="minorHAnsi" w:cstheme="minorHAnsi"/>
                <w:b/>
                <w:sz w:val="22"/>
                <w:szCs w:val="22"/>
              </w:rPr>
            </w:pPr>
            <w:r w:rsidRPr="002443AB">
              <w:rPr>
                <w:rFonts w:asciiTheme="minorHAnsi" w:hAnsiTheme="minorHAnsi" w:cstheme="minorHAnsi"/>
                <w:b/>
                <w:sz w:val="22"/>
                <w:szCs w:val="22"/>
              </w:rPr>
              <w:t>Nazwa producenta i oznaczenie jednoznacznie identyfikujące procesor:</w:t>
            </w:r>
          </w:p>
          <w:p w14:paraId="2011AA29" w14:textId="77777777" w:rsidR="00CF3B5C" w:rsidRPr="002443AB" w:rsidRDefault="00CF3B5C" w:rsidP="00CF3B5C">
            <w:pPr>
              <w:rPr>
                <w:rFonts w:asciiTheme="minorHAnsi" w:hAnsiTheme="minorHAnsi" w:cstheme="minorHAnsi"/>
                <w:b/>
                <w:sz w:val="22"/>
                <w:szCs w:val="22"/>
              </w:rPr>
            </w:pPr>
            <w:r w:rsidRPr="002443AB">
              <w:rPr>
                <w:rFonts w:asciiTheme="minorHAnsi" w:hAnsiTheme="minorHAnsi" w:cstheme="minorHAnsi"/>
                <w:b/>
                <w:sz w:val="22"/>
                <w:szCs w:val="22"/>
              </w:rPr>
              <w:t>…………………..*</w:t>
            </w:r>
          </w:p>
          <w:p w14:paraId="60B9A1A3" w14:textId="77777777" w:rsidR="00CF3B5C" w:rsidRPr="002443AB" w:rsidRDefault="00CF3B5C" w:rsidP="00CF3B5C">
            <w:pPr>
              <w:rPr>
                <w:rFonts w:asciiTheme="minorHAnsi" w:hAnsiTheme="minorHAnsi" w:cstheme="minorHAnsi"/>
                <w:b/>
                <w:sz w:val="22"/>
                <w:szCs w:val="22"/>
              </w:rPr>
            </w:pPr>
          </w:p>
          <w:p w14:paraId="4C7AD3A3" w14:textId="77777777" w:rsidR="00CF3B5C" w:rsidRPr="002443AB" w:rsidRDefault="00CF3B5C" w:rsidP="00CF3B5C">
            <w:pPr>
              <w:rPr>
                <w:rFonts w:asciiTheme="minorHAnsi" w:hAnsiTheme="minorHAnsi" w:cstheme="minorHAnsi"/>
                <w:sz w:val="22"/>
                <w:szCs w:val="22"/>
              </w:rPr>
            </w:pPr>
            <w:r w:rsidRPr="002443AB">
              <w:rPr>
                <w:rFonts w:asciiTheme="minorHAnsi" w:hAnsiTheme="minorHAnsi" w:cstheme="minorHAnsi"/>
                <w:sz w:val="22"/>
                <w:szCs w:val="22"/>
              </w:rPr>
              <w:t>Spełnia wymagania</w:t>
            </w:r>
            <w:r>
              <w:rPr>
                <w:rFonts w:asciiTheme="minorHAnsi" w:hAnsiTheme="minorHAnsi" w:cstheme="minorHAnsi"/>
                <w:sz w:val="22"/>
                <w:szCs w:val="22"/>
              </w:rPr>
              <w:t xml:space="preserve"> -</w:t>
            </w:r>
          </w:p>
          <w:p w14:paraId="1F1603DC" w14:textId="77777777" w:rsidR="00CF3B5C" w:rsidRPr="002443AB" w:rsidRDefault="00CF3B5C" w:rsidP="00CF3B5C">
            <w:pPr>
              <w:rPr>
                <w:rFonts w:asciiTheme="minorHAnsi" w:hAnsiTheme="minorHAnsi" w:cstheme="minorHAnsi"/>
                <w:b/>
                <w:sz w:val="22"/>
                <w:szCs w:val="22"/>
              </w:rPr>
            </w:pPr>
            <w:r w:rsidRPr="002443AB">
              <w:rPr>
                <w:rFonts w:asciiTheme="minorHAnsi" w:hAnsiTheme="minorHAnsi" w:cstheme="minorHAnsi"/>
                <w:b/>
                <w:sz w:val="22"/>
                <w:szCs w:val="22"/>
              </w:rPr>
              <w:t>(TAK/NIE)*</w:t>
            </w:r>
          </w:p>
          <w:p w14:paraId="2A9EDB20" w14:textId="77777777" w:rsidR="00CF3B5C" w:rsidRPr="002443AB" w:rsidRDefault="00CF3B5C" w:rsidP="00CF3B5C">
            <w:pPr>
              <w:rPr>
                <w:rFonts w:asciiTheme="minorHAnsi" w:hAnsiTheme="minorHAnsi" w:cstheme="minorHAnsi"/>
                <w:b/>
                <w:sz w:val="22"/>
                <w:szCs w:val="22"/>
              </w:rPr>
            </w:pPr>
          </w:p>
          <w:p w14:paraId="2B492A0D" w14:textId="77777777" w:rsidR="00CF3B5C" w:rsidRPr="002443AB" w:rsidRDefault="00CF3B5C" w:rsidP="00CF3B5C">
            <w:pPr>
              <w:rPr>
                <w:rFonts w:asciiTheme="minorHAnsi" w:hAnsiTheme="minorHAnsi" w:cstheme="minorHAnsi"/>
                <w:b/>
                <w:sz w:val="22"/>
                <w:szCs w:val="22"/>
              </w:rPr>
            </w:pPr>
          </w:p>
          <w:p w14:paraId="3E6ECCB5" w14:textId="30DEFCE1" w:rsidR="00CF3B5C" w:rsidRPr="00CF3B5C" w:rsidRDefault="00CF3B5C" w:rsidP="00CF3B5C">
            <w:pPr>
              <w:rPr>
                <w:rFonts w:asciiTheme="minorHAnsi" w:hAnsiTheme="minorHAnsi" w:cstheme="minorHAnsi"/>
                <w:sz w:val="22"/>
                <w:szCs w:val="22"/>
              </w:rPr>
            </w:pPr>
            <w:r w:rsidRPr="002443AB">
              <w:rPr>
                <w:rFonts w:asciiTheme="minorHAnsi" w:hAnsiTheme="minorHAnsi" w:cstheme="minorHAnsi"/>
                <w:b/>
                <w:sz w:val="22"/>
                <w:szCs w:val="22"/>
              </w:rPr>
              <w:t xml:space="preserve">Punkty średniej wydajności </w:t>
            </w:r>
            <w:proofErr w:type="spellStart"/>
            <w:r w:rsidRPr="002443AB">
              <w:rPr>
                <w:rFonts w:asciiTheme="minorHAnsi" w:hAnsiTheme="minorHAnsi" w:cstheme="minorHAnsi"/>
                <w:b/>
                <w:sz w:val="22"/>
                <w:szCs w:val="22"/>
              </w:rPr>
              <w:t>PassMark</w:t>
            </w:r>
            <w:proofErr w:type="spellEnd"/>
            <w:r w:rsidRPr="002443AB">
              <w:rPr>
                <w:rFonts w:asciiTheme="minorHAnsi" w:hAnsiTheme="minorHAnsi" w:cstheme="minorHAnsi"/>
                <w:b/>
                <w:sz w:val="22"/>
                <w:szCs w:val="22"/>
              </w:rPr>
              <w:t xml:space="preserve"> –</w:t>
            </w:r>
            <w:r>
              <w:rPr>
                <w:rFonts w:asciiTheme="minorHAnsi" w:hAnsiTheme="minorHAnsi" w:cstheme="minorHAnsi"/>
                <w:b/>
                <w:sz w:val="22"/>
                <w:szCs w:val="22"/>
              </w:rPr>
              <w:t xml:space="preserve"> </w:t>
            </w:r>
            <w:r w:rsidRPr="002443AB">
              <w:rPr>
                <w:rFonts w:asciiTheme="minorHAnsi" w:hAnsiTheme="minorHAnsi" w:cstheme="minorHAnsi"/>
                <w:b/>
                <w:sz w:val="22"/>
                <w:szCs w:val="22"/>
              </w:rPr>
              <w:t>CPU Mark: …………….*</w:t>
            </w:r>
          </w:p>
        </w:tc>
      </w:tr>
      <w:tr w:rsidR="00CF3B5C" w:rsidRPr="00CF3B5C" w14:paraId="3AD61A2B" w14:textId="3BB00A6E" w:rsidTr="00CF3B5C">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461A792" w14:textId="77777777" w:rsidR="00CF3B5C" w:rsidRPr="00CF3B5C" w:rsidRDefault="00CF3B5C" w:rsidP="00CF3B5C">
            <w:pPr>
              <w:pStyle w:val="Akapitzlist"/>
              <w:numPr>
                <w:ilvl w:val="0"/>
                <w:numId w:val="39"/>
              </w:numPr>
              <w:suppressAutoHyphens/>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316640F1" w14:textId="73564BB9" w:rsidR="00CF3B5C" w:rsidRPr="00CF3B5C" w:rsidRDefault="00CF3B5C" w:rsidP="00602038">
            <w:pPr>
              <w:rPr>
                <w:rFonts w:asciiTheme="minorHAnsi" w:hAnsiTheme="minorHAnsi" w:cstheme="minorHAnsi"/>
                <w:color w:val="FF0000"/>
                <w:sz w:val="22"/>
                <w:szCs w:val="22"/>
              </w:rPr>
            </w:pPr>
            <w:r w:rsidRPr="00CF3B5C">
              <w:rPr>
                <w:rFonts w:asciiTheme="minorHAnsi" w:hAnsiTheme="minorHAnsi" w:cstheme="minorHAnsi"/>
                <w:sz w:val="22"/>
                <w:szCs w:val="22"/>
              </w:rPr>
              <w:t xml:space="preserve">Zainstalowana i obsługiwana pamięć RAM minimum </w:t>
            </w:r>
            <w:r w:rsidRPr="00CF3B5C">
              <w:rPr>
                <w:rFonts w:asciiTheme="minorHAnsi" w:hAnsiTheme="minorHAnsi" w:cstheme="minorHAnsi"/>
                <w:b/>
                <w:bCs/>
                <w:sz w:val="22"/>
                <w:szCs w:val="22"/>
              </w:rPr>
              <w:t>16 GB</w:t>
            </w:r>
            <w:r w:rsidRPr="00CF3B5C">
              <w:rPr>
                <w:rFonts w:asciiTheme="minorHAnsi" w:hAnsiTheme="minorHAnsi" w:cstheme="minorHAnsi"/>
                <w:sz w:val="22"/>
                <w:szCs w:val="22"/>
              </w:rPr>
              <w:t>.</w:t>
            </w:r>
          </w:p>
        </w:tc>
        <w:tc>
          <w:tcPr>
            <w:tcW w:w="2545" w:type="dxa"/>
            <w:tcBorders>
              <w:top w:val="single" w:sz="4" w:space="0" w:color="auto"/>
              <w:bottom w:val="single" w:sz="4" w:space="0" w:color="auto"/>
              <w:right w:val="single" w:sz="4" w:space="0" w:color="auto"/>
            </w:tcBorders>
          </w:tcPr>
          <w:p w14:paraId="6B8CED28" w14:textId="77777777" w:rsidR="00CF3B5C" w:rsidRPr="00CF3B5C" w:rsidRDefault="00CF3B5C" w:rsidP="00602038">
            <w:pPr>
              <w:rPr>
                <w:rFonts w:asciiTheme="minorHAnsi" w:hAnsiTheme="minorHAnsi" w:cstheme="minorHAnsi"/>
                <w:sz w:val="22"/>
                <w:szCs w:val="22"/>
              </w:rPr>
            </w:pPr>
          </w:p>
        </w:tc>
      </w:tr>
      <w:tr w:rsidR="00CF3B5C" w:rsidRPr="00CF3B5C" w14:paraId="28CC417A" w14:textId="18731783" w:rsidTr="00CF3B5C">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2B6BB70" w14:textId="77777777" w:rsidR="00CF3B5C" w:rsidRPr="00CF3B5C" w:rsidRDefault="00CF3B5C" w:rsidP="00CF3B5C">
            <w:pPr>
              <w:pStyle w:val="Akapitzlist"/>
              <w:numPr>
                <w:ilvl w:val="0"/>
                <w:numId w:val="39"/>
              </w:numPr>
              <w:suppressAutoHyphens/>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77418D07" w14:textId="77777777" w:rsidR="00CF3B5C" w:rsidRPr="00CF3B5C" w:rsidRDefault="00CF3B5C" w:rsidP="00602038">
            <w:pPr>
              <w:rPr>
                <w:rFonts w:asciiTheme="minorHAnsi" w:hAnsiTheme="minorHAnsi" w:cstheme="minorHAnsi"/>
                <w:sz w:val="22"/>
                <w:szCs w:val="22"/>
              </w:rPr>
            </w:pPr>
            <w:r w:rsidRPr="00CF3B5C">
              <w:rPr>
                <w:rFonts w:asciiTheme="minorHAnsi" w:hAnsiTheme="minorHAnsi" w:cstheme="minorHAnsi"/>
                <w:sz w:val="22"/>
                <w:szCs w:val="22"/>
              </w:rPr>
              <w:t xml:space="preserve">Możliwość wymiany pamięci RAM do dual channel minimum </w:t>
            </w:r>
            <w:r w:rsidRPr="00CF3B5C">
              <w:rPr>
                <w:rFonts w:asciiTheme="minorHAnsi" w:hAnsiTheme="minorHAnsi" w:cstheme="minorHAnsi"/>
                <w:b/>
                <w:bCs/>
                <w:sz w:val="22"/>
                <w:szCs w:val="22"/>
              </w:rPr>
              <w:t>64 GB(2x32GB)</w:t>
            </w:r>
          </w:p>
        </w:tc>
        <w:tc>
          <w:tcPr>
            <w:tcW w:w="2545" w:type="dxa"/>
            <w:tcBorders>
              <w:top w:val="single" w:sz="4" w:space="0" w:color="auto"/>
              <w:bottom w:val="single" w:sz="4" w:space="0" w:color="auto"/>
              <w:right w:val="single" w:sz="4" w:space="0" w:color="auto"/>
            </w:tcBorders>
          </w:tcPr>
          <w:p w14:paraId="1259B95C" w14:textId="77777777" w:rsidR="00CF3B5C" w:rsidRPr="00CF3B5C" w:rsidRDefault="00CF3B5C" w:rsidP="00602038">
            <w:pPr>
              <w:rPr>
                <w:rFonts w:asciiTheme="minorHAnsi" w:hAnsiTheme="minorHAnsi" w:cstheme="minorHAnsi"/>
                <w:sz w:val="22"/>
                <w:szCs w:val="22"/>
              </w:rPr>
            </w:pPr>
          </w:p>
        </w:tc>
      </w:tr>
      <w:tr w:rsidR="00CF3B5C" w:rsidRPr="00CF3B5C" w14:paraId="49A3C88E" w14:textId="1728BDD0" w:rsidTr="00CF3B5C">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3EF8A995" w14:textId="77777777" w:rsidR="00CF3B5C" w:rsidRPr="00CF3B5C" w:rsidRDefault="00CF3B5C" w:rsidP="00CF3B5C">
            <w:pPr>
              <w:pStyle w:val="Akapitzlist"/>
              <w:numPr>
                <w:ilvl w:val="0"/>
                <w:numId w:val="39"/>
              </w:numPr>
              <w:suppressAutoHyphens/>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648E7ECF" w14:textId="77777777" w:rsidR="00CF3B5C" w:rsidRPr="00CF3B5C" w:rsidRDefault="00CF3B5C" w:rsidP="00602038">
            <w:pPr>
              <w:rPr>
                <w:rFonts w:asciiTheme="minorHAnsi" w:hAnsiTheme="minorHAnsi" w:cstheme="minorHAnsi"/>
                <w:color w:val="FF0000"/>
                <w:sz w:val="22"/>
                <w:szCs w:val="22"/>
              </w:rPr>
            </w:pPr>
            <w:r w:rsidRPr="00CF3B5C">
              <w:rPr>
                <w:rFonts w:asciiTheme="minorHAnsi" w:hAnsiTheme="minorHAnsi" w:cstheme="minorHAnsi"/>
                <w:sz w:val="22"/>
                <w:szCs w:val="22"/>
              </w:rPr>
              <w:t xml:space="preserve">Wbudowana sieć bezprzewodowa </w:t>
            </w:r>
            <w:proofErr w:type="spellStart"/>
            <w:r w:rsidRPr="00CF3B5C">
              <w:rPr>
                <w:rFonts w:asciiTheme="minorHAnsi" w:hAnsiTheme="minorHAnsi" w:cstheme="minorHAnsi"/>
                <w:sz w:val="22"/>
                <w:szCs w:val="22"/>
              </w:rPr>
              <w:t>WiFi</w:t>
            </w:r>
            <w:proofErr w:type="spellEnd"/>
            <w:r w:rsidRPr="00CF3B5C">
              <w:rPr>
                <w:rFonts w:asciiTheme="minorHAnsi" w:hAnsiTheme="minorHAnsi" w:cstheme="minorHAnsi"/>
                <w:sz w:val="22"/>
                <w:szCs w:val="22"/>
              </w:rPr>
              <w:t xml:space="preserve"> b/g/n/</w:t>
            </w:r>
            <w:proofErr w:type="spellStart"/>
            <w:r w:rsidRPr="00CF3B5C">
              <w:rPr>
                <w:rFonts w:asciiTheme="minorHAnsi" w:hAnsiTheme="minorHAnsi" w:cstheme="minorHAnsi"/>
                <w:sz w:val="22"/>
                <w:szCs w:val="22"/>
              </w:rPr>
              <w:t>ac</w:t>
            </w:r>
            <w:proofErr w:type="spellEnd"/>
            <w:r w:rsidRPr="00CF3B5C">
              <w:rPr>
                <w:rFonts w:asciiTheme="minorHAnsi" w:hAnsiTheme="minorHAnsi" w:cstheme="minorHAnsi"/>
                <w:sz w:val="22"/>
                <w:szCs w:val="22"/>
              </w:rPr>
              <w:t>/</w:t>
            </w:r>
            <w:proofErr w:type="spellStart"/>
            <w:r w:rsidRPr="00CF3B5C">
              <w:rPr>
                <w:rFonts w:asciiTheme="minorHAnsi" w:hAnsiTheme="minorHAnsi" w:cstheme="minorHAnsi"/>
                <w:sz w:val="22"/>
                <w:szCs w:val="22"/>
              </w:rPr>
              <w:t>ax</w:t>
            </w:r>
            <w:proofErr w:type="spellEnd"/>
            <w:r w:rsidRPr="00CF3B5C">
              <w:rPr>
                <w:rFonts w:asciiTheme="minorHAnsi" w:hAnsiTheme="minorHAnsi" w:cstheme="minorHAnsi"/>
                <w:sz w:val="22"/>
                <w:szCs w:val="22"/>
              </w:rPr>
              <w:t xml:space="preserve">, wbudowana antena, </w:t>
            </w:r>
          </w:p>
        </w:tc>
        <w:tc>
          <w:tcPr>
            <w:tcW w:w="2545" w:type="dxa"/>
            <w:tcBorders>
              <w:top w:val="single" w:sz="4" w:space="0" w:color="auto"/>
              <w:bottom w:val="single" w:sz="4" w:space="0" w:color="auto"/>
              <w:right w:val="single" w:sz="4" w:space="0" w:color="auto"/>
            </w:tcBorders>
          </w:tcPr>
          <w:p w14:paraId="1106A1AB" w14:textId="77777777" w:rsidR="00CF3B5C" w:rsidRPr="00CF3B5C" w:rsidRDefault="00CF3B5C" w:rsidP="00602038">
            <w:pPr>
              <w:rPr>
                <w:rFonts w:asciiTheme="minorHAnsi" w:hAnsiTheme="minorHAnsi" w:cstheme="minorHAnsi"/>
                <w:sz w:val="22"/>
                <w:szCs w:val="22"/>
              </w:rPr>
            </w:pPr>
          </w:p>
        </w:tc>
      </w:tr>
      <w:tr w:rsidR="00CF3B5C" w:rsidRPr="00CF3B5C" w14:paraId="39D9C4E8" w14:textId="4674CD13" w:rsidTr="00CF3B5C">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B51C501" w14:textId="77777777" w:rsidR="00CF3B5C" w:rsidRPr="00CF3B5C" w:rsidRDefault="00CF3B5C" w:rsidP="00CF3B5C">
            <w:pPr>
              <w:pStyle w:val="Akapitzlist"/>
              <w:numPr>
                <w:ilvl w:val="0"/>
                <w:numId w:val="39"/>
              </w:numPr>
              <w:suppressAutoHyphens/>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7AFF93E5" w14:textId="77777777" w:rsidR="00CF3B5C" w:rsidRPr="00CF3B5C" w:rsidRDefault="00CF3B5C" w:rsidP="00602038">
            <w:pPr>
              <w:rPr>
                <w:rFonts w:asciiTheme="minorHAnsi" w:hAnsiTheme="minorHAnsi" w:cstheme="minorHAnsi"/>
                <w:color w:val="FF0000"/>
                <w:sz w:val="22"/>
                <w:szCs w:val="22"/>
              </w:rPr>
            </w:pPr>
            <w:r w:rsidRPr="00CF3B5C">
              <w:rPr>
                <w:rFonts w:asciiTheme="minorHAnsi" w:hAnsiTheme="minorHAnsi" w:cstheme="minorHAnsi"/>
                <w:sz w:val="22"/>
                <w:szCs w:val="22"/>
              </w:rPr>
              <w:t xml:space="preserve">Wbudowana sieć Bluetooth. </w:t>
            </w:r>
          </w:p>
        </w:tc>
        <w:tc>
          <w:tcPr>
            <w:tcW w:w="2545" w:type="dxa"/>
            <w:tcBorders>
              <w:top w:val="single" w:sz="4" w:space="0" w:color="auto"/>
              <w:bottom w:val="single" w:sz="4" w:space="0" w:color="auto"/>
              <w:right w:val="single" w:sz="4" w:space="0" w:color="auto"/>
            </w:tcBorders>
          </w:tcPr>
          <w:p w14:paraId="09EC3556" w14:textId="77777777" w:rsidR="00CF3B5C" w:rsidRPr="00CF3B5C" w:rsidRDefault="00CF3B5C" w:rsidP="00602038">
            <w:pPr>
              <w:rPr>
                <w:rFonts w:asciiTheme="minorHAnsi" w:hAnsiTheme="minorHAnsi" w:cstheme="minorHAnsi"/>
                <w:sz w:val="22"/>
                <w:szCs w:val="22"/>
              </w:rPr>
            </w:pPr>
          </w:p>
        </w:tc>
      </w:tr>
      <w:tr w:rsidR="00CF3B5C" w:rsidRPr="00CF3B5C" w14:paraId="4A10E35E" w14:textId="45C6D924" w:rsidTr="00CF3B5C">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7263D6EA" w14:textId="77777777" w:rsidR="00CF3B5C" w:rsidRPr="00CF3B5C" w:rsidRDefault="00CF3B5C" w:rsidP="00CF3B5C">
            <w:pPr>
              <w:pStyle w:val="Akapitzlist"/>
              <w:numPr>
                <w:ilvl w:val="0"/>
                <w:numId w:val="39"/>
              </w:numPr>
              <w:suppressAutoHyphens/>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7B38B8A7" w14:textId="77777777" w:rsidR="00CF3B5C" w:rsidRPr="00CF3B5C" w:rsidRDefault="00CF3B5C" w:rsidP="00602038">
            <w:pPr>
              <w:rPr>
                <w:rFonts w:asciiTheme="minorHAnsi" w:hAnsiTheme="minorHAnsi" w:cstheme="minorHAnsi"/>
                <w:color w:val="FF0000"/>
                <w:sz w:val="22"/>
                <w:szCs w:val="22"/>
              </w:rPr>
            </w:pPr>
            <w:r w:rsidRPr="00CF3B5C">
              <w:rPr>
                <w:rFonts w:asciiTheme="minorHAnsi" w:hAnsiTheme="minorHAnsi" w:cstheme="minorHAnsi"/>
                <w:sz w:val="22"/>
                <w:szCs w:val="22"/>
              </w:rPr>
              <w:t>Wewnętrzna karta dźwiękowa, wbudowany głośnik umożliwiający regulację poziomu dźwięku</w:t>
            </w:r>
          </w:p>
        </w:tc>
        <w:tc>
          <w:tcPr>
            <w:tcW w:w="2545" w:type="dxa"/>
            <w:tcBorders>
              <w:top w:val="single" w:sz="4" w:space="0" w:color="auto"/>
              <w:bottom w:val="single" w:sz="4" w:space="0" w:color="auto"/>
              <w:right w:val="single" w:sz="4" w:space="0" w:color="auto"/>
            </w:tcBorders>
          </w:tcPr>
          <w:p w14:paraId="78851D0E" w14:textId="77777777" w:rsidR="00CF3B5C" w:rsidRPr="00CF3B5C" w:rsidRDefault="00CF3B5C" w:rsidP="00602038">
            <w:pPr>
              <w:rPr>
                <w:rFonts w:asciiTheme="minorHAnsi" w:hAnsiTheme="minorHAnsi" w:cstheme="minorHAnsi"/>
                <w:sz w:val="22"/>
                <w:szCs w:val="22"/>
              </w:rPr>
            </w:pPr>
          </w:p>
        </w:tc>
      </w:tr>
      <w:tr w:rsidR="00CF3B5C" w:rsidRPr="00CF3B5C" w14:paraId="50960403" w14:textId="25B8A044" w:rsidTr="00CF3B5C">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4EF5B01" w14:textId="77777777" w:rsidR="00CF3B5C" w:rsidRPr="00CF3B5C" w:rsidRDefault="00CF3B5C" w:rsidP="00CF3B5C">
            <w:pPr>
              <w:pStyle w:val="Akapitzlist"/>
              <w:numPr>
                <w:ilvl w:val="0"/>
                <w:numId w:val="39"/>
              </w:numPr>
              <w:suppressAutoHyphens/>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6D82DE46" w14:textId="77777777" w:rsidR="00CF3B5C" w:rsidRPr="00CF3B5C" w:rsidRDefault="00CF3B5C" w:rsidP="00602038">
            <w:pPr>
              <w:rPr>
                <w:rFonts w:asciiTheme="minorHAnsi" w:hAnsiTheme="minorHAnsi" w:cstheme="minorHAnsi"/>
                <w:color w:val="FF0000"/>
                <w:sz w:val="22"/>
                <w:szCs w:val="22"/>
              </w:rPr>
            </w:pPr>
            <w:r w:rsidRPr="00CF3B5C">
              <w:rPr>
                <w:rFonts w:asciiTheme="minorHAnsi" w:hAnsiTheme="minorHAnsi" w:cstheme="minorHAnsi"/>
                <w:sz w:val="22"/>
                <w:szCs w:val="22"/>
              </w:rPr>
              <w:t>Możliwość aktualizacji BIOS.</w:t>
            </w:r>
          </w:p>
        </w:tc>
        <w:tc>
          <w:tcPr>
            <w:tcW w:w="2545" w:type="dxa"/>
            <w:tcBorders>
              <w:top w:val="single" w:sz="4" w:space="0" w:color="auto"/>
              <w:bottom w:val="single" w:sz="4" w:space="0" w:color="auto"/>
              <w:right w:val="single" w:sz="4" w:space="0" w:color="auto"/>
            </w:tcBorders>
          </w:tcPr>
          <w:p w14:paraId="36E9260C" w14:textId="77777777" w:rsidR="00CF3B5C" w:rsidRPr="00CF3B5C" w:rsidRDefault="00CF3B5C" w:rsidP="00602038">
            <w:pPr>
              <w:rPr>
                <w:rFonts w:asciiTheme="minorHAnsi" w:hAnsiTheme="minorHAnsi" w:cstheme="minorHAnsi"/>
                <w:sz w:val="22"/>
                <w:szCs w:val="22"/>
              </w:rPr>
            </w:pPr>
          </w:p>
        </w:tc>
      </w:tr>
      <w:tr w:rsidR="00CF3B5C" w:rsidRPr="00CF3B5C" w14:paraId="29F2B217" w14:textId="29656FEE" w:rsidTr="00CF3B5C">
        <w:trPr>
          <w:cantSplit/>
          <w:trHeight w:val="392"/>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624C62D" w14:textId="77777777" w:rsidR="00CF3B5C" w:rsidRPr="00CF3B5C" w:rsidRDefault="00CF3B5C" w:rsidP="00CF3B5C">
            <w:pPr>
              <w:pStyle w:val="Akapitzlist"/>
              <w:numPr>
                <w:ilvl w:val="0"/>
                <w:numId w:val="39"/>
              </w:numPr>
              <w:suppressAutoHyphens/>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6BD37314" w14:textId="77777777" w:rsidR="00CF3B5C" w:rsidRPr="00CF3B5C" w:rsidRDefault="00CF3B5C" w:rsidP="00602038">
            <w:pPr>
              <w:rPr>
                <w:rFonts w:asciiTheme="minorHAnsi" w:hAnsiTheme="minorHAnsi" w:cstheme="minorHAnsi"/>
                <w:color w:val="FF0000"/>
                <w:sz w:val="22"/>
                <w:szCs w:val="22"/>
              </w:rPr>
            </w:pPr>
            <w:r w:rsidRPr="00CF3B5C">
              <w:rPr>
                <w:rFonts w:asciiTheme="minorHAnsi" w:hAnsiTheme="minorHAnsi" w:cstheme="minorHAnsi"/>
                <w:sz w:val="22"/>
                <w:szCs w:val="22"/>
              </w:rPr>
              <w:t xml:space="preserve">Wewnętrzny dysk twardy SSD M.2 </w:t>
            </w:r>
            <w:proofErr w:type="spellStart"/>
            <w:r w:rsidRPr="00CF3B5C">
              <w:rPr>
                <w:rFonts w:asciiTheme="minorHAnsi" w:hAnsiTheme="minorHAnsi" w:cstheme="minorHAnsi"/>
                <w:sz w:val="22"/>
                <w:szCs w:val="22"/>
              </w:rPr>
              <w:t>NVMe</w:t>
            </w:r>
            <w:proofErr w:type="spellEnd"/>
            <w:r w:rsidRPr="00CF3B5C">
              <w:rPr>
                <w:rFonts w:asciiTheme="minorHAnsi" w:hAnsiTheme="minorHAnsi" w:cstheme="minorHAnsi"/>
                <w:sz w:val="22"/>
                <w:szCs w:val="22"/>
              </w:rPr>
              <w:t>, pojemność minimum</w:t>
            </w:r>
            <w:r w:rsidRPr="00CF3B5C">
              <w:rPr>
                <w:rFonts w:asciiTheme="minorHAnsi" w:hAnsiTheme="minorHAnsi" w:cstheme="minorHAnsi"/>
                <w:b/>
                <w:sz w:val="22"/>
                <w:szCs w:val="22"/>
              </w:rPr>
              <w:t xml:space="preserve"> 1TB</w:t>
            </w:r>
            <w:r w:rsidRPr="00CF3B5C">
              <w:rPr>
                <w:rFonts w:asciiTheme="minorHAnsi" w:hAnsiTheme="minorHAnsi" w:cstheme="minorHAnsi"/>
                <w:sz w:val="22"/>
                <w:szCs w:val="22"/>
              </w:rPr>
              <w:t>.</w:t>
            </w:r>
          </w:p>
        </w:tc>
        <w:tc>
          <w:tcPr>
            <w:tcW w:w="2545" w:type="dxa"/>
            <w:tcBorders>
              <w:top w:val="single" w:sz="4" w:space="0" w:color="auto"/>
              <w:bottom w:val="single" w:sz="4" w:space="0" w:color="auto"/>
              <w:right w:val="single" w:sz="4" w:space="0" w:color="auto"/>
            </w:tcBorders>
          </w:tcPr>
          <w:p w14:paraId="3383C192" w14:textId="77777777" w:rsidR="00CF3B5C" w:rsidRPr="00CF3B5C" w:rsidRDefault="00CF3B5C" w:rsidP="00602038">
            <w:pPr>
              <w:rPr>
                <w:rFonts w:asciiTheme="minorHAnsi" w:hAnsiTheme="minorHAnsi" w:cstheme="minorHAnsi"/>
                <w:sz w:val="22"/>
                <w:szCs w:val="22"/>
              </w:rPr>
            </w:pPr>
          </w:p>
        </w:tc>
      </w:tr>
      <w:tr w:rsidR="00CF3B5C" w:rsidRPr="00CF3B5C" w14:paraId="75120EAE" w14:textId="60A5DC26" w:rsidTr="00CF3B5C">
        <w:trPr>
          <w:cantSplit/>
          <w:trHeight w:val="392"/>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EA6DE84" w14:textId="77777777" w:rsidR="00CF3B5C" w:rsidRPr="00CF3B5C" w:rsidRDefault="00CF3B5C" w:rsidP="00CF3B5C">
            <w:pPr>
              <w:pStyle w:val="Akapitzlist"/>
              <w:numPr>
                <w:ilvl w:val="0"/>
                <w:numId w:val="39"/>
              </w:numPr>
              <w:suppressAutoHyphens/>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42B356B4" w14:textId="77777777" w:rsidR="00CF3B5C" w:rsidRPr="00CF3B5C" w:rsidRDefault="00CF3B5C" w:rsidP="00602038">
            <w:pPr>
              <w:rPr>
                <w:rFonts w:asciiTheme="minorHAnsi" w:hAnsiTheme="minorHAnsi" w:cstheme="minorHAnsi"/>
                <w:sz w:val="22"/>
                <w:szCs w:val="22"/>
              </w:rPr>
            </w:pPr>
            <w:r w:rsidRPr="00CF3B5C">
              <w:rPr>
                <w:rFonts w:asciiTheme="minorHAnsi" w:hAnsiTheme="minorHAnsi" w:cstheme="minorHAnsi"/>
                <w:sz w:val="22"/>
                <w:szCs w:val="22"/>
              </w:rPr>
              <w:t xml:space="preserve">Możliwość wymiany wewnętrznego dysku twardego na dysk SSD </w:t>
            </w:r>
            <w:proofErr w:type="spellStart"/>
            <w:r w:rsidRPr="00CF3B5C">
              <w:rPr>
                <w:rFonts w:asciiTheme="minorHAnsi" w:hAnsiTheme="minorHAnsi" w:cstheme="minorHAnsi"/>
                <w:sz w:val="22"/>
                <w:szCs w:val="22"/>
              </w:rPr>
              <w:t>NVMe</w:t>
            </w:r>
            <w:proofErr w:type="spellEnd"/>
            <w:r w:rsidRPr="00CF3B5C">
              <w:rPr>
                <w:rFonts w:asciiTheme="minorHAnsi" w:hAnsiTheme="minorHAnsi" w:cstheme="minorHAnsi"/>
                <w:sz w:val="22"/>
                <w:szCs w:val="22"/>
              </w:rPr>
              <w:t xml:space="preserve"> o pojemności minimum </w:t>
            </w:r>
            <w:r w:rsidRPr="00CF3B5C">
              <w:rPr>
                <w:rFonts w:asciiTheme="minorHAnsi" w:hAnsiTheme="minorHAnsi" w:cstheme="minorHAnsi"/>
                <w:b/>
                <w:bCs/>
                <w:sz w:val="22"/>
                <w:szCs w:val="22"/>
              </w:rPr>
              <w:t>4 T</w:t>
            </w:r>
            <w:r w:rsidRPr="00CF3B5C">
              <w:rPr>
                <w:rFonts w:asciiTheme="minorHAnsi" w:hAnsiTheme="minorHAnsi" w:cstheme="minorHAnsi"/>
                <w:b/>
                <w:sz w:val="22"/>
                <w:szCs w:val="22"/>
              </w:rPr>
              <w:t>B.</w:t>
            </w:r>
          </w:p>
        </w:tc>
        <w:tc>
          <w:tcPr>
            <w:tcW w:w="2545" w:type="dxa"/>
            <w:tcBorders>
              <w:top w:val="single" w:sz="4" w:space="0" w:color="auto"/>
              <w:bottom w:val="single" w:sz="4" w:space="0" w:color="auto"/>
              <w:right w:val="single" w:sz="4" w:space="0" w:color="auto"/>
            </w:tcBorders>
          </w:tcPr>
          <w:p w14:paraId="55FB7D0A" w14:textId="77777777" w:rsidR="00CF3B5C" w:rsidRPr="00CF3B5C" w:rsidRDefault="00CF3B5C" w:rsidP="00602038">
            <w:pPr>
              <w:rPr>
                <w:rFonts w:asciiTheme="minorHAnsi" w:hAnsiTheme="minorHAnsi" w:cstheme="minorHAnsi"/>
                <w:sz w:val="22"/>
                <w:szCs w:val="22"/>
              </w:rPr>
            </w:pPr>
          </w:p>
        </w:tc>
      </w:tr>
      <w:tr w:rsidR="00CF3B5C" w:rsidRPr="00CF3B5C" w14:paraId="30C70B23" w14:textId="2BF8BD4E" w:rsidTr="00CF3B5C">
        <w:trPr>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0CA1A80" w14:textId="77777777" w:rsidR="00CF3B5C" w:rsidRPr="00CF3B5C" w:rsidRDefault="00CF3B5C" w:rsidP="00CF3B5C">
            <w:pPr>
              <w:pStyle w:val="Akapitzlist"/>
              <w:numPr>
                <w:ilvl w:val="0"/>
                <w:numId w:val="39"/>
              </w:numPr>
              <w:suppressAutoHyphens/>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746792EA" w14:textId="77777777" w:rsidR="00CF3B5C" w:rsidRPr="00CF3B5C" w:rsidRDefault="00CF3B5C" w:rsidP="00602038">
            <w:pPr>
              <w:rPr>
                <w:rFonts w:asciiTheme="minorHAnsi" w:hAnsiTheme="minorHAnsi" w:cstheme="minorHAnsi"/>
                <w:sz w:val="22"/>
                <w:szCs w:val="22"/>
              </w:rPr>
            </w:pPr>
            <w:r w:rsidRPr="00CF3B5C">
              <w:rPr>
                <w:rFonts w:asciiTheme="minorHAnsi" w:hAnsiTheme="minorHAnsi" w:cstheme="minorHAnsi"/>
                <w:sz w:val="22"/>
                <w:szCs w:val="22"/>
              </w:rPr>
              <w:t>Aktywne, wbudowane porty:</w:t>
            </w:r>
          </w:p>
          <w:p w14:paraId="447C02DC" w14:textId="77777777" w:rsidR="00CF3B5C" w:rsidRPr="00CF3B5C" w:rsidRDefault="00CF3B5C" w:rsidP="00CF3B5C">
            <w:pPr>
              <w:numPr>
                <w:ilvl w:val="0"/>
                <w:numId w:val="31"/>
              </w:numPr>
              <w:suppressAutoHyphens/>
              <w:jc w:val="both"/>
              <w:rPr>
                <w:rFonts w:asciiTheme="minorHAnsi" w:hAnsiTheme="minorHAnsi" w:cstheme="minorHAnsi"/>
                <w:sz w:val="22"/>
                <w:szCs w:val="22"/>
              </w:rPr>
            </w:pPr>
            <w:r w:rsidRPr="00CF3B5C">
              <w:rPr>
                <w:rFonts w:asciiTheme="minorHAnsi" w:hAnsiTheme="minorHAnsi" w:cstheme="minorHAnsi"/>
                <w:sz w:val="22"/>
                <w:szCs w:val="22"/>
              </w:rPr>
              <w:t>HDMI.</w:t>
            </w:r>
          </w:p>
          <w:p w14:paraId="64868278" w14:textId="77777777" w:rsidR="00CF3B5C" w:rsidRPr="00CF3B5C" w:rsidRDefault="00CF3B5C" w:rsidP="00CF3B5C">
            <w:pPr>
              <w:numPr>
                <w:ilvl w:val="0"/>
                <w:numId w:val="31"/>
              </w:numPr>
              <w:suppressAutoHyphens/>
              <w:jc w:val="both"/>
              <w:rPr>
                <w:rFonts w:asciiTheme="minorHAnsi" w:hAnsiTheme="minorHAnsi" w:cstheme="minorHAnsi"/>
                <w:sz w:val="22"/>
                <w:szCs w:val="22"/>
              </w:rPr>
            </w:pPr>
            <w:r w:rsidRPr="00CF3B5C">
              <w:rPr>
                <w:rFonts w:asciiTheme="minorHAnsi" w:hAnsiTheme="minorHAnsi" w:cstheme="minorHAnsi"/>
                <w:sz w:val="22"/>
                <w:szCs w:val="22"/>
              </w:rPr>
              <w:t xml:space="preserve">Min. dwa porty USB w wersji A USB 3.x. </w:t>
            </w:r>
          </w:p>
          <w:p w14:paraId="1748198D" w14:textId="77777777" w:rsidR="00CF3B5C" w:rsidRPr="00CF3B5C" w:rsidRDefault="00CF3B5C" w:rsidP="00CF3B5C">
            <w:pPr>
              <w:numPr>
                <w:ilvl w:val="0"/>
                <w:numId w:val="31"/>
              </w:numPr>
              <w:suppressAutoHyphens/>
              <w:jc w:val="both"/>
              <w:rPr>
                <w:rFonts w:asciiTheme="minorHAnsi" w:hAnsiTheme="minorHAnsi" w:cstheme="minorHAnsi"/>
                <w:sz w:val="22"/>
                <w:szCs w:val="22"/>
              </w:rPr>
            </w:pPr>
            <w:r w:rsidRPr="00CF3B5C">
              <w:rPr>
                <w:rFonts w:asciiTheme="minorHAnsi" w:hAnsiTheme="minorHAnsi" w:cstheme="minorHAnsi"/>
                <w:sz w:val="22"/>
                <w:szCs w:val="22"/>
              </w:rPr>
              <w:t>Min 2 porty USB-C w takiej konfiguracji aby:</w:t>
            </w:r>
          </w:p>
          <w:p w14:paraId="4408F58A" w14:textId="77777777" w:rsidR="00CF3B5C" w:rsidRPr="00CF3B5C" w:rsidRDefault="00CF3B5C" w:rsidP="00602038">
            <w:pPr>
              <w:pStyle w:val="Akapitzlist"/>
              <w:numPr>
                <w:ilvl w:val="0"/>
                <w:numId w:val="56"/>
              </w:numPr>
              <w:suppressAutoHyphens/>
              <w:jc w:val="both"/>
              <w:rPr>
                <w:rFonts w:asciiTheme="minorHAnsi" w:hAnsiTheme="minorHAnsi" w:cstheme="minorHAnsi"/>
                <w:sz w:val="22"/>
                <w:szCs w:val="22"/>
              </w:rPr>
            </w:pPr>
            <w:r w:rsidRPr="00CF3B5C">
              <w:rPr>
                <w:rFonts w:asciiTheme="minorHAnsi" w:hAnsiTheme="minorHAnsi" w:cstheme="minorHAnsi"/>
                <w:sz w:val="22"/>
                <w:szCs w:val="22"/>
              </w:rPr>
              <w:t>był min. jeden wolny port USB-C  po podłączeniu stacji dokującej;</w:t>
            </w:r>
          </w:p>
          <w:p w14:paraId="26C07544" w14:textId="77777777" w:rsidR="00CF3B5C" w:rsidRPr="00CF3B5C" w:rsidRDefault="00CF3B5C" w:rsidP="00602038">
            <w:pPr>
              <w:pStyle w:val="Akapitzlist"/>
              <w:numPr>
                <w:ilvl w:val="0"/>
                <w:numId w:val="56"/>
              </w:numPr>
              <w:suppressAutoHyphens/>
              <w:jc w:val="both"/>
              <w:rPr>
                <w:rFonts w:asciiTheme="minorHAnsi" w:hAnsiTheme="minorHAnsi" w:cstheme="minorHAnsi"/>
                <w:sz w:val="22"/>
                <w:szCs w:val="22"/>
              </w:rPr>
            </w:pPr>
            <w:r w:rsidRPr="00CF3B5C">
              <w:rPr>
                <w:rFonts w:asciiTheme="minorHAnsi" w:hAnsiTheme="minorHAnsi" w:cstheme="minorHAnsi"/>
                <w:sz w:val="22"/>
                <w:szCs w:val="22"/>
              </w:rPr>
              <w:t>był min. jeden wolny port USB-C po podłączeniu zasilacza USB-C (bez podłączenia stacji dokującej.</w:t>
            </w:r>
          </w:p>
          <w:p w14:paraId="405F8C24" w14:textId="77777777" w:rsidR="00CF3B5C" w:rsidRPr="00CF3B5C" w:rsidRDefault="00CF3B5C" w:rsidP="00CF3B5C">
            <w:pPr>
              <w:pStyle w:val="Akapitzlist"/>
              <w:numPr>
                <w:ilvl w:val="0"/>
                <w:numId w:val="31"/>
              </w:numPr>
              <w:suppressAutoHyphens/>
              <w:contextualSpacing w:val="0"/>
              <w:jc w:val="both"/>
              <w:rPr>
                <w:rFonts w:asciiTheme="minorHAnsi" w:hAnsiTheme="minorHAnsi" w:cstheme="minorHAnsi"/>
                <w:sz w:val="22"/>
                <w:szCs w:val="22"/>
              </w:rPr>
            </w:pPr>
            <w:r w:rsidRPr="00CF3B5C">
              <w:rPr>
                <w:rFonts w:asciiTheme="minorHAnsi" w:hAnsiTheme="minorHAnsi" w:cstheme="minorHAnsi"/>
                <w:sz w:val="22"/>
                <w:szCs w:val="22"/>
              </w:rPr>
              <w:t>Złącze zasilania – jeżeli nie przez port USB-C.</w:t>
            </w:r>
          </w:p>
          <w:p w14:paraId="2C902423" w14:textId="77777777" w:rsidR="00CF3B5C" w:rsidRPr="00CF3B5C" w:rsidRDefault="00CF3B5C" w:rsidP="00CF3B5C">
            <w:pPr>
              <w:pStyle w:val="Akapitzlist"/>
              <w:numPr>
                <w:ilvl w:val="0"/>
                <w:numId w:val="31"/>
              </w:numPr>
              <w:suppressAutoHyphens/>
              <w:contextualSpacing w:val="0"/>
              <w:jc w:val="both"/>
              <w:rPr>
                <w:rFonts w:asciiTheme="minorHAnsi" w:hAnsiTheme="minorHAnsi" w:cstheme="minorHAnsi"/>
                <w:sz w:val="22"/>
                <w:szCs w:val="22"/>
              </w:rPr>
            </w:pPr>
            <w:r w:rsidRPr="00CF3B5C">
              <w:rPr>
                <w:rFonts w:asciiTheme="minorHAnsi" w:hAnsiTheme="minorHAnsi" w:cstheme="minorHAnsi"/>
                <w:sz w:val="22"/>
                <w:szCs w:val="22"/>
              </w:rPr>
              <w:t xml:space="preserve">Port Ethernet 1000 </w:t>
            </w:r>
            <w:proofErr w:type="spellStart"/>
            <w:r w:rsidRPr="00CF3B5C">
              <w:rPr>
                <w:rFonts w:asciiTheme="minorHAnsi" w:hAnsiTheme="minorHAnsi" w:cstheme="minorHAnsi"/>
                <w:sz w:val="22"/>
                <w:szCs w:val="22"/>
              </w:rPr>
              <w:t>Mb</w:t>
            </w:r>
            <w:proofErr w:type="spellEnd"/>
            <w:r w:rsidRPr="00CF3B5C">
              <w:rPr>
                <w:rFonts w:asciiTheme="minorHAnsi" w:hAnsiTheme="minorHAnsi" w:cstheme="minorHAnsi"/>
                <w:sz w:val="22"/>
                <w:szCs w:val="22"/>
              </w:rPr>
              <w:t xml:space="preserve">.  </w:t>
            </w:r>
          </w:p>
        </w:tc>
        <w:tc>
          <w:tcPr>
            <w:tcW w:w="2545" w:type="dxa"/>
            <w:tcBorders>
              <w:top w:val="single" w:sz="4" w:space="0" w:color="auto"/>
              <w:bottom w:val="single" w:sz="4" w:space="0" w:color="auto"/>
              <w:right w:val="single" w:sz="4" w:space="0" w:color="auto"/>
            </w:tcBorders>
          </w:tcPr>
          <w:p w14:paraId="0083168E" w14:textId="77777777" w:rsidR="00CF3B5C" w:rsidRPr="00CF3B5C" w:rsidRDefault="00CF3B5C" w:rsidP="00602038">
            <w:pPr>
              <w:rPr>
                <w:rFonts w:asciiTheme="minorHAnsi" w:hAnsiTheme="minorHAnsi" w:cstheme="minorHAnsi"/>
                <w:sz w:val="22"/>
                <w:szCs w:val="22"/>
              </w:rPr>
            </w:pPr>
          </w:p>
        </w:tc>
      </w:tr>
      <w:tr w:rsidR="00CF3B5C" w:rsidRPr="00CF3B5C" w14:paraId="06F64FF2" w14:textId="4005086C" w:rsidTr="00CF3B5C">
        <w:trPr>
          <w:cantSplit/>
          <w:trHeight w:val="655"/>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F030EEF"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1360E322" w14:textId="77777777" w:rsidR="00CF3B5C" w:rsidRPr="00CF3B5C" w:rsidRDefault="00CF3B5C" w:rsidP="00602038">
            <w:pPr>
              <w:jc w:val="both"/>
              <w:rPr>
                <w:rFonts w:asciiTheme="minorHAnsi" w:hAnsiTheme="minorHAnsi" w:cstheme="minorHAnsi"/>
                <w:color w:val="FF0000"/>
                <w:sz w:val="22"/>
                <w:szCs w:val="22"/>
              </w:rPr>
            </w:pPr>
            <w:r w:rsidRPr="00CF3B5C">
              <w:rPr>
                <w:rFonts w:asciiTheme="minorHAnsi" w:hAnsiTheme="minorHAnsi" w:cstheme="minorHAnsi"/>
                <w:sz w:val="22"/>
                <w:szCs w:val="22"/>
              </w:rPr>
              <w:t>Rozmieszczenie portów przyłączeniowych w sposób umożliwiający bezproblemowe, jednoczesne podłączenie wymienionych urządzeń zewnętrznych (zasilacz, pendrive USB-A).</w:t>
            </w:r>
          </w:p>
        </w:tc>
        <w:tc>
          <w:tcPr>
            <w:tcW w:w="2545" w:type="dxa"/>
            <w:tcBorders>
              <w:top w:val="single" w:sz="4" w:space="0" w:color="auto"/>
              <w:bottom w:val="single" w:sz="4" w:space="0" w:color="auto"/>
              <w:right w:val="single" w:sz="4" w:space="0" w:color="auto"/>
            </w:tcBorders>
          </w:tcPr>
          <w:p w14:paraId="1C20F1FA" w14:textId="77777777" w:rsidR="00CF3B5C" w:rsidRPr="00CF3B5C" w:rsidRDefault="00CF3B5C" w:rsidP="00602038">
            <w:pPr>
              <w:jc w:val="both"/>
              <w:rPr>
                <w:rFonts w:asciiTheme="minorHAnsi" w:hAnsiTheme="minorHAnsi" w:cstheme="minorHAnsi"/>
                <w:sz w:val="22"/>
                <w:szCs w:val="22"/>
              </w:rPr>
            </w:pPr>
          </w:p>
        </w:tc>
      </w:tr>
      <w:tr w:rsidR="00CF3B5C" w:rsidRPr="00CF3B5C" w14:paraId="666E1FC4" w14:textId="36EFC17D" w:rsidTr="00CF3B5C">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32659A0E"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7ED3EC31" w14:textId="77777777" w:rsidR="00CF3B5C" w:rsidRPr="00CF3B5C" w:rsidRDefault="00CF3B5C" w:rsidP="00602038">
            <w:pPr>
              <w:jc w:val="both"/>
              <w:rPr>
                <w:rFonts w:asciiTheme="minorHAnsi" w:hAnsiTheme="minorHAnsi" w:cstheme="minorHAnsi"/>
                <w:sz w:val="22"/>
                <w:szCs w:val="22"/>
              </w:rPr>
            </w:pPr>
            <w:r w:rsidRPr="00CF3B5C">
              <w:rPr>
                <w:rFonts w:asciiTheme="minorHAnsi" w:hAnsiTheme="minorHAnsi" w:cstheme="minorHAnsi"/>
                <w:sz w:val="22"/>
                <w:szCs w:val="22"/>
              </w:rPr>
              <w:t xml:space="preserve">Ekran laptopa o przekątnej </w:t>
            </w:r>
            <w:r w:rsidRPr="00CF3B5C">
              <w:rPr>
                <w:rFonts w:asciiTheme="minorHAnsi" w:hAnsiTheme="minorHAnsi" w:cstheme="minorHAnsi"/>
                <w:b/>
                <w:bCs/>
                <w:sz w:val="22"/>
                <w:szCs w:val="22"/>
              </w:rPr>
              <w:t>min. 15” max 16,5”</w:t>
            </w:r>
            <w:r w:rsidRPr="00CF3B5C">
              <w:rPr>
                <w:rFonts w:asciiTheme="minorHAnsi" w:hAnsiTheme="minorHAnsi" w:cstheme="minorHAnsi"/>
                <w:sz w:val="22"/>
                <w:szCs w:val="22"/>
              </w:rPr>
              <w:t xml:space="preserve">, o minimalnej rozdzielczości nominalnej min. 1920 × min. 1200 </w:t>
            </w:r>
            <w:proofErr w:type="spellStart"/>
            <w:r w:rsidRPr="00CF3B5C">
              <w:rPr>
                <w:rFonts w:asciiTheme="minorHAnsi" w:hAnsiTheme="minorHAnsi" w:cstheme="minorHAnsi"/>
                <w:sz w:val="22"/>
                <w:szCs w:val="22"/>
              </w:rPr>
              <w:t>px</w:t>
            </w:r>
            <w:proofErr w:type="spellEnd"/>
            <w:r w:rsidRPr="00CF3B5C">
              <w:rPr>
                <w:rFonts w:asciiTheme="minorHAnsi" w:hAnsiTheme="minorHAnsi" w:cstheme="minorHAnsi"/>
                <w:sz w:val="22"/>
                <w:szCs w:val="22"/>
              </w:rPr>
              <w:t>. Matowa lub antyodblaskowa matryca przeznaczona do pracy biurowej.</w:t>
            </w:r>
          </w:p>
          <w:p w14:paraId="2318FD3A" w14:textId="77777777" w:rsidR="00CF3B5C" w:rsidRPr="00CF3B5C" w:rsidRDefault="00CF3B5C" w:rsidP="00602038">
            <w:pPr>
              <w:jc w:val="both"/>
              <w:rPr>
                <w:rFonts w:asciiTheme="minorHAnsi" w:hAnsiTheme="minorHAnsi" w:cstheme="minorHAnsi"/>
                <w:sz w:val="22"/>
                <w:szCs w:val="22"/>
              </w:rPr>
            </w:pPr>
            <w:r w:rsidRPr="00CF3B5C">
              <w:rPr>
                <w:rFonts w:asciiTheme="minorHAnsi" w:hAnsiTheme="minorHAnsi" w:cstheme="minorHAnsi"/>
                <w:sz w:val="22"/>
                <w:szCs w:val="22"/>
              </w:rPr>
              <w:t>Matryca może posiadać jednocześnie maksymalnie 1 uszkodzony piksel (zawsze świecący, zawsze nieświecący, niepoprawnie świecący), wyświetlany obraz wysokiej jakości, wolny od wad powodujących zmęczenie oczu lub bóle głowy, tj. stabilny obraz na ekranie bez widocznego tętnienia, migania, smużenia ani innych objawów niestabilności przy pracy biurowej.</w:t>
            </w:r>
          </w:p>
          <w:p w14:paraId="10B7636E" w14:textId="77777777" w:rsidR="00CF3B5C" w:rsidRPr="00CF3B5C" w:rsidRDefault="00CF3B5C" w:rsidP="00602038">
            <w:pPr>
              <w:jc w:val="both"/>
              <w:rPr>
                <w:rFonts w:asciiTheme="minorHAnsi" w:hAnsiTheme="minorHAnsi" w:cstheme="minorHAnsi"/>
                <w:color w:val="FF0000"/>
                <w:sz w:val="22"/>
                <w:szCs w:val="22"/>
                <w:highlight w:val="yellow"/>
              </w:rPr>
            </w:pPr>
            <w:r w:rsidRPr="00CF3B5C">
              <w:rPr>
                <w:rFonts w:asciiTheme="minorHAnsi" w:hAnsiTheme="minorHAnsi" w:cstheme="minorHAnsi"/>
                <w:sz w:val="22"/>
                <w:szCs w:val="22"/>
              </w:rPr>
              <w:t>Jasność ekranu min. 300 cd/m</w:t>
            </w:r>
            <w:r w:rsidRPr="00CF3B5C">
              <w:rPr>
                <w:rFonts w:asciiTheme="minorHAnsi" w:hAnsiTheme="minorHAnsi" w:cstheme="minorHAnsi"/>
                <w:sz w:val="22"/>
                <w:szCs w:val="22"/>
                <w:vertAlign w:val="superscript"/>
              </w:rPr>
              <w:t xml:space="preserve">2  </w:t>
            </w:r>
            <w:r w:rsidRPr="00CF3B5C">
              <w:rPr>
                <w:rFonts w:asciiTheme="minorHAnsi" w:hAnsiTheme="minorHAnsi" w:cstheme="minorHAnsi"/>
                <w:sz w:val="22"/>
                <w:szCs w:val="22"/>
              </w:rPr>
              <w:t xml:space="preserve">  </w:t>
            </w:r>
          </w:p>
        </w:tc>
        <w:tc>
          <w:tcPr>
            <w:tcW w:w="2545" w:type="dxa"/>
            <w:tcBorders>
              <w:top w:val="single" w:sz="4" w:space="0" w:color="auto"/>
              <w:bottom w:val="single" w:sz="4" w:space="0" w:color="auto"/>
              <w:right w:val="single" w:sz="4" w:space="0" w:color="auto"/>
            </w:tcBorders>
          </w:tcPr>
          <w:p w14:paraId="26DE9EB2" w14:textId="77777777" w:rsidR="00CF3B5C" w:rsidRPr="00CF3B5C" w:rsidRDefault="00CF3B5C" w:rsidP="00602038">
            <w:pPr>
              <w:jc w:val="both"/>
              <w:rPr>
                <w:rFonts w:asciiTheme="minorHAnsi" w:hAnsiTheme="minorHAnsi" w:cstheme="minorHAnsi"/>
                <w:sz w:val="22"/>
                <w:szCs w:val="22"/>
              </w:rPr>
            </w:pPr>
          </w:p>
        </w:tc>
      </w:tr>
      <w:tr w:rsidR="00CF3B5C" w:rsidRPr="00CF3B5C" w14:paraId="2D2399BE" w14:textId="457AD4AD" w:rsidTr="00CF3B5C">
        <w:trPr>
          <w:cantSplit/>
          <w:trHeight w:val="372"/>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9C593DF"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1BC69A8B" w14:textId="77777777" w:rsidR="00CF3B5C" w:rsidRPr="00CF3B5C" w:rsidRDefault="00CF3B5C" w:rsidP="00602038">
            <w:pPr>
              <w:jc w:val="both"/>
              <w:rPr>
                <w:rFonts w:asciiTheme="minorHAnsi" w:hAnsiTheme="minorHAnsi" w:cstheme="minorHAnsi"/>
                <w:color w:val="FF0000"/>
                <w:sz w:val="22"/>
                <w:szCs w:val="22"/>
              </w:rPr>
            </w:pPr>
            <w:r w:rsidRPr="00CF3B5C">
              <w:rPr>
                <w:rFonts w:asciiTheme="minorHAnsi" w:hAnsiTheme="minorHAnsi" w:cstheme="minorHAnsi"/>
                <w:sz w:val="22"/>
                <w:szCs w:val="22"/>
              </w:rPr>
              <w:t>Wbudowana w obudowę wyświetlacza kamera internetowa z fizyczną przesłoną lub innym fizycznym wyłączaniem i włączaniem kamery.</w:t>
            </w:r>
          </w:p>
        </w:tc>
        <w:tc>
          <w:tcPr>
            <w:tcW w:w="2545" w:type="dxa"/>
            <w:tcBorders>
              <w:top w:val="single" w:sz="4" w:space="0" w:color="auto"/>
              <w:bottom w:val="single" w:sz="4" w:space="0" w:color="auto"/>
              <w:right w:val="single" w:sz="4" w:space="0" w:color="auto"/>
            </w:tcBorders>
          </w:tcPr>
          <w:p w14:paraId="143DCBAA" w14:textId="77777777" w:rsidR="00CF3B5C" w:rsidRPr="00CF3B5C" w:rsidRDefault="00CF3B5C" w:rsidP="00602038">
            <w:pPr>
              <w:jc w:val="both"/>
              <w:rPr>
                <w:rFonts w:asciiTheme="minorHAnsi" w:hAnsiTheme="minorHAnsi" w:cstheme="minorHAnsi"/>
                <w:sz w:val="22"/>
                <w:szCs w:val="22"/>
              </w:rPr>
            </w:pPr>
          </w:p>
        </w:tc>
      </w:tr>
      <w:tr w:rsidR="00CF3B5C" w:rsidRPr="00CF3B5C" w14:paraId="19C8FB70" w14:textId="21BAF1EE" w:rsidTr="00CF3B5C">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9CDE04B"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7A228804" w14:textId="77777777" w:rsidR="00CF3B5C" w:rsidRPr="00CF3B5C" w:rsidRDefault="00CF3B5C" w:rsidP="00602038">
            <w:pPr>
              <w:jc w:val="both"/>
              <w:rPr>
                <w:rFonts w:asciiTheme="minorHAnsi" w:hAnsiTheme="minorHAnsi" w:cstheme="minorHAnsi"/>
                <w:color w:val="FF0000"/>
                <w:sz w:val="22"/>
                <w:szCs w:val="22"/>
              </w:rPr>
            </w:pPr>
            <w:r w:rsidRPr="00CF3B5C">
              <w:rPr>
                <w:rFonts w:asciiTheme="minorHAnsi" w:hAnsiTheme="minorHAnsi" w:cstheme="minorHAnsi"/>
                <w:sz w:val="22"/>
                <w:szCs w:val="22"/>
              </w:rPr>
              <w:t>Zawiasy umożliwiające ustawienie wyświetlacza pod żądanym kątem (w zakresie od stanu zamkniętego do min. 135 stopni pochylenia) i zabezpieczające wyświetlacz przed samoczynną zmianą położenia.</w:t>
            </w:r>
          </w:p>
        </w:tc>
        <w:tc>
          <w:tcPr>
            <w:tcW w:w="2545" w:type="dxa"/>
            <w:tcBorders>
              <w:top w:val="single" w:sz="4" w:space="0" w:color="auto"/>
              <w:bottom w:val="single" w:sz="4" w:space="0" w:color="auto"/>
              <w:right w:val="single" w:sz="4" w:space="0" w:color="auto"/>
            </w:tcBorders>
          </w:tcPr>
          <w:p w14:paraId="1BE001A4" w14:textId="77777777" w:rsidR="00CF3B5C" w:rsidRPr="00CF3B5C" w:rsidRDefault="00CF3B5C" w:rsidP="00602038">
            <w:pPr>
              <w:jc w:val="both"/>
              <w:rPr>
                <w:rFonts w:asciiTheme="minorHAnsi" w:hAnsiTheme="minorHAnsi" w:cstheme="minorHAnsi"/>
                <w:sz w:val="22"/>
                <w:szCs w:val="22"/>
              </w:rPr>
            </w:pPr>
          </w:p>
        </w:tc>
      </w:tr>
      <w:tr w:rsidR="00CF3B5C" w:rsidRPr="00CF3B5C" w14:paraId="2FF36D3B" w14:textId="7BABC3AC" w:rsidTr="00CF3B5C">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E62C670"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3E638CDB" w14:textId="77777777" w:rsidR="00CF3B5C" w:rsidRPr="00CF3B5C" w:rsidRDefault="00CF3B5C" w:rsidP="00602038">
            <w:pPr>
              <w:jc w:val="both"/>
              <w:rPr>
                <w:rFonts w:asciiTheme="minorHAnsi" w:hAnsiTheme="minorHAnsi" w:cstheme="minorHAnsi"/>
                <w:sz w:val="22"/>
                <w:szCs w:val="22"/>
              </w:rPr>
            </w:pPr>
            <w:r w:rsidRPr="00CF3B5C">
              <w:rPr>
                <w:rFonts w:asciiTheme="minorHAnsi" w:hAnsiTheme="minorHAnsi" w:cstheme="minorHAnsi"/>
                <w:sz w:val="22"/>
                <w:szCs w:val="22"/>
              </w:rPr>
              <w:t xml:space="preserve">Funkcja </w:t>
            </w:r>
            <w:proofErr w:type="spellStart"/>
            <w:r w:rsidRPr="00CF3B5C">
              <w:rPr>
                <w:rFonts w:asciiTheme="minorHAnsi" w:hAnsiTheme="minorHAnsi" w:cstheme="minorHAnsi"/>
                <w:sz w:val="22"/>
                <w:szCs w:val="22"/>
              </w:rPr>
              <w:t>DualView</w:t>
            </w:r>
            <w:proofErr w:type="spellEnd"/>
            <w:r w:rsidRPr="00CF3B5C">
              <w:rPr>
                <w:rFonts w:asciiTheme="minorHAnsi" w:hAnsiTheme="minorHAnsi" w:cstheme="minorHAnsi"/>
                <w:sz w:val="22"/>
                <w:szCs w:val="22"/>
              </w:rPr>
              <w:t xml:space="preserve"> – jednoczesne wyświetlanie obrazu na ekranie laptopa oraz na projektorze zewnętrznym.</w:t>
            </w:r>
          </w:p>
          <w:p w14:paraId="0C1F830E" w14:textId="77777777" w:rsidR="00CF3B5C" w:rsidRPr="00CF3B5C" w:rsidRDefault="00CF3B5C" w:rsidP="00602038">
            <w:pPr>
              <w:jc w:val="both"/>
              <w:rPr>
                <w:rFonts w:asciiTheme="minorHAnsi" w:hAnsiTheme="minorHAnsi" w:cstheme="minorHAnsi"/>
                <w:color w:val="FF0000"/>
                <w:sz w:val="22"/>
                <w:szCs w:val="22"/>
              </w:rPr>
            </w:pPr>
            <w:r w:rsidRPr="00CF3B5C">
              <w:rPr>
                <w:rFonts w:asciiTheme="minorHAnsi" w:hAnsiTheme="minorHAnsi" w:cstheme="minorHAnsi"/>
                <w:sz w:val="22"/>
                <w:szCs w:val="22"/>
              </w:rPr>
              <w:t xml:space="preserve">Możliwość wyświetlania obrazu na projektorach zewnętrznych wyświetlających obraz co najmniej w rozdzielczościach 1280x800 </w:t>
            </w:r>
            <w:proofErr w:type="spellStart"/>
            <w:r w:rsidRPr="00CF3B5C">
              <w:rPr>
                <w:rFonts w:asciiTheme="minorHAnsi" w:hAnsiTheme="minorHAnsi" w:cstheme="minorHAnsi"/>
                <w:sz w:val="22"/>
                <w:szCs w:val="22"/>
              </w:rPr>
              <w:t>px</w:t>
            </w:r>
            <w:proofErr w:type="spellEnd"/>
            <w:r w:rsidRPr="00CF3B5C">
              <w:rPr>
                <w:rFonts w:asciiTheme="minorHAnsi" w:hAnsiTheme="minorHAnsi" w:cstheme="minorHAnsi"/>
                <w:sz w:val="22"/>
                <w:szCs w:val="22"/>
              </w:rPr>
              <w:t xml:space="preserve"> i 1920x1080 </w:t>
            </w:r>
            <w:proofErr w:type="spellStart"/>
            <w:r w:rsidRPr="00CF3B5C">
              <w:rPr>
                <w:rFonts w:asciiTheme="minorHAnsi" w:hAnsiTheme="minorHAnsi" w:cstheme="minorHAnsi"/>
                <w:sz w:val="22"/>
                <w:szCs w:val="22"/>
              </w:rPr>
              <w:t>px</w:t>
            </w:r>
            <w:proofErr w:type="spellEnd"/>
            <w:r w:rsidRPr="00CF3B5C">
              <w:rPr>
                <w:rFonts w:asciiTheme="minorHAnsi" w:hAnsiTheme="minorHAnsi" w:cstheme="minorHAnsi"/>
                <w:sz w:val="22"/>
                <w:szCs w:val="22"/>
              </w:rPr>
              <w:t xml:space="preserve">. Wysoka jakość obrazu generowanego przez porty video laptopa. </w:t>
            </w:r>
          </w:p>
        </w:tc>
        <w:tc>
          <w:tcPr>
            <w:tcW w:w="2545" w:type="dxa"/>
            <w:tcBorders>
              <w:top w:val="single" w:sz="4" w:space="0" w:color="auto"/>
              <w:bottom w:val="single" w:sz="4" w:space="0" w:color="auto"/>
              <w:right w:val="single" w:sz="4" w:space="0" w:color="auto"/>
            </w:tcBorders>
          </w:tcPr>
          <w:p w14:paraId="077E8830" w14:textId="77777777" w:rsidR="00CF3B5C" w:rsidRPr="00CF3B5C" w:rsidRDefault="00CF3B5C" w:rsidP="00602038">
            <w:pPr>
              <w:jc w:val="both"/>
              <w:rPr>
                <w:rFonts w:asciiTheme="minorHAnsi" w:hAnsiTheme="minorHAnsi" w:cstheme="minorHAnsi"/>
                <w:sz w:val="22"/>
                <w:szCs w:val="22"/>
              </w:rPr>
            </w:pPr>
          </w:p>
        </w:tc>
      </w:tr>
      <w:tr w:rsidR="00CF3B5C" w:rsidRPr="00CF3B5C" w14:paraId="45FDADE8" w14:textId="1C3B3FBA" w:rsidTr="005C3FA4">
        <w:trPr>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8B22C4E"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565A64D5" w14:textId="77777777" w:rsidR="00CF3B5C" w:rsidRPr="00CF3B5C" w:rsidRDefault="00CF3B5C" w:rsidP="00602038">
            <w:pPr>
              <w:jc w:val="both"/>
              <w:rPr>
                <w:rFonts w:asciiTheme="minorHAnsi" w:hAnsiTheme="minorHAnsi" w:cstheme="minorHAnsi"/>
                <w:sz w:val="22"/>
                <w:szCs w:val="22"/>
              </w:rPr>
            </w:pPr>
            <w:r w:rsidRPr="00CF3B5C">
              <w:rPr>
                <w:rFonts w:asciiTheme="minorHAnsi" w:hAnsiTheme="minorHAnsi" w:cstheme="minorHAnsi"/>
                <w:b/>
                <w:sz w:val="22"/>
                <w:szCs w:val="22"/>
              </w:rPr>
              <w:t>Bateria</w:t>
            </w:r>
            <w:r w:rsidRPr="00CF3B5C">
              <w:rPr>
                <w:rFonts w:asciiTheme="minorHAnsi" w:hAnsiTheme="minorHAnsi" w:cstheme="minorHAnsi"/>
                <w:sz w:val="22"/>
                <w:szCs w:val="22"/>
              </w:rPr>
              <w:t xml:space="preserve"> umożliwiająca pracę urządzenia, bez zasilania zewnętrznego, w trybie odtwarzania filmu, w rzeczywistej rozdzielczości testowego filmu, z wewnętrznego dysku twardego przez min. </w:t>
            </w:r>
            <w:r w:rsidRPr="00CF3B5C">
              <w:rPr>
                <w:rFonts w:asciiTheme="minorHAnsi" w:hAnsiTheme="minorHAnsi" w:cstheme="minorHAnsi"/>
                <w:b/>
                <w:bCs/>
                <w:sz w:val="22"/>
                <w:szCs w:val="22"/>
              </w:rPr>
              <w:t>7h</w:t>
            </w:r>
            <w:r w:rsidRPr="00CF3B5C">
              <w:rPr>
                <w:rFonts w:asciiTheme="minorHAnsi" w:hAnsiTheme="minorHAnsi" w:cstheme="minorHAnsi"/>
                <w:sz w:val="22"/>
                <w:szCs w:val="22"/>
              </w:rPr>
              <w:t xml:space="preserve"> (przez pierwszy rok od dostawy laptopa), przy ustawieniach zasilania:</w:t>
            </w:r>
          </w:p>
          <w:p w14:paraId="64DB1791" w14:textId="77777777" w:rsidR="00CF3B5C" w:rsidRPr="00CF3B5C" w:rsidRDefault="00CF3B5C" w:rsidP="00CF3B5C">
            <w:pPr>
              <w:pStyle w:val="Akapitzlist"/>
              <w:numPr>
                <w:ilvl w:val="0"/>
                <w:numId w:val="32"/>
              </w:numPr>
              <w:suppressAutoHyphens/>
              <w:contextualSpacing w:val="0"/>
              <w:rPr>
                <w:rFonts w:asciiTheme="minorHAnsi" w:hAnsiTheme="minorHAnsi" w:cstheme="minorHAnsi"/>
                <w:sz w:val="22"/>
                <w:szCs w:val="22"/>
              </w:rPr>
            </w:pPr>
            <w:r w:rsidRPr="00CF3B5C">
              <w:rPr>
                <w:rFonts w:asciiTheme="minorHAnsi" w:hAnsiTheme="minorHAnsi" w:cstheme="minorHAnsi"/>
                <w:sz w:val="22"/>
                <w:szCs w:val="22"/>
              </w:rPr>
              <w:t xml:space="preserve">wyłączone </w:t>
            </w:r>
            <w:proofErr w:type="spellStart"/>
            <w:r w:rsidRPr="00CF3B5C">
              <w:rPr>
                <w:rFonts w:asciiTheme="minorHAnsi" w:hAnsiTheme="minorHAnsi" w:cstheme="minorHAnsi"/>
                <w:sz w:val="22"/>
                <w:szCs w:val="22"/>
              </w:rPr>
              <w:t>WiFi</w:t>
            </w:r>
            <w:proofErr w:type="spellEnd"/>
            <w:r w:rsidRPr="00CF3B5C">
              <w:rPr>
                <w:rFonts w:asciiTheme="minorHAnsi" w:hAnsiTheme="minorHAnsi" w:cstheme="minorHAnsi"/>
                <w:sz w:val="22"/>
                <w:szCs w:val="22"/>
              </w:rPr>
              <w:t>,</w:t>
            </w:r>
          </w:p>
          <w:p w14:paraId="44240DDC" w14:textId="77777777" w:rsidR="00CF3B5C" w:rsidRPr="00CF3B5C" w:rsidRDefault="00CF3B5C" w:rsidP="00CF3B5C">
            <w:pPr>
              <w:pStyle w:val="Akapitzlist"/>
              <w:numPr>
                <w:ilvl w:val="0"/>
                <w:numId w:val="32"/>
              </w:numPr>
              <w:suppressAutoHyphens/>
              <w:contextualSpacing w:val="0"/>
              <w:rPr>
                <w:rFonts w:asciiTheme="minorHAnsi" w:hAnsiTheme="minorHAnsi" w:cstheme="minorHAnsi"/>
                <w:sz w:val="22"/>
                <w:szCs w:val="22"/>
              </w:rPr>
            </w:pPr>
            <w:r w:rsidRPr="00CF3B5C">
              <w:rPr>
                <w:rFonts w:asciiTheme="minorHAnsi" w:hAnsiTheme="minorHAnsi" w:cstheme="minorHAnsi"/>
                <w:sz w:val="22"/>
                <w:szCs w:val="22"/>
              </w:rPr>
              <w:t xml:space="preserve">jasność ekranu 50%, </w:t>
            </w:r>
          </w:p>
          <w:p w14:paraId="36349840" w14:textId="77777777" w:rsidR="00CF3B5C" w:rsidRPr="00CF3B5C" w:rsidRDefault="00CF3B5C" w:rsidP="00CF3B5C">
            <w:pPr>
              <w:pStyle w:val="Akapitzlist"/>
              <w:numPr>
                <w:ilvl w:val="0"/>
                <w:numId w:val="32"/>
              </w:numPr>
              <w:suppressAutoHyphens/>
              <w:contextualSpacing w:val="0"/>
              <w:rPr>
                <w:rFonts w:asciiTheme="minorHAnsi" w:hAnsiTheme="minorHAnsi" w:cstheme="minorHAnsi"/>
                <w:sz w:val="22"/>
                <w:szCs w:val="22"/>
              </w:rPr>
            </w:pPr>
            <w:r w:rsidRPr="00CF3B5C">
              <w:rPr>
                <w:rFonts w:asciiTheme="minorHAnsi" w:hAnsiTheme="minorHAnsi" w:cstheme="minorHAnsi"/>
                <w:sz w:val="22"/>
                <w:szCs w:val="22"/>
              </w:rPr>
              <w:t>ekran przez cały czas pracy aktywny,</w:t>
            </w:r>
          </w:p>
          <w:p w14:paraId="1AC1953C" w14:textId="77777777" w:rsidR="00CF3B5C" w:rsidRPr="00CF3B5C" w:rsidRDefault="00CF3B5C" w:rsidP="00CF3B5C">
            <w:pPr>
              <w:pStyle w:val="Akapitzlist"/>
              <w:numPr>
                <w:ilvl w:val="0"/>
                <w:numId w:val="32"/>
              </w:numPr>
              <w:suppressAutoHyphens/>
              <w:contextualSpacing w:val="0"/>
              <w:rPr>
                <w:rFonts w:asciiTheme="minorHAnsi" w:hAnsiTheme="minorHAnsi" w:cstheme="minorHAnsi"/>
                <w:sz w:val="22"/>
                <w:szCs w:val="22"/>
              </w:rPr>
            </w:pPr>
            <w:r w:rsidRPr="00CF3B5C">
              <w:rPr>
                <w:rFonts w:asciiTheme="minorHAnsi" w:hAnsiTheme="minorHAnsi" w:cstheme="minorHAnsi"/>
                <w:sz w:val="22"/>
                <w:szCs w:val="22"/>
              </w:rPr>
              <w:lastRenderedPageBreak/>
              <w:t>z wyłączonym dźwiękiem.</w:t>
            </w:r>
          </w:p>
          <w:p w14:paraId="0F86EB4D" w14:textId="77777777" w:rsidR="00CF3B5C" w:rsidRPr="00CF3B5C" w:rsidRDefault="00CF3B5C" w:rsidP="00602038">
            <w:pPr>
              <w:jc w:val="both"/>
              <w:rPr>
                <w:rFonts w:asciiTheme="minorHAnsi" w:hAnsiTheme="minorHAnsi" w:cstheme="minorHAnsi"/>
                <w:b/>
                <w:color w:val="FF0000"/>
                <w:sz w:val="22"/>
                <w:szCs w:val="22"/>
              </w:rPr>
            </w:pPr>
            <w:r w:rsidRPr="00CF3B5C">
              <w:rPr>
                <w:rFonts w:asciiTheme="minorHAnsi" w:hAnsiTheme="minorHAnsi" w:cstheme="minorHAnsi"/>
                <w:sz w:val="22"/>
                <w:szCs w:val="22"/>
              </w:rPr>
              <w:t xml:space="preserve">Testowy film, to film w formacie </w:t>
            </w:r>
            <w:proofErr w:type="spellStart"/>
            <w:r w:rsidRPr="00CF3B5C">
              <w:rPr>
                <w:rFonts w:asciiTheme="minorHAnsi" w:hAnsiTheme="minorHAnsi" w:cstheme="minorHAnsi"/>
                <w:sz w:val="22"/>
                <w:szCs w:val="22"/>
              </w:rPr>
              <w:t>Quick</w:t>
            </w:r>
            <w:proofErr w:type="spellEnd"/>
            <w:r w:rsidRPr="00CF3B5C">
              <w:rPr>
                <w:rFonts w:asciiTheme="minorHAnsi" w:hAnsiTheme="minorHAnsi" w:cstheme="minorHAnsi"/>
                <w:sz w:val="22"/>
                <w:szCs w:val="22"/>
              </w:rPr>
              <w:t xml:space="preserve"> Time, 1280x720 </w:t>
            </w:r>
            <w:proofErr w:type="spellStart"/>
            <w:r w:rsidRPr="00CF3B5C">
              <w:rPr>
                <w:rFonts w:asciiTheme="minorHAnsi" w:hAnsiTheme="minorHAnsi" w:cstheme="minorHAnsi"/>
                <w:sz w:val="22"/>
                <w:szCs w:val="22"/>
              </w:rPr>
              <w:t>px</w:t>
            </w:r>
            <w:proofErr w:type="spellEnd"/>
            <w:r w:rsidRPr="00CF3B5C">
              <w:rPr>
                <w:rFonts w:asciiTheme="minorHAnsi" w:hAnsiTheme="minorHAnsi" w:cstheme="minorHAnsi"/>
                <w:sz w:val="22"/>
                <w:szCs w:val="22"/>
              </w:rPr>
              <w:t xml:space="preserve">, 25 klatek/sek. </w:t>
            </w:r>
          </w:p>
        </w:tc>
        <w:tc>
          <w:tcPr>
            <w:tcW w:w="2545" w:type="dxa"/>
            <w:tcBorders>
              <w:top w:val="single" w:sz="4" w:space="0" w:color="auto"/>
              <w:bottom w:val="single" w:sz="4" w:space="0" w:color="auto"/>
              <w:right w:val="single" w:sz="4" w:space="0" w:color="auto"/>
            </w:tcBorders>
          </w:tcPr>
          <w:p w14:paraId="28089571" w14:textId="77777777" w:rsidR="00CF3B5C" w:rsidRPr="00CF3B5C" w:rsidRDefault="00CF3B5C" w:rsidP="00602038">
            <w:pPr>
              <w:jc w:val="both"/>
              <w:rPr>
                <w:rFonts w:asciiTheme="minorHAnsi" w:hAnsiTheme="minorHAnsi" w:cstheme="minorHAnsi"/>
                <w:b/>
                <w:sz w:val="22"/>
                <w:szCs w:val="22"/>
              </w:rPr>
            </w:pPr>
          </w:p>
        </w:tc>
      </w:tr>
      <w:tr w:rsidR="00CF3B5C" w:rsidRPr="00CF3B5C" w14:paraId="0256A378" w14:textId="6C59E5D7" w:rsidTr="00CF3B5C">
        <w:trPr>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30057B51"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5D58AAB1" w14:textId="77777777" w:rsidR="00CF3B5C" w:rsidRPr="00CF3B5C" w:rsidRDefault="00CF3B5C" w:rsidP="00602038">
            <w:pPr>
              <w:jc w:val="both"/>
              <w:rPr>
                <w:rFonts w:asciiTheme="minorHAnsi" w:hAnsiTheme="minorHAnsi" w:cstheme="minorHAnsi"/>
                <w:sz w:val="22"/>
                <w:szCs w:val="22"/>
              </w:rPr>
            </w:pPr>
            <w:r w:rsidRPr="00CF3B5C">
              <w:rPr>
                <w:rFonts w:asciiTheme="minorHAnsi" w:hAnsiTheme="minorHAnsi" w:cstheme="minorHAnsi"/>
                <w:b/>
                <w:sz w:val="22"/>
                <w:szCs w:val="22"/>
              </w:rPr>
              <w:t>Zasilacz</w:t>
            </w:r>
            <w:r w:rsidRPr="00CF3B5C">
              <w:rPr>
                <w:rFonts w:asciiTheme="minorHAnsi" w:hAnsiTheme="minorHAnsi" w:cstheme="minorHAnsi"/>
                <w:sz w:val="22"/>
                <w:szCs w:val="22"/>
              </w:rPr>
              <w:t xml:space="preserve"> zalecany przez producenta laptopa, umożliwiający pracę urządzenia i ładowanie baterii z sieci 230V. </w:t>
            </w:r>
          </w:p>
          <w:p w14:paraId="2D992118" w14:textId="77777777" w:rsidR="00CF3B5C" w:rsidRPr="00CF3B5C" w:rsidRDefault="00CF3B5C" w:rsidP="00602038">
            <w:pPr>
              <w:jc w:val="both"/>
              <w:rPr>
                <w:rFonts w:asciiTheme="minorHAnsi" w:hAnsiTheme="minorHAnsi" w:cstheme="minorHAnsi"/>
                <w:sz w:val="22"/>
                <w:szCs w:val="22"/>
              </w:rPr>
            </w:pPr>
            <w:r w:rsidRPr="00CF3B5C">
              <w:rPr>
                <w:rFonts w:asciiTheme="minorHAnsi" w:hAnsiTheme="minorHAnsi" w:cstheme="minorHAnsi"/>
                <w:sz w:val="22"/>
                <w:szCs w:val="22"/>
              </w:rPr>
              <w:t>Komplet kabli do zasilacza ze standardem złącza obowiązującym w Polsce. Długość Kabli z zasilaczem w zakresie od 2m do 5m.</w:t>
            </w:r>
          </w:p>
          <w:p w14:paraId="6697528F" w14:textId="77777777" w:rsidR="00CF3B5C" w:rsidRPr="00CF3B5C" w:rsidRDefault="00CF3B5C" w:rsidP="00602038">
            <w:pPr>
              <w:jc w:val="both"/>
              <w:rPr>
                <w:rFonts w:asciiTheme="minorHAnsi" w:hAnsiTheme="minorHAnsi" w:cstheme="minorHAnsi"/>
                <w:sz w:val="22"/>
                <w:szCs w:val="22"/>
              </w:rPr>
            </w:pPr>
            <w:r w:rsidRPr="00CF3B5C">
              <w:rPr>
                <w:rFonts w:asciiTheme="minorHAnsi" w:hAnsiTheme="minorHAnsi" w:cstheme="minorHAnsi"/>
                <w:sz w:val="22"/>
                <w:szCs w:val="22"/>
              </w:rPr>
              <w:t>Podłączony do zasilania 230V zasilacz zapewniający naładowanie rozładowanej baterii (uniemożliwiającej pracę na laptopie), w czasie do 3 godzin, podłączonego wyłączonego laptopa, tak aby była możliwość odtworzenia filmu zgodnie z pkt. powyżej.</w:t>
            </w:r>
          </w:p>
          <w:p w14:paraId="564724AB" w14:textId="77777777" w:rsidR="00CF3B5C" w:rsidRPr="00CF3B5C" w:rsidRDefault="00CF3B5C" w:rsidP="00602038">
            <w:pPr>
              <w:jc w:val="both"/>
              <w:rPr>
                <w:rFonts w:asciiTheme="minorHAnsi" w:hAnsiTheme="minorHAnsi" w:cstheme="minorHAnsi"/>
                <w:b/>
                <w:color w:val="FF0000"/>
                <w:sz w:val="22"/>
                <w:szCs w:val="22"/>
              </w:rPr>
            </w:pPr>
            <w:r w:rsidRPr="00CF3B5C">
              <w:rPr>
                <w:rFonts w:asciiTheme="minorHAnsi" w:hAnsiTheme="minorHAnsi" w:cstheme="minorBidi"/>
                <w:sz w:val="22"/>
                <w:szCs w:val="22"/>
              </w:rPr>
              <w:t>Moc zasilacza wystarczająca do bezproblemowego działania laptopa przy maksymalnym obciążeniu tego laptopa.</w:t>
            </w:r>
            <w:r w:rsidRPr="00CF3B5C" w:rsidDel="00A4408E">
              <w:rPr>
                <w:rFonts w:asciiTheme="minorHAnsi" w:hAnsiTheme="minorHAnsi" w:cstheme="minorHAnsi"/>
                <w:sz w:val="22"/>
                <w:szCs w:val="22"/>
              </w:rPr>
              <w:t xml:space="preserve"> </w:t>
            </w:r>
          </w:p>
        </w:tc>
        <w:tc>
          <w:tcPr>
            <w:tcW w:w="2545" w:type="dxa"/>
            <w:tcBorders>
              <w:top w:val="single" w:sz="4" w:space="0" w:color="auto"/>
              <w:bottom w:val="single" w:sz="4" w:space="0" w:color="auto"/>
              <w:right w:val="single" w:sz="4" w:space="0" w:color="auto"/>
            </w:tcBorders>
          </w:tcPr>
          <w:p w14:paraId="4FD3687C" w14:textId="77777777" w:rsidR="00CF3B5C" w:rsidRPr="00CF3B5C" w:rsidRDefault="00CF3B5C" w:rsidP="00602038">
            <w:pPr>
              <w:jc w:val="both"/>
              <w:rPr>
                <w:rFonts w:asciiTheme="minorHAnsi" w:hAnsiTheme="minorHAnsi" w:cstheme="minorHAnsi"/>
                <w:b/>
                <w:sz w:val="22"/>
                <w:szCs w:val="22"/>
              </w:rPr>
            </w:pPr>
          </w:p>
        </w:tc>
      </w:tr>
      <w:tr w:rsidR="00CF3B5C" w:rsidRPr="00CF3B5C" w14:paraId="3D16329A" w14:textId="7C5C2ECA" w:rsidTr="00CF3B5C">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0C9E2EC"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6C1357A4" w14:textId="77777777" w:rsidR="00CF3B5C" w:rsidRPr="00CF3B5C" w:rsidRDefault="00CF3B5C" w:rsidP="00602038">
            <w:pPr>
              <w:jc w:val="both"/>
              <w:rPr>
                <w:rFonts w:asciiTheme="minorHAnsi" w:hAnsiTheme="minorHAnsi" w:cstheme="minorHAnsi"/>
                <w:color w:val="FF0000"/>
                <w:sz w:val="22"/>
                <w:szCs w:val="22"/>
              </w:rPr>
            </w:pPr>
            <w:r w:rsidRPr="00CF3B5C">
              <w:rPr>
                <w:rFonts w:asciiTheme="minorHAnsi" w:hAnsiTheme="minorHAnsi" w:cstheme="minorHAnsi"/>
                <w:sz w:val="22"/>
                <w:szCs w:val="22"/>
              </w:rPr>
              <w:t>System zarządzania zasilaniem zgodny z ACPI, poprawna obsługa funkcji czuwania (Stand-By) i hibernacji. Bezproblemowa funkcja wybudzania laptopa ze stanu uśpienia laptopa podłączonego do stacji dokującej jak i nie podłączonego.</w:t>
            </w:r>
          </w:p>
        </w:tc>
        <w:tc>
          <w:tcPr>
            <w:tcW w:w="2545" w:type="dxa"/>
            <w:tcBorders>
              <w:top w:val="single" w:sz="4" w:space="0" w:color="auto"/>
              <w:bottom w:val="single" w:sz="4" w:space="0" w:color="auto"/>
              <w:right w:val="single" w:sz="4" w:space="0" w:color="auto"/>
            </w:tcBorders>
          </w:tcPr>
          <w:p w14:paraId="777C021A" w14:textId="77777777" w:rsidR="00CF3B5C" w:rsidRPr="00CF3B5C" w:rsidRDefault="00CF3B5C" w:rsidP="00602038">
            <w:pPr>
              <w:jc w:val="both"/>
              <w:rPr>
                <w:rFonts w:asciiTheme="minorHAnsi" w:hAnsiTheme="minorHAnsi" w:cstheme="minorHAnsi"/>
                <w:sz w:val="22"/>
                <w:szCs w:val="22"/>
              </w:rPr>
            </w:pPr>
          </w:p>
        </w:tc>
      </w:tr>
      <w:tr w:rsidR="00CF3B5C" w:rsidRPr="00CF3B5C" w14:paraId="4FC133A1" w14:textId="6B69900F" w:rsidTr="00CF3B5C">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17A019E3"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740DC811" w14:textId="77777777" w:rsidR="00CF3B5C" w:rsidRPr="00CF3B5C" w:rsidRDefault="00CF3B5C" w:rsidP="00602038">
            <w:pPr>
              <w:jc w:val="both"/>
              <w:rPr>
                <w:rFonts w:asciiTheme="minorHAnsi" w:hAnsiTheme="minorHAnsi" w:cstheme="minorHAnsi"/>
                <w:color w:val="FF0000"/>
                <w:sz w:val="22"/>
                <w:szCs w:val="22"/>
              </w:rPr>
            </w:pPr>
            <w:r w:rsidRPr="00CF3B5C">
              <w:rPr>
                <w:rFonts w:asciiTheme="minorHAnsi" w:hAnsiTheme="minorHAnsi" w:cstheme="minorHAnsi"/>
                <w:sz w:val="22"/>
                <w:szCs w:val="22"/>
              </w:rPr>
              <w:t xml:space="preserve">Laptop zgodny z wymogami opisanymi w ENERGY STAR min. 8.0 dla tego typu urządzeń </w:t>
            </w:r>
          </w:p>
        </w:tc>
        <w:tc>
          <w:tcPr>
            <w:tcW w:w="2545" w:type="dxa"/>
            <w:tcBorders>
              <w:top w:val="single" w:sz="4" w:space="0" w:color="auto"/>
              <w:bottom w:val="single" w:sz="4" w:space="0" w:color="auto"/>
              <w:right w:val="single" w:sz="4" w:space="0" w:color="auto"/>
            </w:tcBorders>
          </w:tcPr>
          <w:p w14:paraId="4BC88FF3" w14:textId="77777777" w:rsidR="00CF3B5C" w:rsidRPr="00CF3B5C" w:rsidRDefault="00CF3B5C" w:rsidP="00602038">
            <w:pPr>
              <w:jc w:val="both"/>
              <w:rPr>
                <w:rFonts w:asciiTheme="minorHAnsi" w:hAnsiTheme="minorHAnsi" w:cstheme="minorHAnsi"/>
                <w:sz w:val="22"/>
                <w:szCs w:val="22"/>
              </w:rPr>
            </w:pPr>
          </w:p>
        </w:tc>
      </w:tr>
      <w:tr w:rsidR="00CF3B5C" w:rsidRPr="00CF3B5C" w14:paraId="5B1D515B" w14:textId="68474AE5" w:rsidTr="00CF3B5C">
        <w:trPr>
          <w:cantSplit/>
          <w:trHeight w:val="775"/>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1E68047"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42D40700" w14:textId="77777777" w:rsidR="00CF3B5C" w:rsidRPr="00CF3B5C" w:rsidRDefault="00CF3B5C" w:rsidP="00602038">
            <w:pPr>
              <w:jc w:val="both"/>
              <w:rPr>
                <w:rFonts w:asciiTheme="minorHAnsi" w:hAnsiTheme="minorHAnsi" w:cstheme="minorHAnsi"/>
                <w:color w:val="FF0000"/>
                <w:sz w:val="22"/>
                <w:szCs w:val="22"/>
              </w:rPr>
            </w:pPr>
            <w:r w:rsidRPr="00CF3B5C">
              <w:rPr>
                <w:rFonts w:asciiTheme="minorHAnsi" w:hAnsiTheme="minorHAnsi" w:cstheme="minorHAnsi"/>
                <w:sz w:val="22"/>
                <w:szCs w:val="22"/>
              </w:rPr>
              <w:t>Wbudowana klawiatura. Układ klawiatury zgodny z polskim programisty. Oznaczenia klawiszy odporne na ścieranie spowodowane użytkowaniem oraz odporne na działanie środków czyszczących do urządzeń komputerowych.</w:t>
            </w:r>
            <w:r w:rsidRPr="00CF3B5C">
              <w:rPr>
                <w:rFonts w:asciiTheme="minorHAnsi" w:hAnsiTheme="minorHAnsi" w:cstheme="minorHAnsi"/>
                <w:b/>
                <w:sz w:val="22"/>
                <w:szCs w:val="22"/>
              </w:rPr>
              <w:t xml:space="preserve"> </w:t>
            </w:r>
            <w:r w:rsidRPr="00CF3B5C">
              <w:rPr>
                <w:rFonts w:asciiTheme="minorHAnsi" w:hAnsiTheme="minorHAnsi" w:cstheme="minorHAnsi"/>
                <w:sz w:val="22"/>
                <w:szCs w:val="22"/>
              </w:rPr>
              <w:t xml:space="preserve">Klawiatura podświetlana </w:t>
            </w:r>
            <w:r w:rsidRPr="00CF3B5C">
              <w:rPr>
                <w:rFonts w:asciiTheme="minorHAnsi" w:hAnsiTheme="minorHAnsi" w:cstheme="minorHAnsi"/>
                <w:sz w:val="22"/>
                <w:szCs w:val="22"/>
              </w:rPr>
              <w:br/>
              <w:t>z możliwością wyłączenia podświetlania.</w:t>
            </w:r>
          </w:p>
        </w:tc>
        <w:tc>
          <w:tcPr>
            <w:tcW w:w="2545" w:type="dxa"/>
            <w:tcBorders>
              <w:top w:val="single" w:sz="4" w:space="0" w:color="auto"/>
              <w:bottom w:val="single" w:sz="4" w:space="0" w:color="auto"/>
              <w:right w:val="single" w:sz="4" w:space="0" w:color="auto"/>
            </w:tcBorders>
          </w:tcPr>
          <w:p w14:paraId="1211296E" w14:textId="77777777" w:rsidR="00CF3B5C" w:rsidRPr="00CF3B5C" w:rsidRDefault="00CF3B5C" w:rsidP="00602038">
            <w:pPr>
              <w:jc w:val="both"/>
              <w:rPr>
                <w:rFonts w:asciiTheme="minorHAnsi" w:hAnsiTheme="minorHAnsi" w:cstheme="minorHAnsi"/>
                <w:sz w:val="22"/>
                <w:szCs w:val="22"/>
              </w:rPr>
            </w:pPr>
          </w:p>
        </w:tc>
      </w:tr>
      <w:tr w:rsidR="00CF3B5C" w:rsidRPr="00CF3B5C" w14:paraId="66E65760" w14:textId="376F2C90" w:rsidTr="00CF3B5C">
        <w:trPr>
          <w:cantSplit/>
          <w:trHeight w:val="588"/>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EC6FF68"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0340E91D" w14:textId="443F14A2" w:rsidR="00CF3B5C" w:rsidRPr="00CF3B5C" w:rsidRDefault="00CF3B5C" w:rsidP="00CF3B5C">
            <w:pPr>
              <w:rPr>
                <w:rFonts w:asciiTheme="minorHAnsi" w:hAnsiTheme="minorHAnsi" w:cstheme="minorHAnsi"/>
                <w:sz w:val="22"/>
                <w:szCs w:val="22"/>
              </w:rPr>
            </w:pPr>
            <w:r w:rsidRPr="00CF3B5C">
              <w:rPr>
                <w:rFonts w:asciiTheme="minorHAnsi" w:hAnsiTheme="minorHAnsi" w:cstheme="minorHAnsi"/>
                <w:sz w:val="22"/>
                <w:szCs w:val="22"/>
              </w:rPr>
              <w:t xml:space="preserve">Urządzenie wskazujące </w:t>
            </w:r>
            <w:proofErr w:type="spellStart"/>
            <w:r w:rsidRPr="00CF3B5C">
              <w:rPr>
                <w:rFonts w:asciiTheme="minorHAnsi" w:hAnsiTheme="minorHAnsi" w:cstheme="minorHAnsi"/>
                <w:sz w:val="22"/>
                <w:szCs w:val="22"/>
              </w:rPr>
              <w:t>touchpad</w:t>
            </w:r>
            <w:proofErr w:type="spellEnd"/>
            <w:r w:rsidRPr="00CF3B5C">
              <w:rPr>
                <w:rFonts w:asciiTheme="minorHAnsi" w:hAnsiTheme="minorHAnsi" w:cstheme="minorHAnsi"/>
                <w:sz w:val="22"/>
                <w:szCs w:val="22"/>
              </w:rPr>
              <w:t xml:space="preserve"> z funkcją przewijania okna aplikacji w pionie i poziomie. </w:t>
            </w:r>
          </w:p>
          <w:p w14:paraId="6C3BB714" w14:textId="77777777" w:rsidR="00CF3B5C" w:rsidRPr="00CF3B5C" w:rsidRDefault="00CF3B5C" w:rsidP="00602038">
            <w:pPr>
              <w:jc w:val="both"/>
              <w:rPr>
                <w:rFonts w:asciiTheme="minorHAnsi" w:hAnsiTheme="minorHAnsi" w:cstheme="minorHAnsi"/>
                <w:sz w:val="22"/>
                <w:szCs w:val="22"/>
              </w:rPr>
            </w:pPr>
            <w:r w:rsidRPr="00CF3B5C">
              <w:rPr>
                <w:rFonts w:asciiTheme="minorHAnsi" w:hAnsiTheme="minorHAnsi" w:cstheme="minorHAnsi"/>
                <w:sz w:val="22"/>
                <w:szCs w:val="22"/>
              </w:rPr>
              <w:t xml:space="preserve">Uzyskanie efektu kliknięcia lewym klawiszem myszy poprzez naciśnięcie (puknięcie) </w:t>
            </w:r>
            <w:proofErr w:type="spellStart"/>
            <w:r w:rsidRPr="00CF3B5C">
              <w:rPr>
                <w:rFonts w:asciiTheme="minorHAnsi" w:hAnsiTheme="minorHAnsi" w:cstheme="minorHAnsi"/>
                <w:sz w:val="22"/>
                <w:szCs w:val="22"/>
              </w:rPr>
              <w:t>touchpada</w:t>
            </w:r>
            <w:proofErr w:type="spellEnd"/>
            <w:r w:rsidRPr="00CF3B5C">
              <w:rPr>
                <w:rFonts w:asciiTheme="minorHAnsi" w:hAnsiTheme="minorHAnsi" w:cstheme="minorHAnsi"/>
                <w:sz w:val="22"/>
                <w:szCs w:val="22"/>
              </w:rPr>
              <w:t xml:space="preserve">. Możliwość konfiguracji czułości </w:t>
            </w:r>
            <w:proofErr w:type="spellStart"/>
            <w:r w:rsidRPr="00CF3B5C">
              <w:rPr>
                <w:rFonts w:asciiTheme="minorHAnsi" w:hAnsiTheme="minorHAnsi" w:cstheme="minorHAnsi"/>
                <w:sz w:val="22"/>
                <w:szCs w:val="22"/>
              </w:rPr>
              <w:t>touchpada</w:t>
            </w:r>
            <w:proofErr w:type="spellEnd"/>
            <w:r w:rsidRPr="00CF3B5C">
              <w:rPr>
                <w:rFonts w:asciiTheme="minorHAnsi" w:hAnsiTheme="minorHAnsi" w:cstheme="minorHAnsi"/>
                <w:sz w:val="22"/>
                <w:szCs w:val="22"/>
              </w:rPr>
              <w:t xml:space="preserve"> i szybkości przesuwania wskaźnika.</w:t>
            </w:r>
          </w:p>
          <w:p w14:paraId="49EB674A" w14:textId="77777777" w:rsidR="00CF3B5C" w:rsidRPr="00CF3B5C" w:rsidRDefault="00CF3B5C" w:rsidP="00602038">
            <w:pPr>
              <w:jc w:val="both"/>
              <w:rPr>
                <w:rFonts w:asciiTheme="minorHAnsi" w:hAnsiTheme="minorHAnsi" w:cstheme="minorHAnsi"/>
                <w:color w:val="FF0000"/>
                <w:sz w:val="22"/>
                <w:szCs w:val="22"/>
              </w:rPr>
            </w:pPr>
            <w:r w:rsidRPr="00CF3B5C">
              <w:rPr>
                <w:rFonts w:asciiTheme="minorHAnsi" w:hAnsiTheme="minorHAnsi" w:cstheme="minorHAnsi"/>
                <w:sz w:val="22"/>
                <w:szCs w:val="22"/>
              </w:rPr>
              <w:t xml:space="preserve">2 klawisze </w:t>
            </w:r>
            <w:proofErr w:type="spellStart"/>
            <w:r w:rsidRPr="00CF3B5C">
              <w:rPr>
                <w:rFonts w:asciiTheme="minorHAnsi" w:hAnsiTheme="minorHAnsi" w:cstheme="minorHAnsi"/>
                <w:sz w:val="22"/>
                <w:szCs w:val="22"/>
              </w:rPr>
              <w:t>touchpada</w:t>
            </w:r>
            <w:proofErr w:type="spellEnd"/>
            <w:r w:rsidRPr="00CF3B5C">
              <w:rPr>
                <w:rFonts w:asciiTheme="minorHAnsi" w:hAnsiTheme="minorHAnsi" w:cstheme="minorHAnsi"/>
                <w:sz w:val="22"/>
                <w:szCs w:val="22"/>
              </w:rPr>
              <w:t xml:space="preserve"> realizujące funkcje prawego i lewego przycisku myszy komputerowej lub </w:t>
            </w:r>
            <w:proofErr w:type="spellStart"/>
            <w:r w:rsidRPr="00CF3B5C">
              <w:rPr>
                <w:rFonts w:asciiTheme="minorHAnsi" w:hAnsiTheme="minorHAnsi" w:cstheme="minorHAnsi"/>
                <w:sz w:val="22"/>
                <w:szCs w:val="22"/>
              </w:rPr>
              <w:t>touchpad</w:t>
            </w:r>
            <w:proofErr w:type="spellEnd"/>
            <w:r w:rsidRPr="00CF3B5C">
              <w:rPr>
                <w:rFonts w:asciiTheme="minorHAnsi" w:hAnsiTheme="minorHAnsi" w:cstheme="minorHAnsi"/>
                <w:sz w:val="22"/>
                <w:szCs w:val="22"/>
              </w:rPr>
              <w:t xml:space="preserve"> posiadający funkcjonalność odpowiadającą przyciskom lewego i prawego przycisku myszy.</w:t>
            </w:r>
          </w:p>
        </w:tc>
        <w:tc>
          <w:tcPr>
            <w:tcW w:w="2545" w:type="dxa"/>
            <w:tcBorders>
              <w:top w:val="single" w:sz="4" w:space="0" w:color="auto"/>
              <w:bottom w:val="single" w:sz="4" w:space="0" w:color="auto"/>
              <w:right w:val="single" w:sz="4" w:space="0" w:color="auto"/>
            </w:tcBorders>
          </w:tcPr>
          <w:p w14:paraId="3F0D74B7" w14:textId="77777777" w:rsidR="00CF3B5C" w:rsidRPr="00CF3B5C" w:rsidRDefault="00CF3B5C" w:rsidP="00602038">
            <w:pPr>
              <w:jc w:val="both"/>
              <w:rPr>
                <w:rFonts w:asciiTheme="minorHAnsi" w:hAnsiTheme="minorHAnsi" w:cstheme="minorHAnsi"/>
                <w:sz w:val="22"/>
                <w:szCs w:val="22"/>
              </w:rPr>
            </w:pPr>
          </w:p>
        </w:tc>
      </w:tr>
      <w:tr w:rsidR="00CF3B5C" w:rsidRPr="00CF3B5C" w14:paraId="56866274" w14:textId="0243799C" w:rsidTr="00CF3B5C">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DB2E162"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427D2878" w14:textId="77777777" w:rsidR="00CF3B5C" w:rsidRPr="00CF3B5C" w:rsidRDefault="00CF3B5C" w:rsidP="00602038">
            <w:pPr>
              <w:jc w:val="both"/>
              <w:rPr>
                <w:rFonts w:asciiTheme="minorHAnsi" w:hAnsiTheme="minorHAnsi" w:cstheme="minorHAnsi"/>
                <w:sz w:val="22"/>
                <w:szCs w:val="22"/>
              </w:rPr>
            </w:pPr>
            <w:r w:rsidRPr="00CF3B5C">
              <w:rPr>
                <w:rFonts w:asciiTheme="minorHAnsi" w:hAnsiTheme="minorHAnsi" w:cstheme="minorHAnsi"/>
                <w:sz w:val="22"/>
                <w:szCs w:val="22"/>
              </w:rPr>
              <w:t>Wbudowany moduł szyfrowania TPM wersja min. 2.0 współpracujący z mechanizmem BitLocker systemu Windows 11 w wersji Enterprise 64 bit.</w:t>
            </w:r>
          </w:p>
        </w:tc>
        <w:tc>
          <w:tcPr>
            <w:tcW w:w="2545" w:type="dxa"/>
            <w:tcBorders>
              <w:top w:val="single" w:sz="4" w:space="0" w:color="auto"/>
              <w:bottom w:val="single" w:sz="4" w:space="0" w:color="auto"/>
              <w:right w:val="single" w:sz="4" w:space="0" w:color="auto"/>
            </w:tcBorders>
          </w:tcPr>
          <w:p w14:paraId="719D0313" w14:textId="77777777" w:rsidR="00CF3B5C" w:rsidRPr="00CF3B5C" w:rsidRDefault="00CF3B5C" w:rsidP="00602038">
            <w:pPr>
              <w:jc w:val="both"/>
              <w:rPr>
                <w:rFonts w:asciiTheme="minorHAnsi" w:hAnsiTheme="minorHAnsi" w:cstheme="minorHAnsi"/>
                <w:sz w:val="22"/>
                <w:szCs w:val="22"/>
              </w:rPr>
            </w:pPr>
          </w:p>
        </w:tc>
      </w:tr>
      <w:tr w:rsidR="00CF3B5C" w:rsidRPr="00CF3B5C" w14:paraId="1341C45B" w14:textId="2F8BF2F5" w:rsidTr="00CF3B5C">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7C7BD454"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358D92B4" w14:textId="77777777" w:rsidR="00CF3B5C" w:rsidRPr="00CF3B5C" w:rsidRDefault="00CF3B5C" w:rsidP="00602038">
            <w:pPr>
              <w:autoSpaceDE w:val="0"/>
              <w:autoSpaceDN w:val="0"/>
              <w:adjustRightInd w:val="0"/>
              <w:jc w:val="both"/>
              <w:rPr>
                <w:rFonts w:asciiTheme="minorHAnsi" w:hAnsiTheme="minorHAnsi" w:cstheme="minorHAnsi"/>
                <w:sz w:val="22"/>
                <w:szCs w:val="22"/>
              </w:rPr>
            </w:pPr>
            <w:r w:rsidRPr="00CF3B5C">
              <w:rPr>
                <w:rFonts w:asciiTheme="minorHAnsi" w:hAnsiTheme="minorHAnsi" w:cstheme="minorHAnsi"/>
                <w:sz w:val="22"/>
                <w:szCs w:val="22"/>
              </w:rPr>
              <w:t>Poprawnie działające sterowniki dla systemu operacyjnego MS Windows Enterprise 11 w wersji 64 bitowej do wszystkich elementów urządzenia.</w:t>
            </w:r>
          </w:p>
        </w:tc>
        <w:tc>
          <w:tcPr>
            <w:tcW w:w="2545" w:type="dxa"/>
            <w:tcBorders>
              <w:top w:val="single" w:sz="4" w:space="0" w:color="auto"/>
              <w:bottom w:val="single" w:sz="4" w:space="0" w:color="auto"/>
              <w:right w:val="single" w:sz="4" w:space="0" w:color="auto"/>
            </w:tcBorders>
          </w:tcPr>
          <w:p w14:paraId="26F45F92" w14:textId="77777777" w:rsidR="00CF3B5C" w:rsidRPr="00CF3B5C" w:rsidRDefault="00CF3B5C" w:rsidP="00602038">
            <w:pPr>
              <w:autoSpaceDE w:val="0"/>
              <w:autoSpaceDN w:val="0"/>
              <w:adjustRightInd w:val="0"/>
              <w:jc w:val="both"/>
              <w:rPr>
                <w:rFonts w:asciiTheme="minorHAnsi" w:hAnsiTheme="minorHAnsi" w:cstheme="minorHAnsi"/>
                <w:sz w:val="22"/>
                <w:szCs w:val="22"/>
              </w:rPr>
            </w:pPr>
          </w:p>
        </w:tc>
      </w:tr>
      <w:tr w:rsidR="00CF3B5C" w:rsidRPr="00CF3B5C" w14:paraId="7FF5A26E" w14:textId="08033138" w:rsidTr="00CF3B5C">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D169D0A"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47937B7F" w14:textId="77777777" w:rsidR="00CF3B5C" w:rsidRPr="00CF3B5C" w:rsidRDefault="00CF3B5C" w:rsidP="00602038">
            <w:pPr>
              <w:autoSpaceDE w:val="0"/>
              <w:autoSpaceDN w:val="0"/>
              <w:adjustRightInd w:val="0"/>
              <w:jc w:val="both"/>
              <w:rPr>
                <w:rFonts w:asciiTheme="minorHAnsi" w:hAnsiTheme="minorHAnsi" w:cstheme="minorHAnsi"/>
                <w:sz w:val="22"/>
                <w:szCs w:val="22"/>
              </w:rPr>
            </w:pPr>
            <w:r w:rsidRPr="00CF3B5C">
              <w:rPr>
                <w:rFonts w:asciiTheme="minorHAnsi" w:hAnsiTheme="minorHAnsi" w:cstheme="minorHAnsi"/>
                <w:sz w:val="22"/>
                <w:szCs w:val="22"/>
              </w:rPr>
              <w:t>Poprawna i stabilna praca urządzenia pracującego pod kontrolą systemu operacyjnego MS Windows Enterprise 11 w wersji 64 bitowej.</w:t>
            </w:r>
          </w:p>
        </w:tc>
        <w:tc>
          <w:tcPr>
            <w:tcW w:w="2545" w:type="dxa"/>
            <w:tcBorders>
              <w:top w:val="single" w:sz="4" w:space="0" w:color="auto"/>
              <w:bottom w:val="single" w:sz="4" w:space="0" w:color="auto"/>
              <w:right w:val="single" w:sz="4" w:space="0" w:color="auto"/>
            </w:tcBorders>
          </w:tcPr>
          <w:p w14:paraId="7D83E843" w14:textId="77777777" w:rsidR="00CF3B5C" w:rsidRPr="00CF3B5C" w:rsidRDefault="00CF3B5C" w:rsidP="00602038">
            <w:pPr>
              <w:autoSpaceDE w:val="0"/>
              <w:autoSpaceDN w:val="0"/>
              <w:adjustRightInd w:val="0"/>
              <w:jc w:val="both"/>
              <w:rPr>
                <w:rFonts w:asciiTheme="minorHAnsi" w:hAnsiTheme="minorHAnsi" w:cstheme="minorHAnsi"/>
                <w:sz w:val="22"/>
                <w:szCs w:val="22"/>
              </w:rPr>
            </w:pPr>
          </w:p>
        </w:tc>
      </w:tr>
      <w:tr w:rsidR="00CF3B5C" w:rsidRPr="00CF3B5C" w14:paraId="65C23F99" w14:textId="48725803" w:rsidTr="00CF3B5C">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D655A5D"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044853C4" w14:textId="77777777" w:rsidR="00CF3B5C" w:rsidRPr="00CF3B5C" w:rsidRDefault="00CF3B5C" w:rsidP="00602038">
            <w:pPr>
              <w:jc w:val="both"/>
              <w:rPr>
                <w:rFonts w:asciiTheme="minorHAnsi" w:hAnsiTheme="minorHAnsi" w:cstheme="minorHAnsi"/>
                <w:sz w:val="22"/>
                <w:szCs w:val="22"/>
              </w:rPr>
            </w:pPr>
            <w:r w:rsidRPr="00CF3B5C">
              <w:rPr>
                <w:rFonts w:asciiTheme="minorHAnsi" w:hAnsiTheme="minorHAnsi" w:cstheme="minorHAnsi"/>
                <w:sz w:val="22"/>
                <w:szCs w:val="22"/>
              </w:rPr>
              <w:t>Otwór umożliwiający połączenie laptopa linką zabezpieczającą przed kradzieżą. (Dostawa linki nie jest wymagana).</w:t>
            </w:r>
          </w:p>
        </w:tc>
        <w:tc>
          <w:tcPr>
            <w:tcW w:w="2545" w:type="dxa"/>
            <w:tcBorders>
              <w:top w:val="single" w:sz="4" w:space="0" w:color="auto"/>
              <w:bottom w:val="single" w:sz="4" w:space="0" w:color="auto"/>
              <w:right w:val="single" w:sz="4" w:space="0" w:color="auto"/>
            </w:tcBorders>
          </w:tcPr>
          <w:p w14:paraId="65A746BA" w14:textId="77777777" w:rsidR="00CF3B5C" w:rsidRPr="00CF3B5C" w:rsidRDefault="00CF3B5C" w:rsidP="00602038">
            <w:pPr>
              <w:jc w:val="both"/>
              <w:rPr>
                <w:rFonts w:asciiTheme="minorHAnsi" w:hAnsiTheme="minorHAnsi" w:cstheme="minorHAnsi"/>
                <w:sz w:val="22"/>
                <w:szCs w:val="22"/>
              </w:rPr>
            </w:pPr>
          </w:p>
        </w:tc>
      </w:tr>
      <w:tr w:rsidR="00CF3B5C" w:rsidRPr="00CF3B5C" w14:paraId="46FF0C04" w14:textId="5D512D07" w:rsidTr="00CF3B5C">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680EAFAA"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1675F9DB" w14:textId="77777777" w:rsidR="00CF3B5C" w:rsidRPr="00CF3B5C" w:rsidRDefault="00CF3B5C" w:rsidP="00602038">
            <w:pPr>
              <w:jc w:val="both"/>
              <w:rPr>
                <w:rFonts w:asciiTheme="minorHAnsi" w:hAnsiTheme="minorHAnsi" w:cstheme="minorHAnsi"/>
                <w:color w:val="FF0000"/>
                <w:sz w:val="22"/>
                <w:szCs w:val="22"/>
              </w:rPr>
            </w:pPr>
            <w:r w:rsidRPr="00CF3B5C">
              <w:rPr>
                <w:rFonts w:asciiTheme="minorHAnsi" w:hAnsiTheme="minorHAnsi" w:cstheme="minorHAnsi"/>
                <w:sz w:val="22"/>
                <w:szCs w:val="22"/>
              </w:rPr>
              <w:t xml:space="preserve">Waga gotowego do pracy laptopa z baterią maksymalnie </w:t>
            </w:r>
            <w:r w:rsidRPr="00CF3B5C">
              <w:rPr>
                <w:rFonts w:asciiTheme="minorHAnsi" w:hAnsiTheme="minorHAnsi" w:cstheme="minorHAnsi"/>
                <w:b/>
                <w:bCs/>
                <w:sz w:val="22"/>
                <w:szCs w:val="22"/>
              </w:rPr>
              <w:t>2 kg</w:t>
            </w:r>
            <w:r w:rsidRPr="00CF3B5C">
              <w:rPr>
                <w:rFonts w:asciiTheme="minorHAnsi" w:hAnsiTheme="minorHAnsi" w:cstheme="minorHAnsi"/>
                <w:sz w:val="22"/>
                <w:szCs w:val="22"/>
              </w:rPr>
              <w:t>. (bez zasilacza i bez plecaka)</w:t>
            </w:r>
          </w:p>
        </w:tc>
        <w:tc>
          <w:tcPr>
            <w:tcW w:w="2545" w:type="dxa"/>
            <w:tcBorders>
              <w:top w:val="single" w:sz="4" w:space="0" w:color="auto"/>
              <w:bottom w:val="single" w:sz="4" w:space="0" w:color="auto"/>
              <w:right w:val="single" w:sz="4" w:space="0" w:color="auto"/>
            </w:tcBorders>
          </w:tcPr>
          <w:p w14:paraId="0E394F1F" w14:textId="77777777" w:rsidR="00CF3B5C" w:rsidRPr="00CF3B5C" w:rsidRDefault="00CF3B5C" w:rsidP="00602038">
            <w:pPr>
              <w:jc w:val="both"/>
              <w:rPr>
                <w:rFonts w:asciiTheme="minorHAnsi" w:hAnsiTheme="minorHAnsi" w:cstheme="minorHAnsi"/>
                <w:sz w:val="22"/>
                <w:szCs w:val="22"/>
              </w:rPr>
            </w:pPr>
          </w:p>
        </w:tc>
      </w:tr>
      <w:tr w:rsidR="00CF3B5C" w:rsidRPr="00CF3B5C" w14:paraId="05755672" w14:textId="479D091D" w:rsidTr="00CF3B5C">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17CDDE7"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6E59C8B2" w14:textId="77777777" w:rsidR="00CF3B5C" w:rsidRPr="00CF3B5C" w:rsidRDefault="00CF3B5C" w:rsidP="00602038">
            <w:pPr>
              <w:rPr>
                <w:rFonts w:asciiTheme="minorHAnsi" w:hAnsiTheme="minorHAnsi" w:cstheme="minorHAnsi"/>
                <w:color w:val="FF0000"/>
                <w:sz w:val="22"/>
                <w:szCs w:val="22"/>
              </w:rPr>
            </w:pPr>
            <w:r w:rsidRPr="00CF3B5C">
              <w:rPr>
                <w:rFonts w:asciiTheme="minorHAnsi" w:hAnsiTheme="minorHAnsi" w:cstheme="minorHAnsi"/>
                <w:sz w:val="22"/>
                <w:szCs w:val="22"/>
              </w:rPr>
              <w:t>Waga zasilacza z przewodami do zasilania maksymalnie 0,5 kg.</w:t>
            </w:r>
          </w:p>
        </w:tc>
        <w:tc>
          <w:tcPr>
            <w:tcW w:w="2545" w:type="dxa"/>
            <w:tcBorders>
              <w:top w:val="single" w:sz="4" w:space="0" w:color="auto"/>
              <w:bottom w:val="single" w:sz="4" w:space="0" w:color="auto"/>
              <w:right w:val="single" w:sz="4" w:space="0" w:color="auto"/>
            </w:tcBorders>
          </w:tcPr>
          <w:p w14:paraId="6E7387DB" w14:textId="77777777" w:rsidR="00CF3B5C" w:rsidRPr="00CF3B5C" w:rsidRDefault="00CF3B5C" w:rsidP="00602038">
            <w:pPr>
              <w:rPr>
                <w:rFonts w:asciiTheme="minorHAnsi" w:hAnsiTheme="minorHAnsi" w:cstheme="minorHAnsi"/>
                <w:sz w:val="22"/>
                <w:szCs w:val="22"/>
              </w:rPr>
            </w:pPr>
          </w:p>
        </w:tc>
      </w:tr>
      <w:tr w:rsidR="00CF3B5C" w:rsidRPr="00CF3B5C" w14:paraId="65E89238" w14:textId="612FD318" w:rsidTr="00CF3B5C">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181F79C"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7204C4E1" w14:textId="77777777" w:rsidR="00CF3B5C" w:rsidRPr="00CF3B5C" w:rsidRDefault="00CF3B5C" w:rsidP="00602038">
            <w:pPr>
              <w:rPr>
                <w:rFonts w:asciiTheme="minorHAnsi" w:hAnsiTheme="minorHAnsi" w:cstheme="minorHAnsi"/>
                <w:sz w:val="22"/>
                <w:szCs w:val="22"/>
              </w:rPr>
            </w:pPr>
            <w:r w:rsidRPr="00CF3B5C">
              <w:rPr>
                <w:rFonts w:asciiTheme="minorHAnsi" w:hAnsiTheme="minorHAnsi" w:cstheme="minorHAnsi"/>
                <w:sz w:val="22"/>
                <w:szCs w:val="22"/>
              </w:rPr>
              <w:t>Maksymalne wymiary laptopa w stanie złożonym:</w:t>
            </w:r>
          </w:p>
          <w:p w14:paraId="3C01E832" w14:textId="77777777" w:rsidR="00CF3B5C" w:rsidRPr="00CF3B5C" w:rsidRDefault="00CF3B5C" w:rsidP="00CF3B5C">
            <w:pPr>
              <w:pStyle w:val="Akapitzlist"/>
              <w:numPr>
                <w:ilvl w:val="0"/>
                <w:numId w:val="33"/>
              </w:numPr>
              <w:suppressAutoHyphens/>
              <w:contextualSpacing w:val="0"/>
              <w:rPr>
                <w:rFonts w:asciiTheme="minorHAnsi" w:hAnsiTheme="minorHAnsi" w:cstheme="minorHAnsi"/>
                <w:sz w:val="22"/>
                <w:szCs w:val="22"/>
              </w:rPr>
            </w:pPr>
            <w:r w:rsidRPr="00CF3B5C">
              <w:rPr>
                <w:rFonts w:asciiTheme="minorHAnsi" w:hAnsiTheme="minorHAnsi" w:cstheme="minorHAnsi"/>
                <w:sz w:val="22"/>
                <w:szCs w:val="22"/>
              </w:rPr>
              <w:t>szerokość – 37 cm</w:t>
            </w:r>
          </w:p>
          <w:p w14:paraId="3035A04E" w14:textId="77777777" w:rsidR="00CF3B5C" w:rsidRPr="00CF3B5C" w:rsidRDefault="00CF3B5C" w:rsidP="00CF3B5C">
            <w:pPr>
              <w:pStyle w:val="Akapitzlist"/>
              <w:numPr>
                <w:ilvl w:val="0"/>
                <w:numId w:val="33"/>
              </w:numPr>
              <w:suppressAutoHyphens/>
              <w:contextualSpacing w:val="0"/>
              <w:rPr>
                <w:rFonts w:asciiTheme="minorHAnsi" w:hAnsiTheme="minorHAnsi" w:cstheme="minorHAnsi"/>
                <w:sz w:val="22"/>
                <w:szCs w:val="22"/>
              </w:rPr>
            </w:pPr>
            <w:r w:rsidRPr="00CF3B5C">
              <w:rPr>
                <w:rFonts w:asciiTheme="minorHAnsi" w:hAnsiTheme="minorHAnsi" w:cstheme="minorHAnsi"/>
                <w:sz w:val="22"/>
                <w:szCs w:val="22"/>
              </w:rPr>
              <w:t>głębokość – 26 cm</w:t>
            </w:r>
          </w:p>
          <w:p w14:paraId="14539785" w14:textId="77777777" w:rsidR="00CF3B5C" w:rsidRPr="00CF3B5C" w:rsidRDefault="00CF3B5C" w:rsidP="00CF3B5C">
            <w:pPr>
              <w:pStyle w:val="Akapitzlist"/>
              <w:numPr>
                <w:ilvl w:val="0"/>
                <w:numId w:val="33"/>
              </w:numPr>
              <w:suppressAutoHyphens/>
              <w:contextualSpacing w:val="0"/>
              <w:rPr>
                <w:rFonts w:asciiTheme="minorHAnsi" w:hAnsiTheme="minorHAnsi" w:cstheme="minorHAnsi"/>
                <w:sz w:val="22"/>
                <w:szCs w:val="22"/>
              </w:rPr>
            </w:pPr>
            <w:r w:rsidRPr="00CF3B5C">
              <w:rPr>
                <w:rFonts w:asciiTheme="minorHAnsi" w:hAnsiTheme="minorHAnsi" w:cstheme="minorHAnsi"/>
                <w:sz w:val="22"/>
                <w:szCs w:val="22"/>
              </w:rPr>
              <w:t>wysokość – 2,5 cm</w:t>
            </w:r>
          </w:p>
        </w:tc>
        <w:tc>
          <w:tcPr>
            <w:tcW w:w="2545" w:type="dxa"/>
            <w:tcBorders>
              <w:top w:val="single" w:sz="4" w:space="0" w:color="auto"/>
              <w:bottom w:val="single" w:sz="4" w:space="0" w:color="auto"/>
              <w:right w:val="single" w:sz="4" w:space="0" w:color="auto"/>
            </w:tcBorders>
          </w:tcPr>
          <w:p w14:paraId="02C22759" w14:textId="77777777" w:rsidR="00CF3B5C" w:rsidRPr="00CF3B5C" w:rsidRDefault="00CF3B5C" w:rsidP="00602038">
            <w:pPr>
              <w:rPr>
                <w:rFonts w:asciiTheme="minorHAnsi" w:hAnsiTheme="minorHAnsi" w:cstheme="minorHAnsi"/>
                <w:sz w:val="22"/>
                <w:szCs w:val="22"/>
              </w:rPr>
            </w:pPr>
          </w:p>
        </w:tc>
      </w:tr>
      <w:tr w:rsidR="00CF3B5C" w:rsidRPr="00CF3B5C" w14:paraId="03C8DD8F" w14:textId="6D6C3CD3" w:rsidTr="00CF3B5C">
        <w:trPr>
          <w:cantSplit/>
          <w:trHeight w:val="410"/>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63E646F"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429FB3FE" w14:textId="77777777" w:rsidR="00CF3B5C" w:rsidRPr="00CF3B5C" w:rsidRDefault="00CF3B5C" w:rsidP="00602038">
            <w:pPr>
              <w:jc w:val="both"/>
              <w:rPr>
                <w:rFonts w:asciiTheme="minorHAnsi" w:hAnsiTheme="minorHAnsi" w:cstheme="minorHAnsi"/>
                <w:color w:val="FF0000"/>
                <w:sz w:val="22"/>
                <w:szCs w:val="22"/>
              </w:rPr>
            </w:pPr>
            <w:r w:rsidRPr="00CF3B5C">
              <w:rPr>
                <w:rFonts w:asciiTheme="minorHAnsi" w:hAnsiTheme="minorHAnsi" w:cstheme="minorHAnsi"/>
                <w:sz w:val="22"/>
                <w:szCs w:val="22"/>
              </w:rPr>
              <w:t>Dostęp do internetowego archiwum producenta urządzenia z aktualnymi wersjami sterowników do oferowanego systemu operacyjnego do wszystkich tych podzespołów i komponentów urządzenia, do których system operacyjny nie zainstaluje sterowników automatycznie.</w:t>
            </w:r>
          </w:p>
        </w:tc>
        <w:tc>
          <w:tcPr>
            <w:tcW w:w="2545" w:type="dxa"/>
            <w:tcBorders>
              <w:top w:val="single" w:sz="4" w:space="0" w:color="auto"/>
              <w:bottom w:val="single" w:sz="4" w:space="0" w:color="auto"/>
              <w:right w:val="single" w:sz="4" w:space="0" w:color="auto"/>
            </w:tcBorders>
          </w:tcPr>
          <w:p w14:paraId="6C664D08" w14:textId="77777777" w:rsidR="00CF3B5C" w:rsidRPr="00CF3B5C" w:rsidRDefault="00CF3B5C" w:rsidP="00602038">
            <w:pPr>
              <w:jc w:val="both"/>
              <w:rPr>
                <w:rFonts w:asciiTheme="minorHAnsi" w:hAnsiTheme="minorHAnsi" w:cstheme="minorHAnsi"/>
                <w:sz w:val="22"/>
                <w:szCs w:val="22"/>
              </w:rPr>
            </w:pPr>
          </w:p>
        </w:tc>
      </w:tr>
      <w:tr w:rsidR="00CF3B5C" w:rsidRPr="00CF3B5C" w14:paraId="1F91D43F" w14:textId="2BA62FB5" w:rsidTr="00CF3B5C">
        <w:trPr>
          <w:cantSplit/>
          <w:trHeight w:val="50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BE878F6"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3075502E" w14:textId="77777777" w:rsidR="00CF3B5C" w:rsidRPr="00CF3B5C" w:rsidRDefault="00CF3B5C" w:rsidP="00602038">
            <w:pPr>
              <w:jc w:val="both"/>
              <w:rPr>
                <w:rFonts w:asciiTheme="minorHAnsi" w:hAnsiTheme="minorHAnsi" w:cstheme="minorHAnsi"/>
                <w:color w:val="FF0000"/>
                <w:sz w:val="22"/>
                <w:szCs w:val="22"/>
              </w:rPr>
            </w:pPr>
            <w:r w:rsidRPr="00CF3B5C">
              <w:rPr>
                <w:rFonts w:asciiTheme="minorHAnsi" w:hAnsiTheme="minorHAnsi" w:cstheme="minorHAnsi"/>
                <w:sz w:val="22"/>
                <w:szCs w:val="22"/>
              </w:rPr>
              <w:t>Funkcja umożliwiająca uruchamianie systemu operacyjnego (</w:t>
            </w:r>
            <w:proofErr w:type="spellStart"/>
            <w:r w:rsidRPr="00CF3B5C">
              <w:rPr>
                <w:rFonts w:asciiTheme="minorHAnsi" w:hAnsiTheme="minorHAnsi" w:cstheme="minorHAnsi"/>
                <w:sz w:val="22"/>
                <w:szCs w:val="22"/>
              </w:rPr>
              <w:t>bootowania</w:t>
            </w:r>
            <w:proofErr w:type="spellEnd"/>
            <w:r w:rsidRPr="00CF3B5C">
              <w:rPr>
                <w:rFonts w:asciiTheme="minorHAnsi" w:hAnsiTheme="minorHAnsi" w:cstheme="minorHAnsi"/>
                <w:sz w:val="22"/>
                <w:szCs w:val="22"/>
              </w:rPr>
              <w:t xml:space="preserve">) </w:t>
            </w:r>
            <w:r w:rsidRPr="00CF3B5C">
              <w:rPr>
                <w:rFonts w:asciiTheme="minorHAnsi" w:hAnsiTheme="minorHAnsi" w:cstheme="minorHAnsi"/>
                <w:sz w:val="22"/>
                <w:szCs w:val="22"/>
              </w:rPr>
              <w:br/>
              <w:t xml:space="preserve">z zewnętrznych napędów USB (CD/DVD, pamięci </w:t>
            </w:r>
            <w:proofErr w:type="spellStart"/>
            <w:r w:rsidRPr="00CF3B5C">
              <w:rPr>
                <w:rFonts w:asciiTheme="minorHAnsi" w:hAnsiTheme="minorHAnsi" w:cstheme="minorHAnsi"/>
                <w:sz w:val="22"/>
                <w:szCs w:val="22"/>
              </w:rPr>
              <w:t>flash</w:t>
            </w:r>
            <w:proofErr w:type="spellEnd"/>
            <w:r w:rsidRPr="00CF3B5C">
              <w:rPr>
                <w:rFonts w:asciiTheme="minorHAnsi" w:hAnsiTheme="minorHAnsi" w:cstheme="minorHAnsi"/>
                <w:sz w:val="22"/>
                <w:szCs w:val="22"/>
              </w:rPr>
              <w:t xml:space="preserve"> typu pendrive, zewnętrznego dysku twardego) oraz z PXE. </w:t>
            </w:r>
          </w:p>
        </w:tc>
        <w:tc>
          <w:tcPr>
            <w:tcW w:w="2545" w:type="dxa"/>
            <w:tcBorders>
              <w:top w:val="single" w:sz="4" w:space="0" w:color="auto"/>
              <w:bottom w:val="single" w:sz="4" w:space="0" w:color="auto"/>
              <w:right w:val="single" w:sz="4" w:space="0" w:color="auto"/>
            </w:tcBorders>
          </w:tcPr>
          <w:p w14:paraId="2180F9B7" w14:textId="77777777" w:rsidR="00CF3B5C" w:rsidRPr="00CF3B5C" w:rsidRDefault="00CF3B5C" w:rsidP="00602038">
            <w:pPr>
              <w:jc w:val="both"/>
              <w:rPr>
                <w:rFonts w:asciiTheme="minorHAnsi" w:hAnsiTheme="minorHAnsi" w:cstheme="minorHAnsi"/>
                <w:sz w:val="22"/>
                <w:szCs w:val="22"/>
              </w:rPr>
            </w:pPr>
          </w:p>
        </w:tc>
      </w:tr>
      <w:tr w:rsidR="00CF3B5C" w:rsidRPr="00CF3B5C" w14:paraId="32433BC4" w14:textId="6BF8957A" w:rsidTr="00CF3B5C">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38883F11"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5DE84245" w14:textId="77777777" w:rsidR="00CF3B5C" w:rsidRPr="00CF3B5C" w:rsidRDefault="00CF3B5C" w:rsidP="00602038">
            <w:pPr>
              <w:jc w:val="both"/>
              <w:rPr>
                <w:rFonts w:asciiTheme="minorHAnsi" w:hAnsiTheme="minorHAnsi" w:cstheme="minorHAnsi"/>
                <w:color w:val="FF0000"/>
                <w:sz w:val="22"/>
                <w:szCs w:val="22"/>
              </w:rPr>
            </w:pPr>
            <w:r w:rsidRPr="00CF3B5C">
              <w:rPr>
                <w:rFonts w:asciiTheme="minorHAnsi" w:hAnsiTheme="minorHAnsi" w:cstheme="minorHAnsi"/>
                <w:sz w:val="22"/>
                <w:szCs w:val="22"/>
              </w:rPr>
              <w:t>Efektywny system chłodzenia wnętrza urządzenia, zabezpieczający urządzenie przed przegrzewaniem.</w:t>
            </w:r>
          </w:p>
        </w:tc>
        <w:tc>
          <w:tcPr>
            <w:tcW w:w="2545" w:type="dxa"/>
            <w:tcBorders>
              <w:top w:val="single" w:sz="4" w:space="0" w:color="auto"/>
              <w:bottom w:val="single" w:sz="4" w:space="0" w:color="auto"/>
              <w:right w:val="single" w:sz="4" w:space="0" w:color="auto"/>
            </w:tcBorders>
          </w:tcPr>
          <w:p w14:paraId="3A8B6BC5" w14:textId="77777777" w:rsidR="00CF3B5C" w:rsidRPr="00CF3B5C" w:rsidRDefault="00CF3B5C" w:rsidP="00602038">
            <w:pPr>
              <w:jc w:val="both"/>
              <w:rPr>
                <w:rFonts w:asciiTheme="minorHAnsi" w:hAnsiTheme="minorHAnsi" w:cstheme="minorHAnsi"/>
                <w:sz w:val="22"/>
                <w:szCs w:val="22"/>
              </w:rPr>
            </w:pPr>
          </w:p>
        </w:tc>
      </w:tr>
      <w:tr w:rsidR="00CF3B5C" w:rsidRPr="00CF3B5C" w14:paraId="6E4CCFC0" w14:textId="11B2478D" w:rsidTr="00CF3B5C">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8589ADB"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5A39966E" w14:textId="77777777" w:rsidR="00CF3B5C" w:rsidRPr="00CF3B5C" w:rsidRDefault="00CF3B5C" w:rsidP="00602038">
            <w:pPr>
              <w:jc w:val="both"/>
              <w:rPr>
                <w:rFonts w:asciiTheme="minorHAnsi" w:hAnsiTheme="minorHAnsi" w:cstheme="minorHAnsi"/>
                <w:color w:val="FF0000"/>
                <w:sz w:val="22"/>
                <w:szCs w:val="22"/>
              </w:rPr>
            </w:pPr>
            <w:r w:rsidRPr="00CF3B5C">
              <w:rPr>
                <w:rFonts w:asciiTheme="minorHAnsi" w:hAnsiTheme="minorHAnsi" w:cstheme="minorHAnsi"/>
                <w:sz w:val="22"/>
                <w:szCs w:val="22"/>
              </w:rPr>
              <w:t>Wszystkie podzespoły laptopa (w tym między innymi procesor, pamięć, płyta główna, dysk twardy) pracujące zgodnie z dopuszczanymi i zalecanymi ustawieniami producenta danego podzespołu. Bez tzw. „</w:t>
            </w:r>
            <w:proofErr w:type="spellStart"/>
            <w:r w:rsidRPr="00CF3B5C">
              <w:rPr>
                <w:rFonts w:asciiTheme="minorHAnsi" w:hAnsiTheme="minorHAnsi" w:cstheme="minorHAnsi"/>
                <w:sz w:val="22"/>
                <w:szCs w:val="22"/>
              </w:rPr>
              <w:t>overclokingu</w:t>
            </w:r>
            <w:proofErr w:type="spellEnd"/>
            <w:r w:rsidRPr="00CF3B5C">
              <w:rPr>
                <w:rFonts w:asciiTheme="minorHAnsi" w:hAnsiTheme="minorHAnsi" w:cstheme="minorHAnsi"/>
                <w:sz w:val="22"/>
                <w:szCs w:val="22"/>
              </w:rPr>
              <w:t>”.</w:t>
            </w:r>
          </w:p>
        </w:tc>
        <w:tc>
          <w:tcPr>
            <w:tcW w:w="2545" w:type="dxa"/>
            <w:tcBorders>
              <w:top w:val="single" w:sz="4" w:space="0" w:color="auto"/>
              <w:bottom w:val="single" w:sz="4" w:space="0" w:color="auto"/>
              <w:right w:val="single" w:sz="4" w:space="0" w:color="auto"/>
            </w:tcBorders>
          </w:tcPr>
          <w:p w14:paraId="7F6F9DAC" w14:textId="77777777" w:rsidR="00CF3B5C" w:rsidRPr="00CF3B5C" w:rsidRDefault="00CF3B5C" w:rsidP="00602038">
            <w:pPr>
              <w:jc w:val="both"/>
              <w:rPr>
                <w:rFonts w:asciiTheme="minorHAnsi" w:hAnsiTheme="minorHAnsi" w:cstheme="minorHAnsi"/>
                <w:sz w:val="22"/>
                <w:szCs w:val="22"/>
              </w:rPr>
            </w:pPr>
          </w:p>
        </w:tc>
      </w:tr>
      <w:tr w:rsidR="00CF3B5C" w:rsidRPr="00CF3B5C" w14:paraId="7F039BA7" w14:textId="7800CB30" w:rsidTr="00CF3B5C">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13CAF822"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6C9DDBBC" w14:textId="77777777" w:rsidR="00CF3B5C" w:rsidRPr="00CF3B5C" w:rsidRDefault="00CF3B5C" w:rsidP="00602038">
            <w:pPr>
              <w:rPr>
                <w:rFonts w:asciiTheme="minorHAnsi" w:hAnsiTheme="minorHAnsi" w:cstheme="minorHAnsi"/>
                <w:color w:val="FF0000"/>
                <w:sz w:val="22"/>
                <w:szCs w:val="22"/>
              </w:rPr>
            </w:pPr>
            <w:r w:rsidRPr="00CF3B5C">
              <w:rPr>
                <w:rFonts w:asciiTheme="minorHAnsi" w:hAnsiTheme="minorHAnsi" w:cstheme="minorHAnsi"/>
                <w:sz w:val="22"/>
                <w:szCs w:val="22"/>
              </w:rPr>
              <w:t>Laptop w pełni kompatybilny z oferowaną stacją dokującą.</w:t>
            </w:r>
          </w:p>
        </w:tc>
        <w:tc>
          <w:tcPr>
            <w:tcW w:w="2545" w:type="dxa"/>
            <w:tcBorders>
              <w:top w:val="single" w:sz="4" w:space="0" w:color="auto"/>
              <w:bottom w:val="single" w:sz="4" w:space="0" w:color="auto"/>
              <w:right w:val="single" w:sz="4" w:space="0" w:color="auto"/>
            </w:tcBorders>
          </w:tcPr>
          <w:p w14:paraId="517FEC71" w14:textId="77777777" w:rsidR="00CF3B5C" w:rsidRPr="00CF3B5C" w:rsidRDefault="00CF3B5C" w:rsidP="00602038">
            <w:pPr>
              <w:rPr>
                <w:rFonts w:asciiTheme="minorHAnsi" w:hAnsiTheme="minorHAnsi" w:cstheme="minorHAnsi"/>
                <w:sz w:val="22"/>
                <w:szCs w:val="22"/>
              </w:rPr>
            </w:pPr>
          </w:p>
        </w:tc>
      </w:tr>
      <w:tr w:rsidR="00CF3B5C" w:rsidRPr="00CF3B5C" w14:paraId="291A7294" w14:textId="339E9C91" w:rsidTr="00CF3B5C">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8774649"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22D038A9" w14:textId="77777777" w:rsidR="00CF3B5C" w:rsidRPr="00CF3B5C" w:rsidRDefault="00CF3B5C" w:rsidP="00602038">
            <w:pPr>
              <w:jc w:val="both"/>
              <w:rPr>
                <w:rFonts w:asciiTheme="minorHAnsi" w:hAnsiTheme="minorHAnsi" w:cstheme="minorHAnsi"/>
                <w:color w:val="FF0000"/>
                <w:sz w:val="22"/>
                <w:szCs w:val="22"/>
              </w:rPr>
            </w:pPr>
            <w:r w:rsidRPr="00CF3B5C">
              <w:rPr>
                <w:rFonts w:asciiTheme="minorHAnsi" w:hAnsiTheme="minorHAnsi" w:cstheme="minorHAnsi"/>
                <w:sz w:val="22"/>
                <w:szCs w:val="22"/>
              </w:rPr>
              <w:t>Solidna konstrukcja laptopa zapewniająca utrzymanie sztywności i zapewniająca stabilność na płaskim podłożu. Podstawa laptopa nie może ulegać przechyłom na płaskiej, równej powierzchni.</w:t>
            </w:r>
          </w:p>
        </w:tc>
        <w:tc>
          <w:tcPr>
            <w:tcW w:w="2545" w:type="dxa"/>
            <w:tcBorders>
              <w:top w:val="single" w:sz="4" w:space="0" w:color="auto"/>
              <w:bottom w:val="single" w:sz="4" w:space="0" w:color="auto"/>
              <w:right w:val="single" w:sz="4" w:space="0" w:color="auto"/>
            </w:tcBorders>
          </w:tcPr>
          <w:p w14:paraId="66E947A2" w14:textId="77777777" w:rsidR="00CF3B5C" w:rsidRPr="00CF3B5C" w:rsidRDefault="00CF3B5C" w:rsidP="00602038">
            <w:pPr>
              <w:jc w:val="both"/>
              <w:rPr>
                <w:rFonts w:asciiTheme="minorHAnsi" w:hAnsiTheme="minorHAnsi" w:cstheme="minorHAnsi"/>
                <w:sz w:val="22"/>
                <w:szCs w:val="22"/>
              </w:rPr>
            </w:pPr>
          </w:p>
        </w:tc>
      </w:tr>
      <w:tr w:rsidR="00CF3B5C" w:rsidRPr="00CF3B5C" w14:paraId="4702B348" w14:textId="1E6DED57" w:rsidTr="00CF3B5C">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76AA60AB"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014B7636" w14:textId="77777777" w:rsidR="00CF3B5C" w:rsidRPr="00CF3B5C" w:rsidRDefault="00CF3B5C" w:rsidP="00602038">
            <w:pPr>
              <w:jc w:val="both"/>
              <w:rPr>
                <w:rFonts w:asciiTheme="minorHAnsi" w:hAnsiTheme="minorHAnsi" w:cstheme="minorHAnsi"/>
                <w:bCs/>
                <w:sz w:val="22"/>
                <w:szCs w:val="22"/>
              </w:rPr>
            </w:pPr>
            <w:r w:rsidRPr="00CF3B5C">
              <w:rPr>
                <w:rFonts w:asciiTheme="minorHAnsi" w:hAnsiTheme="minorHAnsi" w:cstheme="minorHAnsi"/>
                <w:sz w:val="22"/>
                <w:szCs w:val="22"/>
              </w:rPr>
              <w:t>Wytrzymała i zwarta konstrukcja laptopa umożliwiająca podnoszenie i przenoszenie otwartego laptopa</w:t>
            </w:r>
            <w:r w:rsidRPr="00CF3B5C">
              <w:rPr>
                <w:rFonts w:asciiTheme="minorHAnsi" w:hAnsiTheme="minorHAnsi" w:cstheme="minorHAnsi"/>
                <w:bCs/>
                <w:sz w:val="22"/>
                <w:szCs w:val="22"/>
              </w:rPr>
              <w:t>, trzymanego</w:t>
            </w:r>
            <w:r w:rsidRPr="00CF3B5C">
              <w:rPr>
                <w:rFonts w:asciiTheme="minorHAnsi" w:hAnsiTheme="minorHAnsi" w:cstheme="minorHAnsi"/>
                <w:sz w:val="22"/>
                <w:szCs w:val="22"/>
              </w:rPr>
              <w:t xml:space="preserve"> za jeden </w:t>
            </w:r>
            <w:r w:rsidRPr="00CF3B5C">
              <w:rPr>
                <w:rFonts w:asciiTheme="minorHAnsi" w:hAnsiTheme="minorHAnsi" w:cstheme="minorHAnsi"/>
                <w:bCs/>
                <w:sz w:val="22"/>
                <w:szCs w:val="22"/>
              </w:rPr>
              <w:t>z rogów</w:t>
            </w:r>
            <w:r w:rsidRPr="00CF3B5C">
              <w:rPr>
                <w:rFonts w:asciiTheme="minorHAnsi" w:hAnsiTheme="minorHAnsi" w:cstheme="minorHAnsi"/>
                <w:sz w:val="22"/>
                <w:szCs w:val="22"/>
              </w:rPr>
              <w:t xml:space="preserve"> (w promieniu od 7 do</w:t>
            </w:r>
            <w:r w:rsidRPr="00CF3B5C">
              <w:rPr>
                <w:rFonts w:asciiTheme="minorHAnsi" w:hAnsiTheme="minorHAnsi" w:cstheme="minorHAnsi"/>
                <w:bCs/>
                <w:sz w:val="22"/>
                <w:szCs w:val="22"/>
              </w:rPr>
              <w:t xml:space="preserve"> 9</w:t>
            </w:r>
            <w:r w:rsidRPr="00CF3B5C">
              <w:rPr>
                <w:rFonts w:asciiTheme="minorHAnsi" w:hAnsiTheme="minorHAnsi" w:cstheme="minorHAnsi"/>
                <w:sz w:val="22"/>
                <w:szCs w:val="22"/>
              </w:rPr>
              <w:t xml:space="preserve"> cm od rogu).</w:t>
            </w:r>
            <w:r w:rsidRPr="00CF3B5C">
              <w:rPr>
                <w:rFonts w:asciiTheme="minorHAnsi" w:hAnsiTheme="minorHAnsi" w:cstheme="minorHAnsi"/>
                <w:bCs/>
                <w:sz w:val="22"/>
                <w:szCs w:val="22"/>
              </w:rPr>
              <w:t xml:space="preserve"> </w:t>
            </w:r>
          </w:p>
        </w:tc>
        <w:tc>
          <w:tcPr>
            <w:tcW w:w="2545" w:type="dxa"/>
            <w:tcBorders>
              <w:top w:val="single" w:sz="4" w:space="0" w:color="auto"/>
              <w:bottom w:val="single" w:sz="4" w:space="0" w:color="auto"/>
              <w:right w:val="single" w:sz="4" w:space="0" w:color="auto"/>
            </w:tcBorders>
          </w:tcPr>
          <w:p w14:paraId="7A36F420" w14:textId="77777777" w:rsidR="00CF3B5C" w:rsidRPr="00CF3B5C" w:rsidRDefault="00CF3B5C" w:rsidP="00602038">
            <w:pPr>
              <w:jc w:val="both"/>
              <w:rPr>
                <w:rFonts w:asciiTheme="minorHAnsi" w:hAnsiTheme="minorHAnsi" w:cstheme="minorHAnsi"/>
                <w:sz w:val="22"/>
                <w:szCs w:val="22"/>
              </w:rPr>
            </w:pPr>
          </w:p>
        </w:tc>
      </w:tr>
      <w:tr w:rsidR="00CF3B5C" w:rsidRPr="00CF3B5C" w14:paraId="1717D80E" w14:textId="29406171" w:rsidTr="00CF3B5C">
        <w:trPr>
          <w:cantSplit/>
          <w:trHeight w:val="1685"/>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DA4BDCE"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44125550" w14:textId="77777777" w:rsidR="00CF3B5C" w:rsidRPr="00CF3B5C" w:rsidRDefault="00CF3B5C" w:rsidP="00602038">
            <w:pPr>
              <w:jc w:val="both"/>
              <w:rPr>
                <w:rFonts w:asciiTheme="minorHAnsi" w:hAnsiTheme="minorHAnsi" w:cstheme="minorHAnsi"/>
                <w:sz w:val="22"/>
                <w:szCs w:val="22"/>
              </w:rPr>
            </w:pPr>
            <w:r w:rsidRPr="00CF3B5C">
              <w:rPr>
                <w:rFonts w:asciiTheme="minorHAnsi" w:hAnsiTheme="minorHAnsi" w:cstheme="minorHAnsi"/>
                <w:sz w:val="22"/>
                <w:szCs w:val="22"/>
              </w:rPr>
              <w:t>Podstawowa gwarancja:</w:t>
            </w:r>
          </w:p>
          <w:p w14:paraId="0E5FB0DD" w14:textId="77777777" w:rsidR="00CF3B5C" w:rsidRPr="00CF3B5C" w:rsidRDefault="00CF3B5C" w:rsidP="00602038">
            <w:pPr>
              <w:jc w:val="both"/>
              <w:rPr>
                <w:rFonts w:asciiTheme="minorHAnsi" w:hAnsiTheme="minorHAnsi" w:cstheme="minorBidi"/>
                <w:sz w:val="22"/>
                <w:szCs w:val="22"/>
              </w:rPr>
            </w:pPr>
            <w:r w:rsidRPr="00CF3B5C">
              <w:rPr>
                <w:rFonts w:asciiTheme="minorHAnsi" w:hAnsiTheme="minorHAnsi" w:cstheme="minorBidi"/>
                <w:sz w:val="22"/>
                <w:szCs w:val="22"/>
              </w:rPr>
              <w:t xml:space="preserve">Okres gwarancji producenta laptopa na laptopa i wszystkie wbudowane w laptopie podzespoły oraz zasilacz, </w:t>
            </w:r>
            <w:r w:rsidRPr="00CF3B5C">
              <w:rPr>
                <w:rFonts w:asciiTheme="minorHAnsi" w:hAnsiTheme="minorHAnsi" w:cstheme="minorBidi"/>
                <w:b/>
                <w:sz w:val="22"/>
                <w:szCs w:val="22"/>
              </w:rPr>
              <w:t>z wyjątkiem baterii,</w:t>
            </w:r>
            <w:r w:rsidRPr="00CF3B5C">
              <w:rPr>
                <w:rFonts w:asciiTheme="minorHAnsi" w:hAnsiTheme="minorHAnsi" w:cstheme="minorBidi"/>
                <w:sz w:val="22"/>
                <w:szCs w:val="22"/>
              </w:rPr>
              <w:t xml:space="preserve"> wynosi min 35 miesięcy.</w:t>
            </w:r>
          </w:p>
          <w:p w14:paraId="0810B6C0" w14:textId="77777777" w:rsidR="00CF3B5C" w:rsidRPr="00CF3B5C" w:rsidRDefault="00CF3B5C" w:rsidP="00602038">
            <w:pPr>
              <w:jc w:val="both"/>
              <w:rPr>
                <w:rFonts w:asciiTheme="minorHAnsi" w:hAnsiTheme="minorHAnsi" w:cstheme="minorHAnsi"/>
                <w:sz w:val="22"/>
                <w:szCs w:val="22"/>
              </w:rPr>
            </w:pPr>
            <w:r w:rsidRPr="00CF3B5C">
              <w:rPr>
                <w:rFonts w:asciiTheme="minorHAnsi" w:hAnsiTheme="minorHAnsi" w:cstheme="minorHAnsi"/>
                <w:sz w:val="22"/>
                <w:szCs w:val="22"/>
              </w:rPr>
              <w:t>Okres gwarancji producenta na baterię - min. 11 miesięcy.</w:t>
            </w:r>
          </w:p>
          <w:p w14:paraId="043F9A87" w14:textId="77777777" w:rsidR="00CF3B5C" w:rsidRPr="00CF3B5C" w:rsidRDefault="00CF3B5C" w:rsidP="00602038">
            <w:pPr>
              <w:jc w:val="both"/>
              <w:rPr>
                <w:rFonts w:asciiTheme="minorHAnsi" w:hAnsiTheme="minorHAnsi" w:cstheme="minorHAnsi"/>
                <w:color w:val="FF0000"/>
                <w:sz w:val="22"/>
                <w:szCs w:val="22"/>
              </w:rPr>
            </w:pPr>
            <w:r w:rsidRPr="00CF3B5C">
              <w:rPr>
                <w:rFonts w:asciiTheme="minorHAnsi" w:hAnsiTheme="minorHAnsi" w:cstheme="minorHAnsi"/>
                <w:sz w:val="22"/>
                <w:szCs w:val="22"/>
              </w:rPr>
              <w:t>Warunki gwarancji zgodne co najmniej z wymaganiami określonymi w PPU.</w:t>
            </w:r>
          </w:p>
        </w:tc>
        <w:tc>
          <w:tcPr>
            <w:tcW w:w="2545" w:type="dxa"/>
            <w:tcBorders>
              <w:top w:val="single" w:sz="4" w:space="0" w:color="auto"/>
              <w:bottom w:val="single" w:sz="4" w:space="0" w:color="auto"/>
              <w:right w:val="single" w:sz="4" w:space="0" w:color="auto"/>
            </w:tcBorders>
          </w:tcPr>
          <w:p w14:paraId="25E70298" w14:textId="77777777" w:rsidR="00CF3B5C" w:rsidRPr="00CF3B5C" w:rsidRDefault="00CF3B5C" w:rsidP="00602038">
            <w:pPr>
              <w:jc w:val="both"/>
              <w:rPr>
                <w:rFonts w:asciiTheme="minorHAnsi" w:hAnsiTheme="minorHAnsi" w:cstheme="minorHAnsi"/>
                <w:sz w:val="22"/>
                <w:szCs w:val="22"/>
              </w:rPr>
            </w:pPr>
          </w:p>
        </w:tc>
      </w:tr>
      <w:tr w:rsidR="00CF3B5C" w:rsidRPr="00CF3B5C" w14:paraId="0AC62EE1" w14:textId="2A5B5331" w:rsidTr="005C3FA4">
        <w:trPr>
          <w:trHeight w:val="3508"/>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8C84E9B"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077C48A9" w14:textId="77777777" w:rsidR="00CF3B5C" w:rsidRPr="00CF3B5C" w:rsidRDefault="00CF3B5C" w:rsidP="00602038">
            <w:pPr>
              <w:jc w:val="both"/>
              <w:rPr>
                <w:rFonts w:asciiTheme="minorHAnsi" w:hAnsiTheme="minorHAnsi" w:cstheme="minorHAnsi"/>
                <w:sz w:val="22"/>
                <w:szCs w:val="22"/>
              </w:rPr>
            </w:pPr>
            <w:r w:rsidRPr="00CF3B5C">
              <w:rPr>
                <w:rFonts w:asciiTheme="minorHAnsi" w:hAnsiTheme="minorHAnsi" w:cstheme="minorHAnsi"/>
                <w:sz w:val="22"/>
                <w:szCs w:val="22"/>
              </w:rPr>
              <w:t>Naprawy laptopa realizowane przez autoryzowany serwis producenta laptopa lub przez Wykonawcę.</w:t>
            </w:r>
          </w:p>
          <w:p w14:paraId="45FC1F49" w14:textId="77777777" w:rsidR="00CF3B5C" w:rsidRPr="00CF3B5C" w:rsidRDefault="00CF3B5C" w:rsidP="00602038">
            <w:pPr>
              <w:jc w:val="both"/>
              <w:rPr>
                <w:rFonts w:asciiTheme="minorHAnsi" w:hAnsiTheme="minorHAnsi" w:cstheme="minorHAnsi"/>
                <w:sz w:val="22"/>
                <w:szCs w:val="22"/>
              </w:rPr>
            </w:pPr>
            <w:r w:rsidRPr="00CF3B5C">
              <w:rPr>
                <w:rFonts w:asciiTheme="minorHAnsi" w:hAnsiTheme="minorHAnsi" w:cstheme="minorHAnsi"/>
                <w:sz w:val="22"/>
                <w:szCs w:val="22"/>
              </w:rPr>
              <w:t xml:space="preserve">Naprawy laptopa generalnie realizowane będą w siedzibie Kupującego. </w:t>
            </w:r>
          </w:p>
          <w:p w14:paraId="74490D95" w14:textId="77777777" w:rsidR="00CF3B5C" w:rsidRPr="00CF3B5C" w:rsidRDefault="00CF3B5C" w:rsidP="00602038">
            <w:pPr>
              <w:jc w:val="both"/>
              <w:rPr>
                <w:rFonts w:asciiTheme="minorHAnsi" w:hAnsiTheme="minorHAnsi" w:cstheme="minorHAnsi"/>
                <w:sz w:val="22"/>
                <w:szCs w:val="22"/>
              </w:rPr>
            </w:pPr>
            <w:r w:rsidRPr="00CF3B5C">
              <w:rPr>
                <w:rFonts w:asciiTheme="minorHAnsi" w:hAnsiTheme="minorHAnsi" w:cstheme="minorHAnsi"/>
                <w:sz w:val="22"/>
                <w:szCs w:val="22"/>
              </w:rPr>
              <w:t>W wyjątkowych przypadkach napraw lub wymian komponentów zewnętrznych, realizowanych poza siedzibą Kupującego, odbiór oraz zwrot realizowane na koszt i ryzyko Sprzedającego.</w:t>
            </w:r>
          </w:p>
          <w:p w14:paraId="319AF3B5" w14:textId="77777777" w:rsidR="00CF3B5C" w:rsidRPr="00CF3B5C" w:rsidRDefault="00CF3B5C" w:rsidP="00602038">
            <w:pPr>
              <w:jc w:val="both"/>
              <w:rPr>
                <w:rFonts w:asciiTheme="minorHAnsi" w:hAnsiTheme="minorHAnsi" w:cstheme="minorHAnsi"/>
                <w:sz w:val="22"/>
                <w:szCs w:val="22"/>
              </w:rPr>
            </w:pPr>
            <w:r w:rsidRPr="00CF3B5C">
              <w:rPr>
                <w:rFonts w:asciiTheme="minorHAnsi" w:hAnsiTheme="minorHAnsi" w:cstheme="minorHAnsi"/>
                <w:sz w:val="22"/>
                <w:szCs w:val="22"/>
              </w:rPr>
              <w:t xml:space="preserve">Realizacja naprawy komponentów zewnętrznych w terminie nie dłuższym niż 15 dni roboczych od dnia zgłoszenia. </w:t>
            </w:r>
          </w:p>
          <w:p w14:paraId="208433DB" w14:textId="77777777" w:rsidR="00CF3B5C" w:rsidRPr="00CF3B5C" w:rsidRDefault="00CF3B5C" w:rsidP="00602038">
            <w:pPr>
              <w:jc w:val="both"/>
              <w:rPr>
                <w:rFonts w:asciiTheme="minorHAnsi" w:hAnsiTheme="minorHAnsi" w:cstheme="minorHAnsi"/>
                <w:color w:val="FF0000"/>
                <w:sz w:val="22"/>
                <w:szCs w:val="22"/>
              </w:rPr>
            </w:pPr>
            <w:r w:rsidRPr="00CF3B5C">
              <w:rPr>
                <w:rFonts w:asciiTheme="minorHAnsi" w:hAnsiTheme="minorHAnsi" w:cstheme="minorHAnsi"/>
                <w:sz w:val="22"/>
                <w:szCs w:val="22"/>
              </w:rPr>
              <w:t>Realizacja naprawy laptopa w terminie nie dłuższym niż 10 dni roboczych od dnia zgłoszenia (dni robocze, to dni od poniedziałku do piątku z wyłączeniem dni ustawowo wolnych od pracy)</w:t>
            </w:r>
            <w:r w:rsidRPr="00CF3B5C">
              <w:rPr>
                <w:rFonts w:asciiTheme="minorHAnsi" w:hAnsiTheme="minorHAnsi" w:cstheme="minorHAnsi"/>
                <w:b/>
                <w:bCs/>
                <w:sz w:val="22"/>
                <w:szCs w:val="22"/>
              </w:rPr>
              <w:t>.</w:t>
            </w:r>
            <w:r w:rsidRPr="00CF3B5C">
              <w:rPr>
                <w:rFonts w:asciiTheme="minorHAnsi" w:hAnsiTheme="minorHAnsi" w:cstheme="minorHAnsi"/>
                <w:b/>
                <w:sz w:val="22"/>
                <w:szCs w:val="22"/>
              </w:rPr>
              <w:t xml:space="preserve">  </w:t>
            </w:r>
          </w:p>
        </w:tc>
        <w:tc>
          <w:tcPr>
            <w:tcW w:w="2545" w:type="dxa"/>
            <w:tcBorders>
              <w:top w:val="single" w:sz="4" w:space="0" w:color="auto"/>
              <w:bottom w:val="single" w:sz="4" w:space="0" w:color="auto"/>
              <w:right w:val="single" w:sz="4" w:space="0" w:color="auto"/>
            </w:tcBorders>
          </w:tcPr>
          <w:p w14:paraId="0C934DB4" w14:textId="77777777" w:rsidR="00CF3B5C" w:rsidRPr="00CF3B5C" w:rsidRDefault="00CF3B5C" w:rsidP="00602038">
            <w:pPr>
              <w:jc w:val="both"/>
              <w:rPr>
                <w:rFonts w:asciiTheme="minorHAnsi" w:hAnsiTheme="minorHAnsi" w:cstheme="minorHAnsi"/>
                <w:sz w:val="22"/>
                <w:szCs w:val="22"/>
              </w:rPr>
            </w:pPr>
          </w:p>
        </w:tc>
      </w:tr>
      <w:tr w:rsidR="00CF3B5C" w:rsidRPr="00CF3B5C" w14:paraId="1A7B2E37" w14:textId="0A18B023" w:rsidTr="005C3FA4">
        <w:trPr>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70012ACD"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77D3FC18" w14:textId="1AF104ED" w:rsidR="00CF3B5C" w:rsidRPr="00CF3B5C" w:rsidRDefault="00CF3B5C" w:rsidP="00602038">
            <w:pPr>
              <w:jc w:val="both"/>
              <w:rPr>
                <w:rFonts w:asciiTheme="minorHAnsi" w:hAnsiTheme="minorHAnsi" w:cstheme="minorHAnsi"/>
                <w:color w:val="FF0000"/>
                <w:sz w:val="22"/>
                <w:szCs w:val="22"/>
              </w:rPr>
            </w:pPr>
            <w:r w:rsidRPr="00CF3B5C">
              <w:rPr>
                <w:rFonts w:asciiTheme="minorHAnsi" w:hAnsiTheme="minorHAnsi" w:cstheme="minorHAnsi"/>
                <w:sz w:val="22"/>
                <w:szCs w:val="22"/>
              </w:rPr>
              <w:t>Do każdego laptopa, Wykonawca zapewni licencję na system operacyjny zgodny</w:t>
            </w:r>
            <w:r>
              <w:rPr>
                <w:rFonts w:asciiTheme="minorHAnsi" w:hAnsiTheme="minorHAnsi" w:cstheme="minorHAnsi"/>
                <w:sz w:val="22"/>
                <w:szCs w:val="22"/>
              </w:rPr>
              <w:t xml:space="preserve"> </w:t>
            </w:r>
            <w:r w:rsidRPr="00CF3B5C">
              <w:rPr>
                <w:rFonts w:asciiTheme="minorHAnsi" w:hAnsiTheme="minorHAnsi" w:cstheme="minorHAnsi"/>
                <w:sz w:val="22"/>
                <w:szCs w:val="22"/>
              </w:rPr>
              <w:t>z opisem w części IV OPZ.</w:t>
            </w:r>
          </w:p>
        </w:tc>
        <w:tc>
          <w:tcPr>
            <w:tcW w:w="2545" w:type="dxa"/>
            <w:tcBorders>
              <w:top w:val="single" w:sz="4" w:space="0" w:color="auto"/>
              <w:bottom w:val="single" w:sz="4" w:space="0" w:color="auto"/>
              <w:right w:val="single" w:sz="4" w:space="0" w:color="auto"/>
            </w:tcBorders>
          </w:tcPr>
          <w:p w14:paraId="7029D59A" w14:textId="77777777" w:rsidR="00CF3B5C" w:rsidRPr="00CF3B5C" w:rsidRDefault="00CF3B5C" w:rsidP="00602038">
            <w:pPr>
              <w:jc w:val="both"/>
              <w:rPr>
                <w:rFonts w:asciiTheme="minorHAnsi" w:hAnsiTheme="minorHAnsi" w:cstheme="minorHAnsi"/>
                <w:sz w:val="22"/>
                <w:szCs w:val="22"/>
              </w:rPr>
            </w:pPr>
          </w:p>
        </w:tc>
      </w:tr>
      <w:tr w:rsidR="00CF3B5C" w:rsidRPr="00CF3B5C" w14:paraId="152E9740" w14:textId="0FF45934" w:rsidTr="00CF3B5C">
        <w:trPr>
          <w:cantSplit/>
          <w:trHeight w:val="1147"/>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2A8B373"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1CF8F07C" w14:textId="77777777" w:rsidR="00CF3B5C" w:rsidRPr="00CF3B5C" w:rsidRDefault="00CF3B5C" w:rsidP="00602038">
            <w:pPr>
              <w:jc w:val="both"/>
              <w:rPr>
                <w:rFonts w:asciiTheme="minorHAnsi" w:hAnsiTheme="minorHAnsi" w:cstheme="minorHAnsi"/>
                <w:sz w:val="22"/>
                <w:szCs w:val="22"/>
              </w:rPr>
            </w:pPr>
            <w:r w:rsidRPr="00CF3B5C">
              <w:rPr>
                <w:rFonts w:asciiTheme="minorHAnsi" w:hAnsiTheme="minorHAnsi" w:cstheme="minorHAnsi"/>
                <w:sz w:val="22"/>
                <w:szCs w:val="22"/>
              </w:rPr>
              <w:t>Rozszerzona gwarancja producenta na dyski laptopa. Przez cały okres trwania gwarancji, w przypadku uszkodzenia dysku i konieczności jego wymiany, uszkodzony dysk pozostaje u Kupującego.</w:t>
            </w:r>
          </w:p>
        </w:tc>
        <w:tc>
          <w:tcPr>
            <w:tcW w:w="2545" w:type="dxa"/>
            <w:tcBorders>
              <w:top w:val="single" w:sz="4" w:space="0" w:color="auto"/>
              <w:bottom w:val="single" w:sz="4" w:space="0" w:color="auto"/>
              <w:right w:val="single" w:sz="4" w:space="0" w:color="auto"/>
            </w:tcBorders>
          </w:tcPr>
          <w:p w14:paraId="2C0ED4DE" w14:textId="77777777" w:rsidR="00CF3B5C" w:rsidRPr="00CF3B5C" w:rsidRDefault="00CF3B5C" w:rsidP="00602038">
            <w:pPr>
              <w:jc w:val="both"/>
              <w:rPr>
                <w:rFonts w:asciiTheme="minorHAnsi" w:hAnsiTheme="minorHAnsi" w:cstheme="minorHAnsi"/>
                <w:sz w:val="22"/>
                <w:szCs w:val="22"/>
              </w:rPr>
            </w:pPr>
          </w:p>
        </w:tc>
      </w:tr>
      <w:tr w:rsidR="00CF3B5C" w:rsidRPr="00CF3B5C" w14:paraId="3359B5C9" w14:textId="50090C3C" w:rsidTr="00CF3B5C">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376D2055"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707E2B8D" w14:textId="77777777" w:rsidR="00CF3B5C" w:rsidRPr="00CF3B5C" w:rsidRDefault="00CF3B5C" w:rsidP="00602038">
            <w:pPr>
              <w:jc w:val="both"/>
              <w:rPr>
                <w:rFonts w:asciiTheme="minorHAnsi" w:hAnsiTheme="minorHAnsi" w:cstheme="minorHAnsi"/>
                <w:sz w:val="22"/>
                <w:szCs w:val="22"/>
              </w:rPr>
            </w:pPr>
            <w:r w:rsidRPr="00CF3B5C">
              <w:rPr>
                <w:rFonts w:asciiTheme="minorHAnsi" w:hAnsiTheme="minorHAnsi" w:cstheme="minorHAnsi"/>
                <w:sz w:val="22"/>
                <w:szCs w:val="22"/>
              </w:rPr>
              <w:t>Urządzenie fabrycznie nowe, nieużywane, nienaprawiane, nieodnawiane, pozbawione wad prawnych i fizycznych.</w:t>
            </w:r>
          </w:p>
        </w:tc>
        <w:tc>
          <w:tcPr>
            <w:tcW w:w="2545" w:type="dxa"/>
            <w:tcBorders>
              <w:top w:val="single" w:sz="4" w:space="0" w:color="auto"/>
              <w:bottom w:val="single" w:sz="4" w:space="0" w:color="auto"/>
              <w:right w:val="single" w:sz="4" w:space="0" w:color="auto"/>
            </w:tcBorders>
          </w:tcPr>
          <w:p w14:paraId="06272D7F" w14:textId="77777777" w:rsidR="00CF3B5C" w:rsidRPr="00CF3B5C" w:rsidRDefault="00CF3B5C" w:rsidP="00602038">
            <w:pPr>
              <w:jc w:val="both"/>
              <w:rPr>
                <w:rFonts w:asciiTheme="minorHAnsi" w:hAnsiTheme="minorHAnsi" w:cstheme="minorHAnsi"/>
                <w:sz w:val="22"/>
                <w:szCs w:val="22"/>
              </w:rPr>
            </w:pPr>
          </w:p>
        </w:tc>
      </w:tr>
      <w:tr w:rsidR="00CF3B5C" w:rsidRPr="00CF3B5C" w14:paraId="450C12D4" w14:textId="2809107E" w:rsidTr="00CF3B5C">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139FB9B6"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71A43EDA" w14:textId="77777777" w:rsidR="00CF3B5C" w:rsidRPr="00CF3B5C" w:rsidRDefault="00CF3B5C" w:rsidP="00602038">
            <w:pPr>
              <w:rPr>
                <w:rFonts w:asciiTheme="minorHAnsi" w:hAnsiTheme="minorHAnsi" w:cstheme="minorHAnsi"/>
                <w:sz w:val="22"/>
                <w:szCs w:val="22"/>
              </w:rPr>
            </w:pPr>
            <w:r w:rsidRPr="00CF3B5C">
              <w:rPr>
                <w:rFonts w:asciiTheme="minorHAnsi" w:hAnsiTheme="minorHAnsi" w:cstheme="minorHAnsi"/>
                <w:sz w:val="22"/>
                <w:szCs w:val="22"/>
              </w:rPr>
              <w:t>Urządzenie dopuszczone do sprzedaży i eksploatacji na terenie Polski.</w:t>
            </w:r>
          </w:p>
        </w:tc>
        <w:tc>
          <w:tcPr>
            <w:tcW w:w="2545" w:type="dxa"/>
            <w:tcBorders>
              <w:top w:val="single" w:sz="4" w:space="0" w:color="auto"/>
              <w:bottom w:val="single" w:sz="4" w:space="0" w:color="auto"/>
              <w:right w:val="single" w:sz="4" w:space="0" w:color="auto"/>
            </w:tcBorders>
          </w:tcPr>
          <w:p w14:paraId="7ECA83D1" w14:textId="77777777" w:rsidR="00CF3B5C" w:rsidRPr="00CF3B5C" w:rsidRDefault="00CF3B5C" w:rsidP="00602038">
            <w:pPr>
              <w:rPr>
                <w:rFonts w:asciiTheme="minorHAnsi" w:hAnsiTheme="minorHAnsi" w:cstheme="minorHAnsi"/>
                <w:sz w:val="22"/>
                <w:szCs w:val="22"/>
              </w:rPr>
            </w:pPr>
          </w:p>
        </w:tc>
      </w:tr>
      <w:tr w:rsidR="00CF3B5C" w:rsidRPr="00CF3B5C" w14:paraId="61BA79E7" w14:textId="3A2FE528" w:rsidTr="00CF3B5C">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7B3B1C90"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25C3C071" w14:textId="77777777" w:rsidR="00CF3B5C" w:rsidRPr="00CF3B5C" w:rsidRDefault="00CF3B5C" w:rsidP="00602038">
            <w:pPr>
              <w:rPr>
                <w:rFonts w:asciiTheme="minorHAnsi" w:hAnsiTheme="minorHAnsi" w:cstheme="minorHAnsi"/>
                <w:sz w:val="22"/>
                <w:szCs w:val="22"/>
              </w:rPr>
            </w:pPr>
            <w:r w:rsidRPr="00CF3B5C">
              <w:rPr>
                <w:rFonts w:asciiTheme="minorHAnsi" w:hAnsiTheme="minorHAnsi" w:cstheme="minorHAnsi"/>
                <w:sz w:val="22"/>
                <w:szCs w:val="22"/>
              </w:rPr>
              <w:t>Laptop wyposażony w klawiaturę numeryczną (dodatkowe klawisze numeryczne).</w:t>
            </w:r>
          </w:p>
        </w:tc>
        <w:tc>
          <w:tcPr>
            <w:tcW w:w="2545" w:type="dxa"/>
            <w:tcBorders>
              <w:top w:val="single" w:sz="4" w:space="0" w:color="auto"/>
              <w:bottom w:val="single" w:sz="4" w:space="0" w:color="auto"/>
              <w:right w:val="single" w:sz="4" w:space="0" w:color="auto"/>
            </w:tcBorders>
          </w:tcPr>
          <w:p w14:paraId="5A770FAA" w14:textId="77777777" w:rsidR="00CF3B5C" w:rsidRPr="00CF3B5C" w:rsidRDefault="00CF3B5C" w:rsidP="00602038">
            <w:pPr>
              <w:rPr>
                <w:rFonts w:asciiTheme="minorHAnsi" w:hAnsiTheme="minorHAnsi" w:cstheme="minorHAnsi"/>
                <w:sz w:val="22"/>
                <w:szCs w:val="22"/>
              </w:rPr>
            </w:pPr>
          </w:p>
        </w:tc>
      </w:tr>
      <w:tr w:rsidR="00CF3B5C" w:rsidRPr="00CF3B5C" w14:paraId="6A115F7F" w14:textId="24A0C852" w:rsidTr="00CF3B5C">
        <w:trPr>
          <w:cantSplit/>
          <w:trHeight w:val="192"/>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9E37E5D" w14:textId="77777777" w:rsidR="00CF3B5C" w:rsidRPr="00CF3B5C" w:rsidRDefault="00CF3B5C" w:rsidP="00602038">
            <w:pPr>
              <w:spacing w:before="100" w:after="100"/>
              <w:jc w:val="center"/>
              <w:rPr>
                <w:rFonts w:asciiTheme="minorHAnsi" w:hAnsiTheme="minorHAnsi" w:cstheme="minorHAnsi"/>
                <w:color w:val="FF0000"/>
                <w:sz w:val="22"/>
                <w:szCs w:val="22"/>
              </w:rPr>
            </w:pPr>
          </w:p>
        </w:tc>
        <w:tc>
          <w:tcPr>
            <w:tcW w:w="5954" w:type="dxa"/>
            <w:tcBorders>
              <w:top w:val="single" w:sz="4" w:space="0" w:color="auto"/>
              <w:left w:val="nil"/>
              <w:bottom w:val="single" w:sz="4" w:space="0" w:color="auto"/>
              <w:right w:val="single" w:sz="4" w:space="0" w:color="auto"/>
            </w:tcBorders>
            <w:vAlign w:val="center"/>
          </w:tcPr>
          <w:p w14:paraId="3773A1C2" w14:textId="77777777" w:rsidR="00CF3B5C" w:rsidRPr="00CF3B5C" w:rsidRDefault="00CF3B5C" w:rsidP="00602038">
            <w:pPr>
              <w:jc w:val="center"/>
              <w:rPr>
                <w:rFonts w:asciiTheme="minorHAnsi" w:hAnsiTheme="minorHAnsi" w:cstheme="minorHAnsi"/>
                <w:sz w:val="22"/>
                <w:szCs w:val="22"/>
              </w:rPr>
            </w:pPr>
            <w:r w:rsidRPr="00CF3B5C">
              <w:rPr>
                <w:rFonts w:asciiTheme="minorHAnsi" w:hAnsiTheme="minorHAnsi" w:cstheme="minorHAnsi"/>
                <w:b/>
                <w:sz w:val="22"/>
                <w:szCs w:val="22"/>
              </w:rPr>
              <w:t>Opcjonalne parametry</w:t>
            </w:r>
          </w:p>
        </w:tc>
        <w:tc>
          <w:tcPr>
            <w:tcW w:w="2545" w:type="dxa"/>
            <w:tcBorders>
              <w:top w:val="single" w:sz="4" w:space="0" w:color="auto"/>
              <w:bottom w:val="single" w:sz="4" w:space="0" w:color="auto"/>
              <w:right w:val="single" w:sz="4" w:space="0" w:color="auto"/>
            </w:tcBorders>
          </w:tcPr>
          <w:p w14:paraId="4731CA47" w14:textId="673DADBD" w:rsidR="00CF3B5C" w:rsidRPr="00CF3B5C" w:rsidRDefault="00CF3B5C" w:rsidP="00602038">
            <w:pPr>
              <w:jc w:val="center"/>
              <w:rPr>
                <w:rFonts w:asciiTheme="minorHAnsi" w:hAnsiTheme="minorHAnsi" w:cstheme="minorHAnsi"/>
                <w:b/>
                <w:sz w:val="22"/>
                <w:szCs w:val="22"/>
              </w:rPr>
            </w:pPr>
            <w:r w:rsidRPr="002443AB">
              <w:rPr>
                <w:rFonts w:asciiTheme="minorHAnsi" w:hAnsiTheme="minorHAnsi" w:cstheme="minorHAnsi"/>
                <w:b/>
                <w:sz w:val="22"/>
                <w:szCs w:val="22"/>
              </w:rPr>
              <w:t>Oferowane parametry opcjonalne ***</w:t>
            </w:r>
          </w:p>
        </w:tc>
      </w:tr>
      <w:tr w:rsidR="00CF3B5C" w:rsidRPr="00CF3B5C" w14:paraId="25585347" w14:textId="5C29F37D" w:rsidTr="00CF3B5C">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37898B0A"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32A7DACC" w14:textId="77777777" w:rsidR="00CF3B5C" w:rsidRPr="00CF3B5C" w:rsidRDefault="00CF3B5C" w:rsidP="00602038">
            <w:pPr>
              <w:jc w:val="both"/>
              <w:rPr>
                <w:rFonts w:asciiTheme="minorHAnsi" w:hAnsiTheme="minorHAnsi" w:cstheme="minorHAnsi"/>
                <w:sz w:val="22"/>
                <w:szCs w:val="22"/>
              </w:rPr>
            </w:pPr>
            <w:r w:rsidRPr="00CF3B5C">
              <w:rPr>
                <w:rFonts w:asciiTheme="minorHAnsi" w:hAnsiTheme="minorHAnsi" w:cstheme="minorHAnsi"/>
                <w:b/>
                <w:sz w:val="22"/>
                <w:szCs w:val="22"/>
              </w:rPr>
              <w:t xml:space="preserve">Rozszerzona, </w:t>
            </w:r>
            <w:r w:rsidRPr="00CF3B5C">
              <w:rPr>
                <w:rFonts w:asciiTheme="minorHAnsi" w:hAnsiTheme="minorHAnsi" w:cstheme="minorHAnsi"/>
                <w:sz w:val="22"/>
                <w:szCs w:val="22"/>
              </w:rPr>
              <w:t>tzn. min. 35 miesięczna</w:t>
            </w:r>
            <w:r w:rsidRPr="00CF3B5C">
              <w:rPr>
                <w:rFonts w:asciiTheme="minorHAnsi" w:hAnsiTheme="minorHAnsi" w:cstheme="minorHAnsi"/>
                <w:b/>
                <w:sz w:val="22"/>
                <w:szCs w:val="22"/>
              </w:rPr>
              <w:t xml:space="preserve"> gwarancja</w:t>
            </w:r>
            <w:r w:rsidRPr="00CF3B5C">
              <w:rPr>
                <w:rFonts w:asciiTheme="minorHAnsi" w:hAnsiTheme="minorHAnsi" w:cstheme="minorHAnsi"/>
                <w:sz w:val="22"/>
                <w:szCs w:val="22"/>
              </w:rPr>
              <w:t xml:space="preserve"> producenta </w:t>
            </w:r>
            <w:r w:rsidRPr="00CF3B5C">
              <w:rPr>
                <w:rFonts w:asciiTheme="minorHAnsi" w:hAnsiTheme="minorHAnsi" w:cstheme="minorHAnsi"/>
                <w:b/>
                <w:sz w:val="22"/>
                <w:szCs w:val="22"/>
              </w:rPr>
              <w:t>na baterię</w:t>
            </w:r>
            <w:r w:rsidRPr="00CF3B5C">
              <w:rPr>
                <w:rFonts w:asciiTheme="minorHAnsi" w:hAnsiTheme="minorHAnsi" w:cstheme="minorHAnsi"/>
                <w:sz w:val="22"/>
                <w:szCs w:val="22"/>
              </w:rPr>
              <w:t xml:space="preserve"> laptopa zapewniającą:</w:t>
            </w:r>
          </w:p>
          <w:p w14:paraId="6C81879E" w14:textId="77777777" w:rsidR="00CF3B5C" w:rsidRPr="00CF3B5C" w:rsidRDefault="00CF3B5C" w:rsidP="00CF3B5C">
            <w:pPr>
              <w:numPr>
                <w:ilvl w:val="0"/>
                <w:numId w:val="34"/>
              </w:numPr>
              <w:jc w:val="both"/>
              <w:rPr>
                <w:rFonts w:asciiTheme="minorHAnsi" w:hAnsiTheme="minorHAnsi" w:cstheme="minorHAnsi"/>
                <w:sz w:val="22"/>
                <w:szCs w:val="22"/>
              </w:rPr>
            </w:pPr>
            <w:r w:rsidRPr="00CF3B5C">
              <w:rPr>
                <w:rFonts w:asciiTheme="minorHAnsi" w:hAnsiTheme="minorHAnsi" w:cstheme="minorHAnsi"/>
                <w:sz w:val="22"/>
                <w:szCs w:val="22"/>
              </w:rPr>
              <w:t xml:space="preserve">wydajność min 5 h w drugim roku użytkowania, zgodnie z opisem w pkt. 14 </w:t>
            </w:r>
          </w:p>
          <w:p w14:paraId="403CAB7D" w14:textId="77777777" w:rsidR="00CF3B5C" w:rsidRPr="00CF3B5C" w:rsidRDefault="00CF3B5C" w:rsidP="00CF3B5C">
            <w:pPr>
              <w:numPr>
                <w:ilvl w:val="0"/>
                <w:numId w:val="34"/>
              </w:numPr>
              <w:jc w:val="both"/>
              <w:rPr>
                <w:rFonts w:asciiTheme="minorHAnsi" w:hAnsiTheme="minorHAnsi" w:cstheme="minorHAnsi"/>
                <w:sz w:val="22"/>
                <w:szCs w:val="22"/>
              </w:rPr>
            </w:pPr>
            <w:r w:rsidRPr="00CF3B5C">
              <w:rPr>
                <w:rFonts w:asciiTheme="minorHAnsi" w:hAnsiTheme="minorHAnsi" w:cstheme="minorHAnsi"/>
                <w:sz w:val="22"/>
                <w:szCs w:val="22"/>
              </w:rPr>
              <w:t>wydajność min 3 h w trzecim roku użytkowania, zgodnie z opisem w pkt. 14</w:t>
            </w:r>
          </w:p>
          <w:p w14:paraId="728BB43F" w14:textId="2B56BD42" w:rsidR="00CF3B5C" w:rsidRPr="00CF3B5C" w:rsidRDefault="00CF3B5C" w:rsidP="00CF3B5C">
            <w:pPr>
              <w:numPr>
                <w:ilvl w:val="0"/>
                <w:numId w:val="34"/>
              </w:numPr>
              <w:rPr>
                <w:rFonts w:asciiTheme="minorHAnsi" w:hAnsiTheme="minorHAnsi" w:cstheme="minorHAnsi"/>
                <w:sz w:val="22"/>
                <w:szCs w:val="22"/>
              </w:rPr>
            </w:pPr>
            <w:r w:rsidRPr="00CF3B5C">
              <w:rPr>
                <w:rFonts w:asciiTheme="minorHAnsi" w:hAnsiTheme="minorHAnsi" w:cstheme="minorHAnsi"/>
                <w:sz w:val="22"/>
                <w:szCs w:val="22"/>
              </w:rPr>
              <w:t>samorozładowanie baterii wyłączonego laptopa na poziomie max 10 % /dobę, w drugim roku użytkowania,</w:t>
            </w:r>
          </w:p>
          <w:p w14:paraId="748ECCEB" w14:textId="39A7598E" w:rsidR="00CF3B5C" w:rsidRPr="00CF3B5C" w:rsidRDefault="00CF3B5C" w:rsidP="00CF3B5C">
            <w:pPr>
              <w:numPr>
                <w:ilvl w:val="0"/>
                <w:numId w:val="34"/>
              </w:numPr>
              <w:rPr>
                <w:rFonts w:asciiTheme="minorHAnsi" w:hAnsiTheme="minorHAnsi" w:cstheme="minorHAnsi"/>
                <w:sz w:val="22"/>
                <w:szCs w:val="22"/>
              </w:rPr>
            </w:pPr>
            <w:r w:rsidRPr="00CF3B5C">
              <w:rPr>
                <w:rFonts w:asciiTheme="minorHAnsi" w:hAnsiTheme="minorHAnsi" w:cstheme="minorHAnsi"/>
                <w:sz w:val="22"/>
                <w:szCs w:val="22"/>
              </w:rPr>
              <w:t>samorozładowanie baterii wyłączonego laptopa na poziomie max 20 % /dobę, w trzecim roku użytkowania.</w:t>
            </w:r>
          </w:p>
        </w:tc>
        <w:tc>
          <w:tcPr>
            <w:tcW w:w="2545" w:type="dxa"/>
            <w:tcBorders>
              <w:top w:val="single" w:sz="4" w:space="0" w:color="auto"/>
              <w:bottom w:val="single" w:sz="4" w:space="0" w:color="auto"/>
              <w:right w:val="single" w:sz="4" w:space="0" w:color="auto"/>
            </w:tcBorders>
          </w:tcPr>
          <w:p w14:paraId="506ED940" w14:textId="77777777" w:rsidR="00CF3B5C" w:rsidRPr="00CF3B5C" w:rsidRDefault="00CF3B5C" w:rsidP="00602038">
            <w:pPr>
              <w:jc w:val="both"/>
              <w:rPr>
                <w:rFonts w:asciiTheme="minorHAnsi" w:hAnsiTheme="minorHAnsi" w:cstheme="minorHAnsi"/>
                <w:b/>
                <w:sz w:val="22"/>
                <w:szCs w:val="22"/>
              </w:rPr>
            </w:pPr>
          </w:p>
        </w:tc>
      </w:tr>
      <w:tr w:rsidR="00CF3B5C" w:rsidRPr="00CF3B5C" w14:paraId="396FDE8D" w14:textId="47915A18" w:rsidTr="00CF3B5C">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87F80AB"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5E77EA99" w14:textId="77777777" w:rsidR="00CF3B5C" w:rsidRPr="00CF3B5C" w:rsidRDefault="00CF3B5C" w:rsidP="00602038">
            <w:pPr>
              <w:rPr>
                <w:rFonts w:asciiTheme="minorHAnsi" w:hAnsiTheme="minorHAnsi" w:cstheme="minorHAnsi"/>
                <w:sz w:val="22"/>
                <w:szCs w:val="22"/>
              </w:rPr>
            </w:pPr>
            <w:r w:rsidRPr="00CF3B5C">
              <w:rPr>
                <w:rFonts w:asciiTheme="minorHAnsi" w:hAnsiTheme="minorHAnsi" w:cstheme="minorHAnsi"/>
                <w:sz w:val="22"/>
                <w:szCs w:val="22"/>
              </w:rPr>
              <w:t xml:space="preserve">Podstawowy dysk twardy SSD zgodny z </w:t>
            </w:r>
            <w:r w:rsidRPr="00CF3B5C">
              <w:rPr>
                <w:rFonts w:asciiTheme="minorHAnsi" w:hAnsiTheme="minorHAnsi" w:cstheme="minorHAnsi"/>
                <w:b/>
                <w:bCs/>
                <w:sz w:val="22"/>
                <w:szCs w:val="22"/>
              </w:rPr>
              <w:t xml:space="preserve">PCI-E x4 Gen min. 4 </w:t>
            </w:r>
            <w:proofErr w:type="spellStart"/>
            <w:r w:rsidRPr="00CF3B5C">
              <w:rPr>
                <w:rFonts w:asciiTheme="minorHAnsi" w:hAnsiTheme="minorHAnsi" w:cstheme="minorHAnsi"/>
                <w:sz w:val="22"/>
                <w:szCs w:val="22"/>
              </w:rPr>
              <w:t>NVMe</w:t>
            </w:r>
            <w:proofErr w:type="spellEnd"/>
            <w:r w:rsidRPr="00CF3B5C">
              <w:rPr>
                <w:rFonts w:asciiTheme="minorHAnsi" w:hAnsiTheme="minorHAnsi" w:cstheme="minorHAnsi"/>
                <w:sz w:val="22"/>
                <w:szCs w:val="22"/>
              </w:rPr>
              <w:t>.</w:t>
            </w:r>
          </w:p>
        </w:tc>
        <w:tc>
          <w:tcPr>
            <w:tcW w:w="2545" w:type="dxa"/>
            <w:tcBorders>
              <w:top w:val="single" w:sz="4" w:space="0" w:color="auto"/>
              <w:bottom w:val="single" w:sz="4" w:space="0" w:color="auto"/>
              <w:right w:val="single" w:sz="4" w:space="0" w:color="auto"/>
            </w:tcBorders>
          </w:tcPr>
          <w:p w14:paraId="2E3A2F80" w14:textId="77777777" w:rsidR="00CF3B5C" w:rsidRPr="00CF3B5C" w:rsidRDefault="00CF3B5C" w:rsidP="00602038">
            <w:pPr>
              <w:rPr>
                <w:rFonts w:asciiTheme="minorHAnsi" w:hAnsiTheme="minorHAnsi" w:cstheme="minorHAnsi"/>
                <w:sz w:val="22"/>
                <w:szCs w:val="22"/>
              </w:rPr>
            </w:pPr>
          </w:p>
        </w:tc>
      </w:tr>
      <w:tr w:rsidR="00CF3B5C" w:rsidRPr="00CF3B5C" w14:paraId="00CCE3E5" w14:textId="093D00BE" w:rsidTr="00CF3B5C">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13B9A170"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537313D6" w14:textId="77777777" w:rsidR="00CF3B5C" w:rsidRPr="00CF3B5C" w:rsidRDefault="00CF3B5C" w:rsidP="00602038">
            <w:pPr>
              <w:rPr>
                <w:rFonts w:asciiTheme="minorHAnsi" w:hAnsiTheme="minorHAnsi" w:cstheme="minorHAnsi"/>
                <w:sz w:val="22"/>
                <w:szCs w:val="22"/>
              </w:rPr>
            </w:pPr>
            <w:r w:rsidRPr="00CF3B5C">
              <w:rPr>
                <w:sz w:val="22"/>
                <w:szCs w:val="22"/>
              </w:rPr>
              <w:t xml:space="preserve"> </w:t>
            </w:r>
            <w:r w:rsidRPr="00CF3B5C">
              <w:rPr>
                <w:rFonts w:asciiTheme="minorHAnsi" w:hAnsiTheme="minorHAnsi" w:cstheme="minorHAnsi"/>
                <w:sz w:val="22"/>
                <w:szCs w:val="22"/>
              </w:rPr>
              <w:t xml:space="preserve">Konstrukcja laptopa umożliwiająca zamontowania drugiego dysku twardego SSD </w:t>
            </w:r>
            <w:proofErr w:type="spellStart"/>
            <w:r w:rsidRPr="00CF3B5C">
              <w:rPr>
                <w:rFonts w:asciiTheme="minorHAnsi" w:hAnsiTheme="minorHAnsi" w:cstheme="minorHAnsi"/>
                <w:sz w:val="22"/>
                <w:szCs w:val="22"/>
              </w:rPr>
              <w:t>NVMe</w:t>
            </w:r>
            <w:proofErr w:type="spellEnd"/>
            <w:r w:rsidRPr="00CF3B5C">
              <w:rPr>
                <w:rFonts w:asciiTheme="minorHAnsi" w:hAnsiTheme="minorHAnsi" w:cstheme="minorHAnsi"/>
                <w:sz w:val="22"/>
                <w:szCs w:val="22"/>
              </w:rPr>
              <w:t xml:space="preserve">. </w:t>
            </w:r>
          </w:p>
        </w:tc>
        <w:tc>
          <w:tcPr>
            <w:tcW w:w="2545" w:type="dxa"/>
            <w:tcBorders>
              <w:top w:val="single" w:sz="4" w:space="0" w:color="auto"/>
              <w:bottom w:val="single" w:sz="4" w:space="0" w:color="auto"/>
              <w:right w:val="single" w:sz="4" w:space="0" w:color="auto"/>
            </w:tcBorders>
          </w:tcPr>
          <w:p w14:paraId="04523831" w14:textId="77777777" w:rsidR="00CF3B5C" w:rsidRPr="00CF3B5C" w:rsidRDefault="00CF3B5C" w:rsidP="00602038">
            <w:pPr>
              <w:rPr>
                <w:sz w:val="22"/>
                <w:szCs w:val="22"/>
              </w:rPr>
            </w:pPr>
          </w:p>
        </w:tc>
      </w:tr>
      <w:tr w:rsidR="00CF3B5C" w:rsidRPr="00CF3B5C" w14:paraId="655D2AD0" w14:textId="614267FF" w:rsidTr="00CF3B5C">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F4F71ED" w14:textId="77777777" w:rsidR="00CF3B5C" w:rsidRPr="00CF3B5C" w:rsidRDefault="00CF3B5C" w:rsidP="00CF3B5C">
            <w:pPr>
              <w:pStyle w:val="Akapitzlist"/>
              <w:numPr>
                <w:ilvl w:val="0"/>
                <w:numId w:val="39"/>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35D2719B" w14:textId="77777777" w:rsidR="00CF3B5C" w:rsidRPr="00CF3B5C" w:rsidRDefault="00CF3B5C" w:rsidP="00602038">
            <w:pPr>
              <w:jc w:val="both"/>
              <w:rPr>
                <w:rFonts w:asciiTheme="minorHAnsi" w:hAnsiTheme="minorHAnsi" w:cstheme="minorBidi"/>
                <w:sz w:val="22"/>
                <w:szCs w:val="22"/>
              </w:rPr>
            </w:pPr>
            <w:r w:rsidRPr="00CF3B5C">
              <w:rPr>
                <w:rFonts w:asciiTheme="minorHAnsi" w:hAnsiTheme="minorHAnsi" w:cstheme="minorBidi"/>
                <w:sz w:val="22"/>
                <w:szCs w:val="22"/>
              </w:rPr>
              <w:t>Możliwość wymiany lub rozbudowy pamięci RAM oraz wymiany wewnętrznego dysku twardego i zamontowania dodatkowego dysku twardego (jeżeli montaż dodatkowego dysku jest technicznie możliwy) przez personel IT Zamawiającego, bez utraty gwarancji na laptopa (dopuszczalne jest wyłączenie gwarancji na elementy zamontowane przez Zamawiającego).</w:t>
            </w:r>
          </w:p>
        </w:tc>
        <w:tc>
          <w:tcPr>
            <w:tcW w:w="2545" w:type="dxa"/>
            <w:tcBorders>
              <w:top w:val="single" w:sz="4" w:space="0" w:color="auto"/>
              <w:bottom w:val="single" w:sz="4" w:space="0" w:color="auto"/>
              <w:right w:val="single" w:sz="4" w:space="0" w:color="auto"/>
            </w:tcBorders>
          </w:tcPr>
          <w:p w14:paraId="4B9C8451" w14:textId="77777777" w:rsidR="00CF3B5C" w:rsidRPr="00CF3B5C" w:rsidRDefault="00CF3B5C" w:rsidP="00602038">
            <w:pPr>
              <w:jc w:val="both"/>
              <w:rPr>
                <w:rFonts w:asciiTheme="minorHAnsi" w:hAnsiTheme="minorHAnsi" w:cstheme="minorBidi"/>
                <w:sz w:val="22"/>
                <w:szCs w:val="22"/>
              </w:rPr>
            </w:pPr>
          </w:p>
        </w:tc>
      </w:tr>
    </w:tbl>
    <w:p w14:paraId="7A011B7C" w14:textId="1DA370D5" w:rsidR="00F44D95" w:rsidRPr="00411F76" w:rsidRDefault="00F44D95" w:rsidP="00F44D95">
      <w:pPr>
        <w:pStyle w:val="Akapitzlist"/>
        <w:keepNext/>
        <w:numPr>
          <w:ilvl w:val="0"/>
          <w:numId w:val="51"/>
        </w:numPr>
        <w:spacing w:before="120" w:after="60"/>
        <w:outlineLvl w:val="0"/>
        <w:rPr>
          <w:rFonts w:asciiTheme="minorHAnsi" w:eastAsiaTheme="majorEastAsia" w:hAnsiTheme="minorHAnsi" w:cstheme="minorHAnsi"/>
          <w:b/>
          <w:sz w:val="28"/>
          <w:szCs w:val="28"/>
        </w:rPr>
      </w:pPr>
      <w:r w:rsidRPr="00411F76">
        <w:rPr>
          <w:rFonts w:asciiTheme="minorHAnsi" w:eastAsiaTheme="majorEastAsia" w:hAnsiTheme="minorHAnsi" w:cstheme="minorHAnsi"/>
          <w:b/>
          <w:sz w:val="28"/>
          <w:szCs w:val="28"/>
        </w:rPr>
        <w:lastRenderedPageBreak/>
        <w:t xml:space="preserve">Laptop </w:t>
      </w:r>
      <w:r>
        <w:rPr>
          <w:rFonts w:asciiTheme="minorHAnsi" w:eastAsiaTheme="majorEastAsia" w:hAnsiTheme="minorHAnsi" w:cstheme="minorHAnsi"/>
          <w:b/>
          <w:sz w:val="28"/>
          <w:szCs w:val="28"/>
        </w:rPr>
        <w:t xml:space="preserve">wydajny </w:t>
      </w:r>
      <w:r w:rsidRPr="00411F76">
        <w:rPr>
          <w:rFonts w:asciiTheme="minorHAnsi" w:eastAsiaTheme="majorEastAsia" w:hAnsiTheme="minorHAnsi" w:cstheme="minorHAnsi"/>
          <w:b/>
          <w:sz w:val="28"/>
          <w:szCs w:val="28"/>
        </w:rPr>
        <w:t>(</w:t>
      </w:r>
      <w:r w:rsidR="001773DD">
        <w:rPr>
          <w:rFonts w:asciiTheme="minorHAnsi" w:eastAsiaTheme="majorEastAsia" w:hAnsiTheme="minorHAnsi" w:cstheme="minorHAnsi"/>
          <w:b/>
          <w:sz w:val="28"/>
          <w:szCs w:val="28"/>
        </w:rPr>
        <w:t>4</w:t>
      </w:r>
      <w:r>
        <w:rPr>
          <w:rFonts w:asciiTheme="minorHAnsi" w:eastAsiaTheme="majorEastAsia" w:hAnsiTheme="minorHAnsi" w:cstheme="minorHAnsi"/>
          <w:b/>
          <w:sz w:val="28"/>
          <w:szCs w:val="28"/>
        </w:rPr>
        <w:t>0</w:t>
      </w:r>
      <w:r w:rsidRPr="00411F76">
        <w:rPr>
          <w:rFonts w:asciiTheme="minorHAnsi" w:eastAsiaTheme="majorEastAsia" w:hAnsiTheme="minorHAnsi" w:cstheme="minorHAnsi"/>
          <w:b/>
          <w:sz w:val="28"/>
          <w:szCs w:val="28"/>
        </w:rPr>
        <w:t xml:space="preserve"> szt., w tym do </w:t>
      </w:r>
      <w:r w:rsidR="001773DD">
        <w:rPr>
          <w:rFonts w:asciiTheme="minorHAnsi" w:eastAsiaTheme="majorEastAsia" w:hAnsiTheme="minorHAnsi" w:cstheme="minorHAnsi"/>
          <w:b/>
          <w:sz w:val="28"/>
          <w:szCs w:val="28"/>
        </w:rPr>
        <w:t>3</w:t>
      </w:r>
      <w:r>
        <w:rPr>
          <w:rFonts w:asciiTheme="minorHAnsi" w:eastAsiaTheme="majorEastAsia" w:hAnsiTheme="minorHAnsi" w:cstheme="minorHAnsi"/>
          <w:b/>
          <w:sz w:val="28"/>
          <w:szCs w:val="28"/>
        </w:rPr>
        <w:t>0</w:t>
      </w:r>
      <w:r w:rsidRPr="00411F76">
        <w:rPr>
          <w:rFonts w:asciiTheme="minorHAnsi" w:eastAsiaTheme="majorEastAsia" w:hAnsiTheme="minorHAnsi" w:cstheme="minorHAnsi"/>
          <w:b/>
          <w:sz w:val="28"/>
          <w:szCs w:val="28"/>
        </w:rPr>
        <w:t xml:space="preserve"> szt. w ramach prawa opcji)</w:t>
      </w:r>
    </w:p>
    <w:p w14:paraId="17886CDE" w14:textId="61C16260" w:rsidR="00F44D95" w:rsidRPr="002443AB" w:rsidRDefault="00F44D95" w:rsidP="00F54746">
      <w:pPr>
        <w:jc w:val="both"/>
        <w:rPr>
          <w:rFonts w:asciiTheme="minorHAnsi" w:hAnsiTheme="minorHAnsi" w:cstheme="minorHAnsi"/>
        </w:rPr>
      </w:pPr>
      <w:r>
        <w:rPr>
          <w:rFonts w:asciiTheme="minorHAnsi" w:hAnsiTheme="minorHAnsi" w:cstheme="minorHAnsi"/>
        </w:rPr>
        <w:t xml:space="preserve">Wszystkie </w:t>
      </w:r>
      <w:r w:rsidRPr="002443AB">
        <w:rPr>
          <w:rFonts w:asciiTheme="minorHAnsi" w:hAnsiTheme="minorHAnsi" w:cstheme="minorHAnsi"/>
        </w:rPr>
        <w:t xml:space="preserve">Laptopy </w:t>
      </w:r>
      <w:r w:rsidR="001773DD">
        <w:rPr>
          <w:rFonts w:asciiTheme="minorHAnsi" w:hAnsiTheme="minorHAnsi" w:cstheme="minorHAnsi"/>
        </w:rPr>
        <w:t xml:space="preserve">wydajne </w:t>
      </w:r>
      <w:r>
        <w:rPr>
          <w:rFonts w:asciiTheme="minorHAnsi" w:hAnsiTheme="minorHAnsi" w:cstheme="minorHAnsi"/>
        </w:rPr>
        <w:t>będą</w:t>
      </w:r>
      <w:r w:rsidRPr="002443AB">
        <w:rPr>
          <w:rFonts w:asciiTheme="minorHAnsi" w:hAnsiTheme="minorHAnsi" w:cstheme="minorHAnsi"/>
        </w:rPr>
        <w:t xml:space="preserve"> tego samego producenta, modelu i takiej samej konfiguracji.</w:t>
      </w:r>
    </w:p>
    <w:p w14:paraId="67C54E32" w14:textId="77777777" w:rsidR="00F44D95" w:rsidRPr="002443AB" w:rsidRDefault="00F44D95" w:rsidP="00F44D95">
      <w:pPr>
        <w:rPr>
          <w:rFonts w:asciiTheme="minorHAnsi" w:hAnsiTheme="minorHAnsi" w:cstheme="minorHAnsi"/>
        </w:rPr>
      </w:pPr>
    </w:p>
    <w:p w14:paraId="1755D44B" w14:textId="77777777" w:rsidR="00F44D95" w:rsidRPr="002443AB" w:rsidRDefault="00F44D95" w:rsidP="00F44D95">
      <w:pPr>
        <w:rPr>
          <w:rFonts w:asciiTheme="minorHAnsi" w:hAnsiTheme="minorHAnsi" w:cstheme="minorHAnsi"/>
        </w:rPr>
      </w:pPr>
      <w:r w:rsidRPr="002443AB">
        <w:rPr>
          <w:rFonts w:asciiTheme="minorHAnsi" w:hAnsiTheme="minorHAnsi" w:cstheme="minorHAnsi"/>
        </w:rPr>
        <w:t>Oferuję</w:t>
      </w:r>
      <w:r>
        <w:rPr>
          <w:rFonts w:asciiTheme="minorHAnsi" w:hAnsiTheme="minorHAnsi" w:cstheme="minorHAnsi"/>
        </w:rPr>
        <w:t xml:space="preserve"> laptop</w:t>
      </w:r>
      <w:r w:rsidRPr="002443AB">
        <w:rPr>
          <w:rFonts w:asciiTheme="minorHAnsi" w:hAnsiTheme="minorHAnsi" w:cstheme="minorHAnsi"/>
        </w:rPr>
        <w:t>:</w:t>
      </w:r>
    </w:p>
    <w:p w14:paraId="52BE0BF3" w14:textId="77777777" w:rsidR="00F44D95" w:rsidRPr="002443AB" w:rsidRDefault="00F44D95" w:rsidP="00F44D95">
      <w:pPr>
        <w:rPr>
          <w:rFonts w:asciiTheme="minorHAnsi" w:hAnsiTheme="minorHAnsi" w:cstheme="minorHAnsi"/>
        </w:rPr>
      </w:pPr>
      <w:r w:rsidRPr="002443AB">
        <w:rPr>
          <w:rFonts w:asciiTheme="minorHAnsi" w:hAnsiTheme="minorHAnsi" w:cstheme="minorHAnsi"/>
          <w:b/>
        </w:rPr>
        <w:t>Nazwa producenta:</w:t>
      </w:r>
      <w:r w:rsidRPr="002443AB">
        <w:rPr>
          <w:rFonts w:asciiTheme="minorHAnsi" w:hAnsiTheme="minorHAnsi" w:cstheme="minorHAnsi"/>
        </w:rPr>
        <w:t xml:space="preserve"> ……………………………………….*</w:t>
      </w:r>
    </w:p>
    <w:p w14:paraId="5FDD46C9" w14:textId="77777777" w:rsidR="00F44D95" w:rsidRPr="002443AB" w:rsidRDefault="00F44D95" w:rsidP="00F44D95">
      <w:pPr>
        <w:rPr>
          <w:rFonts w:asciiTheme="minorHAnsi" w:hAnsiTheme="minorHAnsi" w:cstheme="minorHAnsi"/>
          <w:b/>
        </w:rPr>
      </w:pPr>
    </w:p>
    <w:p w14:paraId="46F1813C" w14:textId="2B51F8E4" w:rsidR="00F44D95" w:rsidRPr="002443AB" w:rsidRDefault="00F44D95" w:rsidP="00F44D95">
      <w:pPr>
        <w:rPr>
          <w:rFonts w:asciiTheme="minorHAnsi" w:hAnsiTheme="minorHAnsi" w:cstheme="minorHAnsi"/>
          <w:b/>
        </w:rPr>
      </w:pPr>
      <w:r w:rsidRPr="002443AB">
        <w:rPr>
          <w:rFonts w:asciiTheme="minorHAnsi" w:hAnsiTheme="minorHAnsi" w:cstheme="minorHAnsi"/>
          <w:b/>
        </w:rPr>
        <w:t xml:space="preserve">Nazwa modelu lub inne </w:t>
      </w:r>
      <w:r>
        <w:rPr>
          <w:rFonts w:asciiTheme="minorHAnsi" w:hAnsiTheme="minorHAnsi" w:cstheme="minorHAnsi"/>
          <w:b/>
        </w:rPr>
        <w:t>oznaczenie</w:t>
      </w:r>
      <w:r w:rsidR="001C7065">
        <w:rPr>
          <w:rFonts w:asciiTheme="minorHAnsi" w:hAnsiTheme="minorHAnsi" w:cstheme="minorHAnsi"/>
          <w:b/>
        </w:rPr>
        <w:t xml:space="preserve"> (np. numer produktu)</w:t>
      </w:r>
      <w:r>
        <w:rPr>
          <w:rFonts w:asciiTheme="minorHAnsi" w:hAnsiTheme="minorHAnsi" w:cstheme="minorHAnsi"/>
          <w:b/>
        </w:rPr>
        <w:t xml:space="preserve"> </w:t>
      </w:r>
      <w:r w:rsidRPr="002443AB">
        <w:rPr>
          <w:rFonts w:asciiTheme="minorHAnsi" w:hAnsiTheme="minorHAnsi" w:cstheme="minorHAnsi"/>
          <w:b/>
        </w:rPr>
        <w:t>jednoznacznie identyfikujące urządzenie:</w:t>
      </w:r>
    </w:p>
    <w:p w14:paraId="39F7AA12" w14:textId="77777777" w:rsidR="00F44D95" w:rsidRPr="002443AB" w:rsidRDefault="00F44D95" w:rsidP="00F44D95">
      <w:pPr>
        <w:rPr>
          <w:rFonts w:asciiTheme="minorHAnsi" w:hAnsiTheme="minorHAnsi" w:cstheme="minorHAnsi"/>
          <w:b/>
        </w:rPr>
      </w:pPr>
    </w:p>
    <w:p w14:paraId="6D44551F" w14:textId="77777777" w:rsidR="00F44D95" w:rsidRPr="002443AB" w:rsidRDefault="00F44D95" w:rsidP="00F44D95">
      <w:pPr>
        <w:rPr>
          <w:rFonts w:asciiTheme="minorHAnsi" w:hAnsiTheme="minorHAnsi" w:cstheme="minorHAnsi"/>
        </w:rPr>
      </w:pPr>
      <w:r w:rsidRPr="002443AB">
        <w:rPr>
          <w:rFonts w:asciiTheme="minorHAnsi" w:hAnsiTheme="minorHAnsi" w:cstheme="minorHAnsi"/>
        </w:rPr>
        <w:t>……………………………………………………………………………*</w:t>
      </w:r>
    </w:p>
    <w:p w14:paraId="4100EB35" w14:textId="77777777" w:rsidR="00CF3B5C" w:rsidRDefault="00CF3B5C" w:rsidP="002443AB">
      <w:pPr>
        <w:suppressAutoHyphens/>
        <w:rPr>
          <w:rFonts w:asciiTheme="minorHAnsi" w:hAnsiTheme="minorHAnsi" w:cstheme="minorHAnsi"/>
          <w:sz w:val="22"/>
          <w:szCs w:val="22"/>
          <w:lang w:eastAsia="ar-SA"/>
        </w:rPr>
      </w:pPr>
    </w:p>
    <w:tbl>
      <w:tblPr>
        <w:tblW w:w="9061" w:type="dxa"/>
        <w:jc w:val="center"/>
        <w:tblCellMar>
          <w:top w:w="57" w:type="dxa"/>
          <w:left w:w="70" w:type="dxa"/>
          <w:bottom w:w="57" w:type="dxa"/>
          <w:right w:w="70" w:type="dxa"/>
        </w:tblCellMar>
        <w:tblLook w:val="0000" w:firstRow="0" w:lastRow="0" w:firstColumn="0" w:lastColumn="0" w:noHBand="0" w:noVBand="0"/>
      </w:tblPr>
      <w:tblGrid>
        <w:gridCol w:w="562"/>
        <w:gridCol w:w="5954"/>
        <w:gridCol w:w="2545"/>
      </w:tblGrid>
      <w:tr w:rsidR="001773DD" w:rsidRPr="001773DD" w14:paraId="5DB4870D" w14:textId="5E52EF58" w:rsidTr="001773DD">
        <w:trPr>
          <w:cantSplit/>
          <w:trHeight w:val="484"/>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741024B7" w14:textId="77777777" w:rsidR="001773DD" w:rsidRPr="001773DD" w:rsidRDefault="001773DD" w:rsidP="001773DD">
            <w:pPr>
              <w:jc w:val="center"/>
              <w:rPr>
                <w:rFonts w:asciiTheme="minorHAnsi" w:hAnsiTheme="minorHAnsi" w:cstheme="minorHAnsi"/>
                <w:sz w:val="22"/>
                <w:szCs w:val="22"/>
              </w:rPr>
            </w:pPr>
            <w:r w:rsidRPr="001773DD">
              <w:rPr>
                <w:rFonts w:asciiTheme="minorHAnsi" w:hAnsiTheme="minorHAnsi" w:cstheme="minorHAnsi"/>
                <w:sz w:val="22"/>
                <w:szCs w:val="22"/>
              </w:rPr>
              <w:t>Lp.</w:t>
            </w:r>
          </w:p>
        </w:tc>
        <w:tc>
          <w:tcPr>
            <w:tcW w:w="5954" w:type="dxa"/>
            <w:tcBorders>
              <w:top w:val="single" w:sz="4" w:space="0" w:color="auto"/>
              <w:left w:val="nil"/>
              <w:bottom w:val="single" w:sz="4" w:space="0" w:color="auto"/>
              <w:right w:val="single" w:sz="4" w:space="0" w:color="auto"/>
            </w:tcBorders>
            <w:vAlign w:val="center"/>
          </w:tcPr>
          <w:p w14:paraId="2A5D7093" w14:textId="3131277E" w:rsidR="001773DD" w:rsidRPr="001773DD" w:rsidRDefault="001773DD" w:rsidP="001773DD">
            <w:pPr>
              <w:jc w:val="center"/>
              <w:rPr>
                <w:rFonts w:asciiTheme="minorHAnsi" w:hAnsiTheme="minorHAnsi" w:cstheme="minorHAnsi"/>
                <w:b/>
                <w:bCs/>
                <w:sz w:val="22"/>
                <w:szCs w:val="22"/>
              </w:rPr>
            </w:pPr>
            <w:r w:rsidRPr="001773DD">
              <w:rPr>
                <w:rFonts w:asciiTheme="minorHAnsi" w:hAnsiTheme="minorHAnsi" w:cstheme="minorHAnsi"/>
                <w:b/>
                <w:bCs/>
                <w:sz w:val="22"/>
                <w:szCs w:val="22"/>
              </w:rPr>
              <w:t xml:space="preserve">Wymagane parametry </w:t>
            </w:r>
          </w:p>
        </w:tc>
        <w:tc>
          <w:tcPr>
            <w:tcW w:w="2545" w:type="dxa"/>
            <w:tcBorders>
              <w:top w:val="single" w:sz="4" w:space="0" w:color="auto"/>
              <w:bottom w:val="single" w:sz="4" w:space="0" w:color="auto"/>
              <w:right w:val="single" w:sz="4" w:space="0" w:color="auto"/>
            </w:tcBorders>
          </w:tcPr>
          <w:p w14:paraId="2EB4F3BD" w14:textId="2A0E0150" w:rsidR="001773DD" w:rsidRPr="001773DD" w:rsidRDefault="001773DD" w:rsidP="001773DD">
            <w:pPr>
              <w:jc w:val="center"/>
              <w:rPr>
                <w:rFonts w:asciiTheme="minorHAnsi" w:hAnsiTheme="minorHAnsi" w:cstheme="minorHAnsi"/>
                <w:b/>
                <w:bCs/>
                <w:sz w:val="22"/>
                <w:szCs w:val="22"/>
              </w:rPr>
            </w:pPr>
            <w:r w:rsidRPr="002443AB">
              <w:rPr>
                <w:rFonts w:asciiTheme="minorHAnsi" w:hAnsiTheme="minorHAnsi" w:cstheme="minorHAnsi"/>
                <w:b/>
                <w:bCs/>
                <w:sz w:val="22"/>
                <w:szCs w:val="22"/>
              </w:rPr>
              <w:t>Oferowane parametry</w:t>
            </w:r>
            <w:r>
              <w:rPr>
                <w:rFonts w:asciiTheme="minorHAnsi" w:hAnsiTheme="minorHAnsi" w:cstheme="minorHAnsi"/>
                <w:b/>
                <w:bCs/>
                <w:sz w:val="22"/>
                <w:szCs w:val="22"/>
              </w:rPr>
              <w:t>**</w:t>
            </w:r>
          </w:p>
        </w:tc>
      </w:tr>
      <w:tr w:rsidR="001773DD" w:rsidRPr="001773DD" w14:paraId="1C0B3DF7" w14:textId="6EF75B4B" w:rsidTr="001773DD">
        <w:trPr>
          <w:trHeight w:val="934"/>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71ADDAC8" w14:textId="77777777" w:rsidR="001773DD" w:rsidRPr="001773DD" w:rsidRDefault="001773DD" w:rsidP="001773DD">
            <w:pPr>
              <w:pStyle w:val="Akapitzlist"/>
              <w:numPr>
                <w:ilvl w:val="0"/>
                <w:numId w:val="58"/>
              </w:numPr>
              <w:suppressAutoHyphens/>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35AF1B6D" w14:textId="77777777" w:rsidR="001773DD" w:rsidRPr="001773DD" w:rsidRDefault="001773DD" w:rsidP="001773DD">
            <w:pPr>
              <w:rPr>
                <w:rFonts w:asciiTheme="minorHAnsi" w:hAnsiTheme="minorHAnsi" w:cstheme="minorHAnsi"/>
                <w:sz w:val="22"/>
                <w:szCs w:val="22"/>
              </w:rPr>
            </w:pPr>
            <w:r w:rsidRPr="001773DD">
              <w:rPr>
                <w:rFonts w:asciiTheme="minorHAnsi" w:hAnsiTheme="minorHAnsi" w:cstheme="minorHAnsi"/>
                <w:sz w:val="22"/>
                <w:szCs w:val="22"/>
              </w:rPr>
              <w:t>Procesor:</w:t>
            </w:r>
          </w:p>
          <w:p w14:paraId="19BBE650" w14:textId="77777777" w:rsidR="001773DD" w:rsidRPr="001773DD" w:rsidRDefault="001773DD" w:rsidP="001773DD">
            <w:pPr>
              <w:numPr>
                <w:ilvl w:val="0"/>
                <w:numId w:val="30"/>
              </w:numPr>
              <w:tabs>
                <w:tab w:val="num" w:pos="180"/>
              </w:tabs>
              <w:ind w:left="180" w:hanging="180"/>
              <w:rPr>
                <w:rFonts w:asciiTheme="minorHAnsi" w:hAnsiTheme="minorHAnsi" w:cstheme="minorHAnsi"/>
                <w:sz w:val="22"/>
                <w:szCs w:val="22"/>
              </w:rPr>
            </w:pPr>
            <w:r w:rsidRPr="001773DD">
              <w:rPr>
                <w:rFonts w:asciiTheme="minorHAnsi" w:hAnsiTheme="minorHAnsi" w:cstheme="minorHAnsi"/>
                <w:sz w:val="22"/>
                <w:szCs w:val="22"/>
              </w:rPr>
              <w:t xml:space="preserve">Mobilny procesor dedykowany do wydajnych laptopów, klasy x64; </w:t>
            </w:r>
          </w:p>
          <w:p w14:paraId="587F4A00" w14:textId="1135B99D" w:rsidR="001773DD" w:rsidRPr="001773DD" w:rsidRDefault="001773DD" w:rsidP="001773DD">
            <w:pPr>
              <w:numPr>
                <w:ilvl w:val="0"/>
                <w:numId w:val="30"/>
              </w:numPr>
              <w:tabs>
                <w:tab w:val="num" w:pos="180"/>
              </w:tabs>
              <w:ind w:left="180" w:hanging="180"/>
              <w:jc w:val="both"/>
              <w:rPr>
                <w:rFonts w:asciiTheme="minorHAnsi" w:hAnsiTheme="minorHAnsi" w:cstheme="minorHAnsi"/>
                <w:sz w:val="22"/>
                <w:szCs w:val="22"/>
                <w:u w:val="single"/>
              </w:rPr>
            </w:pPr>
            <w:r w:rsidRPr="001773DD">
              <w:rPr>
                <w:rFonts w:asciiTheme="minorHAnsi" w:hAnsiTheme="minorHAnsi" w:cstheme="minorHAnsi"/>
                <w:sz w:val="22"/>
                <w:szCs w:val="22"/>
              </w:rPr>
              <w:t xml:space="preserve">Procesor o wydajności min 34 000 punktów w rankingu </w:t>
            </w:r>
            <w:proofErr w:type="spellStart"/>
            <w:r w:rsidRPr="001773DD">
              <w:rPr>
                <w:rFonts w:asciiTheme="minorHAnsi" w:hAnsiTheme="minorHAnsi" w:cstheme="minorHAnsi"/>
                <w:sz w:val="22"/>
                <w:szCs w:val="22"/>
              </w:rPr>
              <w:t>PassMark</w:t>
            </w:r>
            <w:proofErr w:type="spellEnd"/>
            <w:r w:rsidRPr="001773DD">
              <w:rPr>
                <w:rFonts w:asciiTheme="minorHAnsi" w:hAnsiTheme="minorHAnsi" w:cstheme="minorHAnsi"/>
                <w:sz w:val="22"/>
                <w:szCs w:val="22"/>
              </w:rPr>
              <w:t xml:space="preserve"> - CPU Mark (rozumianym jako średni wynik testów procesora publikowany na stronie https://www.cpubenchmark.net/multithread/laptop;</w:t>
            </w:r>
          </w:p>
          <w:p w14:paraId="2646D205" w14:textId="50E965E1" w:rsidR="001773DD" w:rsidRPr="001773DD" w:rsidRDefault="001773DD" w:rsidP="001773DD">
            <w:pPr>
              <w:numPr>
                <w:ilvl w:val="0"/>
                <w:numId w:val="30"/>
              </w:numPr>
              <w:tabs>
                <w:tab w:val="num" w:pos="180"/>
              </w:tabs>
              <w:ind w:left="180" w:hanging="180"/>
              <w:jc w:val="both"/>
              <w:rPr>
                <w:rFonts w:asciiTheme="minorHAnsi" w:hAnsiTheme="minorHAnsi" w:cstheme="minorHAnsi"/>
                <w:sz w:val="22"/>
                <w:szCs w:val="22"/>
              </w:rPr>
            </w:pPr>
            <w:r w:rsidRPr="001773DD">
              <w:rPr>
                <w:rFonts w:asciiTheme="minorHAnsi" w:hAnsiTheme="minorHAnsi" w:cstheme="minorHAnsi"/>
                <w:sz w:val="22"/>
                <w:szCs w:val="22"/>
              </w:rPr>
              <w:t>Procesor dynamicznie sterujący częstotliwością taktowania rdzeni i zapotrzebowaniem zużycia energii (TDP) zgodnie z bieżącym zapotrzebowaniem</w:t>
            </w:r>
            <w:r>
              <w:rPr>
                <w:rFonts w:asciiTheme="minorHAnsi" w:hAnsiTheme="minorHAnsi" w:cstheme="minorHAnsi"/>
                <w:sz w:val="22"/>
                <w:szCs w:val="22"/>
              </w:rPr>
              <w:t xml:space="preserve"> </w:t>
            </w:r>
            <w:r w:rsidRPr="001773DD">
              <w:rPr>
                <w:rFonts w:asciiTheme="minorHAnsi" w:hAnsiTheme="minorHAnsi" w:cstheme="minorHAnsi"/>
                <w:sz w:val="22"/>
                <w:szCs w:val="22"/>
              </w:rPr>
              <w:t>w zakresie typowym/bazowym do 30W i górnym do 120W;</w:t>
            </w:r>
          </w:p>
          <w:p w14:paraId="05F3D280" w14:textId="77777777" w:rsidR="001773DD" w:rsidRPr="001773DD" w:rsidRDefault="001773DD" w:rsidP="001773DD">
            <w:pPr>
              <w:numPr>
                <w:ilvl w:val="0"/>
                <w:numId w:val="30"/>
              </w:numPr>
              <w:tabs>
                <w:tab w:val="num" w:pos="180"/>
              </w:tabs>
              <w:ind w:left="180" w:hanging="180"/>
              <w:rPr>
                <w:rFonts w:asciiTheme="minorHAnsi" w:hAnsiTheme="minorHAnsi" w:cstheme="minorHAnsi"/>
                <w:sz w:val="22"/>
                <w:szCs w:val="22"/>
              </w:rPr>
            </w:pPr>
            <w:r w:rsidRPr="001773DD">
              <w:rPr>
                <w:rFonts w:asciiTheme="minorHAnsi" w:hAnsiTheme="minorHAnsi" w:cstheme="minorHAnsi"/>
                <w:sz w:val="22"/>
                <w:szCs w:val="22"/>
              </w:rPr>
              <w:t>Obsługa instrukcji 64-bitowych;</w:t>
            </w:r>
          </w:p>
          <w:p w14:paraId="75DF3351" w14:textId="77777777" w:rsidR="001773DD" w:rsidRPr="001773DD" w:rsidRDefault="001773DD" w:rsidP="001773DD">
            <w:pPr>
              <w:numPr>
                <w:ilvl w:val="0"/>
                <w:numId w:val="30"/>
              </w:numPr>
              <w:tabs>
                <w:tab w:val="num" w:pos="180"/>
              </w:tabs>
              <w:ind w:left="180" w:hanging="180"/>
              <w:rPr>
                <w:rFonts w:asciiTheme="minorHAnsi" w:hAnsiTheme="minorHAnsi" w:cstheme="minorHAnsi"/>
                <w:sz w:val="22"/>
                <w:szCs w:val="22"/>
              </w:rPr>
            </w:pPr>
            <w:r w:rsidRPr="001773DD">
              <w:rPr>
                <w:rFonts w:asciiTheme="minorHAnsi" w:hAnsiTheme="minorHAnsi" w:cstheme="minorHAnsi"/>
                <w:sz w:val="22"/>
                <w:szCs w:val="22"/>
              </w:rPr>
              <w:t>Min. 10 rdzeniowy;</w:t>
            </w:r>
          </w:p>
          <w:p w14:paraId="0EC09AD2" w14:textId="77777777" w:rsidR="001773DD" w:rsidRPr="001773DD" w:rsidRDefault="001773DD" w:rsidP="001773DD">
            <w:pPr>
              <w:numPr>
                <w:ilvl w:val="0"/>
                <w:numId w:val="30"/>
              </w:numPr>
              <w:tabs>
                <w:tab w:val="num" w:pos="180"/>
              </w:tabs>
              <w:ind w:left="180" w:hanging="180"/>
              <w:rPr>
                <w:rFonts w:asciiTheme="minorHAnsi" w:hAnsiTheme="minorHAnsi" w:cstheme="minorBidi"/>
                <w:sz w:val="22"/>
                <w:szCs w:val="22"/>
              </w:rPr>
            </w:pPr>
            <w:r w:rsidRPr="001773DD">
              <w:rPr>
                <w:rFonts w:asciiTheme="minorHAnsi" w:hAnsiTheme="minorHAnsi" w:cstheme="minorBidi"/>
                <w:sz w:val="22"/>
                <w:szCs w:val="22"/>
              </w:rPr>
              <w:t>Min. 3 rodzaje rdzeni: 1-energooszczędny o niskiej wydajności, 2-średniowydajne, 3-wysokowydajne.</w:t>
            </w:r>
          </w:p>
          <w:p w14:paraId="0E002F74" w14:textId="77777777" w:rsidR="001773DD" w:rsidRPr="001773DD" w:rsidRDefault="001773DD" w:rsidP="001773DD">
            <w:pPr>
              <w:numPr>
                <w:ilvl w:val="0"/>
                <w:numId w:val="30"/>
              </w:numPr>
              <w:tabs>
                <w:tab w:val="num" w:pos="180"/>
              </w:tabs>
              <w:ind w:left="180" w:hanging="180"/>
              <w:rPr>
                <w:rFonts w:asciiTheme="minorHAnsi" w:hAnsiTheme="minorHAnsi" w:cstheme="minorHAnsi"/>
                <w:sz w:val="22"/>
                <w:szCs w:val="22"/>
              </w:rPr>
            </w:pPr>
            <w:r w:rsidRPr="001773DD">
              <w:rPr>
                <w:rFonts w:asciiTheme="minorHAnsi" w:hAnsiTheme="minorHAnsi" w:cstheme="minorHAnsi"/>
                <w:sz w:val="22"/>
                <w:szCs w:val="22"/>
              </w:rPr>
              <w:t xml:space="preserve">Wyposażony w układ NPU do operacji przetwarzania danych AI o wydajności min 13 TOPS dla operacji int8. </w:t>
            </w:r>
          </w:p>
          <w:p w14:paraId="38291B5B" w14:textId="77777777" w:rsidR="001773DD" w:rsidRPr="001773DD" w:rsidRDefault="001773DD" w:rsidP="001773DD">
            <w:pPr>
              <w:numPr>
                <w:ilvl w:val="0"/>
                <w:numId w:val="30"/>
              </w:numPr>
              <w:tabs>
                <w:tab w:val="num" w:pos="180"/>
              </w:tabs>
              <w:ind w:left="180" w:hanging="180"/>
              <w:rPr>
                <w:rFonts w:asciiTheme="minorHAnsi" w:hAnsiTheme="minorHAnsi" w:cstheme="minorHAnsi"/>
                <w:sz w:val="22"/>
                <w:szCs w:val="22"/>
              </w:rPr>
            </w:pPr>
            <w:r w:rsidRPr="001773DD">
              <w:rPr>
                <w:rFonts w:asciiTheme="minorHAnsi" w:hAnsiTheme="minorHAnsi" w:cstheme="minorHAnsi"/>
                <w:sz w:val="22"/>
                <w:szCs w:val="22"/>
              </w:rPr>
              <w:t>Rok wprowadzenia na rynek procesora - nie wcześniej niż w roku 2025.</w:t>
            </w:r>
          </w:p>
        </w:tc>
        <w:tc>
          <w:tcPr>
            <w:tcW w:w="2545" w:type="dxa"/>
            <w:tcBorders>
              <w:top w:val="single" w:sz="4" w:space="0" w:color="auto"/>
              <w:bottom w:val="single" w:sz="4" w:space="0" w:color="auto"/>
              <w:right w:val="single" w:sz="4" w:space="0" w:color="auto"/>
            </w:tcBorders>
          </w:tcPr>
          <w:p w14:paraId="76552B6E" w14:textId="77777777" w:rsidR="001773DD" w:rsidRPr="002443AB" w:rsidRDefault="001773DD" w:rsidP="001773DD">
            <w:pPr>
              <w:rPr>
                <w:rFonts w:asciiTheme="minorHAnsi" w:hAnsiTheme="minorHAnsi" w:cstheme="minorHAnsi"/>
                <w:b/>
                <w:sz w:val="22"/>
                <w:szCs w:val="22"/>
              </w:rPr>
            </w:pPr>
            <w:r w:rsidRPr="002443AB">
              <w:rPr>
                <w:rFonts w:asciiTheme="minorHAnsi" w:hAnsiTheme="minorHAnsi" w:cstheme="minorHAnsi"/>
                <w:b/>
                <w:sz w:val="22"/>
                <w:szCs w:val="22"/>
              </w:rPr>
              <w:t>Nazwa producenta i oznaczenie jednoznacznie identyfikujące procesor:</w:t>
            </w:r>
          </w:p>
          <w:p w14:paraId="3C702534" w14:textId="77777777" w:rsidR="001773DD" w:rsidRPr="002443AB" w:rsidRDefault="001773DD" w:rsidP="001773DD">
            <w:pPr>
              <w:rPr>
                <w:rFonts w:asciiTheme="minorHAnsi" w:hAnsiTheme="minorHAnsi" w:cstheme="minorHAnsi"/>
                <w:b/>
                <w:sz w:val="22"/>
                <w:szCs w:val="22"/>
              </w:rPr>
            </w:pPr>
            <w:r w:rsidRPr="002443AB">
              <w:rPr>
                <w:rFonts w:asciiTheme="minorHAnsi" w:hAnsiTheme="minorHAnsi" w:cstheme="minorHAnsi"/>
                <w:b/>
                <w:sz w:val="22"/>
                <w:szCs w:val="22"/>
              </w:rPr>
              <w:t>…………………..*</w:t>
            </w:r>
          </w:p>
          <w:p w14:paraId="35501AAD" w14:textId="77777777" w:rsidR="001773DD" w:rsidRPr="002443AB" w:rsidRDefault="001773DD" w:rsidP="001773DD">
            <w:pPr>
              <w:rPr>
                <w:rFonts w:asciiTheme="minorHAnsi" w:hAnsiTheme="minorHAnsi" w:cstheme="minorHAnsi"/>
                <w:b/>
                <w:sz w:val="22"/>
                <w:szCs w:val="22"/>
              </w:rPr>
            </w:pPr>
          </w:p>
          <w:p w14:paraId="5D1C3012" w14:textId="77777777" w:rsidR="001773DD" w:rsidRPr="002443AB" w:rsidRDefault="001773DD" w:rsidP="001773DD">
            <w:pPr>
              <w:rPr>
                <w:rFonts w:asciiTheme="minorHAnsi" w:hAnsiTheme="minorHAnsi" w:cstheme="minorHAnsi"/>
                <w:sz w:val="22"/>
                <w:szCs w:val="22"/>
              </w:rPr>
            </w:pPr>
            <w:r w:rsidRPr="002443AB">
              <w:rPr>
                <w:rFonts w:asciiTheme="minorHAnsi" w:hAnsiTheme="minorHAnsi" w:cstheme="minorHAnsi"/>
                <w:sz w:val="22"/>
                <w:szCs w:val="22"/>
              </w:rPr>
              <w:t>Spełnia wymagania</w:t>
            </w:r>
            <w:r>
              <w:rPr>
                <w:rFonts w:asciiTheme="minorHAnsi" w:hAnsiTheme="minorHAnsi" w:cstheme="minorHAnsi"/>
                <w:sz w:val="22"/>
                <w:szCs w:val="22"/>
              </w:rPr>
              <w:t xml:space="preserve"> -</w:t>
            </w:r>
          </w:p>
          <w:p w14:paraId="1D6CF87C" w14:textId="77777777" w:rsidR="001773DD" w:rsidRPr="002443AB" w:rsidRDefault="001773DD" w:rsidP="001773DD">
            <w:pPr>
              <w:rPr>
                <w:rFonts w:asciiTheme="minorHAnsi" w:hAnsiTheme="minorHAnsi" w:cstheme="minorHAnsi"/>
                <w:b/>
                <w:sz w:val="22"/>
                <w:szCs w:val="22"/>
              </w:rPr>
            </w:pPr>
            <w:r w:rsidRPr="002443AB">
              <w:rPr>
                <w:rFonts w:asciiTheme="minorHAnsi" w:hAnsiTheme="minorHAnsi" w:cstheme="minorHAnsi"/>
                <w:b/>
                <w:sz w:val="22"/>
                <w:szCs w:val="22"/>
              </w:rPr>
              <w:t>(TAK/NIE)*</w:t>
            </w:r>
          </w:p>
          <w:p w14:paraId="78856DA2" w14:textId="77777777" w:rsidR="001773DD" w:rsidRPr="002443AB" w:rsidRDefault="001773DD" w:rsidP="001773DD">
            <w:pPr>
              <w:rPr>
                <w:rFonts w:asciiTheme="minorHAnsi" w:hAnsiTheme="minorHAnsi" w:cstheme="minorHAnsi"/>
                <w:b/>
                <w:sz w:val="22"/>
                <w:szCs w:val="22"/>
              </w:rPr>
            </w:pPr>
          </w:p>
          <w:p w14:paraId="31CBCFB8" w14:textId="77777777" w:rsidR="001773DD" w:rsidRPr="002443AB" w:rsidRDefault="001773DD" w:rsidP="001773DD">
            <w:pPr>
              <w:rPr>
                <w:rFonts w:asciiTheme="minorHAnsi" w:hAnsiTheme="minorHAnsi" w:cstheme="minorHAnsi"/>
                <w:b/>
                <w:sz w:val="22"/>
                <w:szCs w:val="22"/>
              </w:rPr>
            </w:pPr>
          </w:p>
          <w:p w14:paraId="227650F2" w14:textId="72ECA706" w:rsidR="001773DD" w:rsidRPr="001773DD" w:rsidRDefault="001773DD" w:rsidP="001773DD">
            <w:pPr>
              <w:rPr>
                <w:rFonts w:asciiTheme="minorHAnsi" w:hAnsiTheme="minorHAnsi" w:cstheme="minorHAnsi"/>
                <w:sz w:val="22"/>
                <w:szCs w:val="22"/>
              </w:rPr>
            </w:pPr>
            <w:r w:rsidRPr="002443AB">
              <w:rPr>
                <w:rFonts w:asciiTheme="minorHAnsi" w:hAnsiTheme="minorHAnsi" w:cstheme="minorHAnsi"/>
                <w:b/>
                <w:sz w:val="22"/>
                <w:szCs w:val="22"/>
              </w:rPr>
              <w:t xml:space="preserve">Punkty średniej wydajności </w:t>
            </w:r>
            <w:proofErr w:type="spellStart"/>
            <w:r w:rsidRPr="002443AB">
              <w:rPr>
                <w:rFonts w:asciiTheme="minorHAnsi" w:hAnsiTheme="minorHAnsi" w:cstheme="minorHAnsi"/>
                <w:b/>
                <w:sz w:val="22"/>
                <w:szCs w:val="22"/>
              </w:rPr>
              <w:t>PassMark</w:t>
            </w:r>
            <w:proofErr w:type="spellEnd"/>
            <w:r w:rsidRPr="002443AB">
              <w:rPr>
                <w:rFonts w:asciiTheme="minorHAnsi" w:hAnsiTheme="minorHAnsi" w:cstheme="minorHAnsi"/>
                <w:b/>
                <w:sz w:val="22"/>
                <w:szCs w:val="22"/>
              </w:rPr>
              <w:t xml:space="preserve"> –</w:t>
            </w:r>
            <w:r>
              <w:rPr>
                <w:rFonts w:asciiTheme="minorHAnsi" w:hAnsiTheme="minorHAnsi" w:cstheme="minorHAnsi"/>
                <w:b/>
                <w:sz w:val="22"/>
                <w:szCs w:val="22"/>
              </w:rPr>
              <w:t xml:space="preserve"> </w:t>
            </w:r>
            <w:r w:rsidRPr="002443AB">
              <w:rPr>
                <w:rFonts w:asciiTheme="minorHAnsi" w:hAnsiTheme="minorHAnsi" w:cstheme="minorHAnsi"/>
                <w:b/>
                <w:sz w:val="22"/>
                <w:szCs w:val="22"/>
              </w:rPr>
              <w:t>CPU Mark: …………….*</w:t>
            </w:r>
          </w:p>
        </w:tc>
      </w:tr>
      <w:tr w:rsidR="001773DD" w:rsidRPr="001773DD" w14:paraId="26D12174" w14:textId="300C21C4"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7654E047" w14:textId="77777777" w:rsidR="001773DD" w:rsidRPr="001773DD" w:rsidRDefault="001773DD" w:rsidP="00602038">
            <w:pPr>
              <w:pStyle w:val="Akapitzlist"/>
              <w:numPr>
                <w:ilvl w:val="0"/>
                <w:numId w:val="58"/>
              </w:numPr>
              <w:suppressAutoHyphens/>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312D02CC" w14:textId="77777777" w:rsidR="001773DD" w:rsidRPr="001773DD" w:rsidRDefault="001773DD" w:rsidP="00602038">
            <w:pPr>
              <w:rPr>
                <w:rFonts w:asciiTheme="minorHAnsi" w:hAnsiTheme="minorHAnsi" w:cstheme="minorHAnsi"/>
                <w:color w:val="FF0000"/>
                <w:sz w:val="22"/>
                <w:szCs w:val="22"/>
              </w:rPr>
            </w:pPr>
            <w:r w:rsidRPr="001773DD">
              <w:rPr>
                <w:rFonts w:asciiTheme="minorHAnsi" w:hAnsiTheme="minorHAnsi" w:cstheme="minorHAnsi"/>
                <w:sz w:val="22"/>
                <w:szCs w:val="22"/>
              </w:rPr>
              <w:t xml:space="preserve">Zainstalowana i obsługiwana pamięć RAM dual channel minimum </w:t>
            </w:r>
            <w:r w:rsidRPr="001773DD">
              <w:rPr>
                <w:rFonts w:asciiTheme="minorHAnsi" w:hAnsiTheme="minorHAnsi" w:cstheme="minorHAnsi"/>
                <w:b/>
                <w:bCs/>
                <w:sz w:val="22"/>
                <w:szCs w:val="22"/>
              </w:rPr>
              <w:t>64 GB(2x32GB</w:t>
            </w:r>
            <w:r w:rsidRPr="001773DD">
              <w:rPr>
                <w:rFonts w:asciiTheme="minorHAnsi" w:hAnsiTheme="minorHAnsi" w:cstheme="minorHAnsi"/>
                <w:sz w:val="22"/>
                <w:szCs w:val="22"/>
              </w:rPr>
              <w:t>).</w:t>
            </w:r>
          </w:p>
        </w:tc>
        <w:tc>
          <w:tcPr>
            <w:tcW w:w="2545" w:type="dxa"/>
            <w:tcBorders>
              <w:top w:val="single" w:sz="4" w:space="0" w:color="auto"/>
              <w:bottom w:val="single" w:sz="4" w:space="0" w:color="auto"/>
              <w:right w:val="single" w:sz="4" w:space="0" w:color="auto"/>
            </w:tcBorders>
          </w:tcPr>
          <w:p w14:paraId="5C782B7A" w14:textId="77777777" w:rsidR="001773DD" w:rsidRPr="001773DD" w:rsidRDefault="001773DD" w:rsidP="00602038">
            <w:pPr>
              <w:rPr>
                <w:rFonts w:asciiTheme="minorHAnsi" w:hAnsiTheme="minorHAnsi" w:cstheme="minorHAnsi"/>
                <w:sz w:val="22"/>
                <w:szCs w:val="22"/>
              </w:rPr>
            </w:pPr>
          </w:p>
        </w:tc>
      </w:tr>
      <w:tr w:rsidR="001773DD" w:rsidRPr="001773DD" w14:paraId="634F052E" w14:textId="0928C7E8"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3FFD34B6" w14:textId="77777777" w:rsidR="001773DD" w:rsidRPr="001773DD" w:rsidRDefault="001773DD" w:rsidP="00602038">
            <w:pPr>
              <w:pStyle w:val="Akapitzlist"/>
              <w:numPr>
                <w:ilvl w:val="0"/>
                <w:numId w:val="58"/>
              </w:numPr>
              <w:suppressAutoHyphens/>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6FDBEE39" w14:textId="77777777" w:rsidR="001773DD" w:rsidRPr="001773DD" w:rsidRDefault="001773DD" w:rsidP="00602038">
            <w:pPr>
              <w:rPr>
                <w:rFonts w:asciiTheme="minorHAnsi" w:hAnsiTheme="minorHAnsi" w:cstheme="minorHAnsi"/>
                <w:sz w:val="22"/>
                <w:szCs w:val="22"/>
              </w:rPr>
            </w:pPr>
            <w:r w:rsidRPr="001773DD">
              <w:rPr>
                <w:rFonts w:asciiTheme="minorHAnsi" w:hAnsiTheme="minorHAnsi" w:cstheme="minorHAnsi"/>
                <w:sz w:val="22"/>
                <w:szCs w:val="22"/>
              </w:rPr>
              <w:t xml:space="preserve">Możliwość wymiany pamięci RAM do dual channel minimum </w:t>
            </w:r>
            <w:r w:rsidRPr="001773DD">
              <w:rPr>
                <w:rFonts w:asciiTheme="minorHAnsi" w:hAnsiTheme="minorHAnsi" w:cstheme="minorHAnsi"/>
                <w:b/>
                <w:bCs/>
                <w:sz w:val="22"/>
                <w:szCs w:val="22"/>
              </w:rPr>
              <w:t>128 GB(2x64GB)</w:t>
            </w:r>
          </w:p>
        </w:tc>
        <w:tc>
          <w:tcPr>
            <w:tcW w:w="2545" w:type="dxa"/>
            <w:tcBorders>
              <w:top w:val="single" w:sz="4" w:space="0" w:color="auto"/>
              <w:bottom w:val="single" w:sz="4" w:space="0" w:color="auto"/>
              <w:right w:val="single" w:sz="4" w:space="0" w:color="auto"/>
            </w:tcBorders>
          </w:tcPr>
          <w:p w14:paraId="7C89C7EC" w14:textId="77777777" w:rsidR="001773DD" w:rsidRPr="001773DD" w:rsidRDefault="001773DD" w:rsidP="00602038">
            <w:pPr>
              <w:rPr>
                <w:rFonts w:asciiTheme="minorHAnsi" w:hAnsiTheme="minorHAnsi" w:cstheme="minorHAnsi"/>
                <w:sz w:val="22"/>
                <w:szCs w:val="22"/>
              </w:rPr>
            </w:pPr>
          </w:p>
        </w:tc>
      </w:tr>
      <w:tr w:rsidR="001773DD" w:rsidRPr="001773DD" w14:paraId="677723B5" w14:textId="4CC7B539"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698694F1" w14:textId="77777777" w:rsidR="001773DD" w:rsidRPr="001773DD" w:rsidRDefault="001773DD" w:rsidP="00602038">
            <w:pPr>
              <w:pStyle w:val="Akapitzlist"/>
              <w:numPr>
                <w:ilvl w:val="0"/>
                <w:numId w:val="58"/>
              </w:numPr>
              <w:suppressAutoHyphens/>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6B0CDC95" w14:textId="77777777" w:rsidR="001773DD" w:rsidRPr="001773DD" w:rsidRDefault="001773DD" w:rsidP="00602038">
            <w:pPr>
              <w:rPr>
                <w:rFonts w:asciiTheme="minorHAnsi" w:hAnsiTheme="minorHAnsi" w:cstheme="minorHAnsi"/>
                <w:color w:val="FF0000"/>
                <w:sz w:val="22"/>
                <w:szCs w:val="22"/>
              </w:rPr>
            </w:pPr>
            <w:r w:rsidRPr="001773DD">
              <w:rPr>
                <w:rFonts w:asciiTheme="minorHAnsi" w:hAnsiTheme="minorHAnsi" w:cstheme="minorHAnsi"/>
                <w:sz w:val="22"/>
                <w:szCs w:val="22"/>
              </w:rPr>
              <w:t xml:space="preserve">Wbudowana sieć bezprzewodowa </w:t>
            </w:r>
            <w:proofErr w:type="spellStart"/>
            <w:r w:rsidRPr="001773DD">
              <w:rPr>
                <w:rFonts w:asciiTheme="minorHAnsi" w:hAnsiTheme="minorHAnsi" w:cstheme="minorHAnsi"/>
                <w:sz w:val="22"/>
                <w:szCs w:val="22"/>
              </w:rPr>
              <w:t>WiFi</w:t>
            </w:r>
            <w:proofErr w:type="spellEnd"/>
            <w:r w:rsidRPr="001773DD">
              <w:rPr>
                <w:rFonts w:asciiTheme="minorHAnsi" w:hAnsiTheme="minorHAnsi" w:cstheme="minorHAnsi"/>
                <w:sz w:val="22"/>
                <w:szCs w:val="22"/>
              </w:rPr>
              <w:t xml:space="preserve"> b/g/n/</w:t>
            </w:r>
            <w:proofErr w:type="spellStart"/>
            <w:r w:rsidRPr="001773DD">
              <w:rPr>
                <w:rFonts w:asciiTheme="minorHAnsi" w:hAnsiTheme="minorHAnsi" w:cstheme="minorHAnsi"/>
                <w:sz w:val="22"/>
                <w:szCs w:val="22"/>
              </w:rPr>
              <w:t>ac</w:t>
            </w:r>
            <w:proofErr w:type="spellEnd"/>
            <w:r w:rsidRPr="001773DD">
              <w:rPr>
                <w:rFonts w:asciiTheme="minorHAnsi" w:hAnsiTheme="minorHAnsi" w:cstheme="minorHAnsi"/>
                <w:sz w:val="22"/>
                <w:szCs w:val="22"/>
              </w:rPr>
              <w:t>/</w:t>
            </w:r>
            <w:proofErr w:type="spellStart"/>
            <w:r w:rsidRPr="001773DD">
              <w:rPr>
                <w:rFonts w:asciiTheme="minorHAnsi" w:hAnsiTheme="minorHAnsi" w:cstheme="minorHAnsi"/>
                <w:sz w:val="22"/>
                <w:szCs w:val="22"/>
              </w:rPr>
              <w:t>ax</w:t>
            </w:r>
            <w:proofErr w:type="spellEnd"/>
            <w:r w:rsidRPr="001773DD">
              <w:rPr>
                <w:rFonts w:asciiTheme="minorHAnsi" w:hAnsiTheme="minorHAnsi" w:cstheme="minorHAnsi"/>
                <w:sz w:val="22"/>
                <w:szCs w:val="22"/>
              </w:rPr>
              <w:t xml:space="preserve">, wbudowana antena, </w:t>
            </w:r>
          </w:p>
        </w:tc>
        <w:tc>
          <w:tcPr>
            <w:tcW w:w="2545" w:type="dxa"/>
            <w:tcBorders>
              <w:top w:val="single" w:sz="4" w:space="0" w:color="auto"/>
              <w:bottom w:val="single" w:sz="4" w:space="0" w:color="auto"/>
              <w:right w:val="single" w:sz="4" w:space="0" w:color="auto"/>
            </w:tcBorders>
          </w:tcPr>
          <w:p w14:paraId="24803BBA" w14:textId="77777777" w:rsidR="001773DD" w:rsidRPr="001773DD" w:rsidRDefault="001773DD" w:rsidP="00602038">
            <w:pPr>
              <w:rPr>
                <w:rFonts w:asciiTheme="minorHAnsi" w:hAnsiTheme="minorHAnsi" w:cstheme="minorHAnsi"/>
                <w:sz w:val="22"/>
                <w:szCs w:val="22"/>
              </w:rPr>
            </w:pPr>
          </w:p>
        </w:tc>
      </w:tr>
      <w:tr w:rsidR="001773DD" w:rsidRPr="001773DD" w14:paraId="0A39A1B3" w14:textId="66801740"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60A1C007" w14:textId="77777777" w:rsidR="001773DD" w:rsidRPr="001773DD" w:rsidRDefault="001773DD" w:rsidP="00602038">
            <w:pPr>
              <w:pStyle w:val="Akapitzlist"/>
              <w:numPr>
                <w:ilvl w:val="0"/>
                <w:numId w:val="58"/>
              </w:numPr>
              <w:suppressAutoHyphens/>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3850AE40" w14:textId="77777777" w:rsidR="001773DD" w:rsidRPr="001773DD" w:rsidRDefault="001773DD" w:rsidP="00602038">
            <w:pPr>
              <w:rPr>
                <w:rFonts w:asciiTheme="minorHAnsi" w:hAnsiTheme="minorHAnsi" w:cstheme="minorHAnsi"/>
                <w:color w:val="FF0000"/>
                <w:sz w:val="22"/>
                <w:szCs w:val="22"/>
              </w:rPr>
            </w:pPr>
            <w:r w:rsidRPr="001773DD">
              <w:rPr>
                <w:rFonts w:asciiTheme="minorHAnsi" w:hAnsiTheme="minorHAnsi" w:cstheme="minorHAnsi"/>
                <w:sz w:val="22"/>
                <w:szCs w:val="22"/>
              </w:rPr>
              <w:t xml:space="preserve">Wbudowana sieć Bluetooth. </w:t>
            </w:r>
          </w:p>
        </w:tc>
        <w:tc>
          <w:tcPr>
            <w:tcW w:w="2545" w:type="dxa"/>
            <w:tcBorders>
              <w:top w:val="single" w:sz="4" w:space="0" w:color="auto"/>
              <w:bottom w:val="single" w:sz="4" w:space="0" w:color="auto"/>
              <w:right w:val="single" w:sz="4" w:space="0" w:color="auto"/>
            </w:tcBorders>
          </w:tcPr>
          <w:p w14:paraId="5B08D36E" w14:textId="77777777" w:rsidR="001773DD" w:rsidRPr="001773DD" w:rsidRDefault="001773DD" w:rsidP="00602038">
            <w:pPr>
              <w:rPr>
                <w:rFonts w:asciiTheme="minorHAnsi" w:hAnsiTheme="minorHAnsi" w:cstheme="minorHAnsi"/>
                <w:sz w:val="22"/>
                <w:szCs w:val="22"/>
              </w:rPr>
            </w:pPr>
          </w:p>
        </w:tc>
      </w:tr>
      <w:tr w:rsidR="001773DD" w:rsidRPr="001773DD" w14:paraId="7255E873" w14:textId="7CA4135A"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FFCF856" w14:textId="77777777" w:rsidR="001773DD" w:rsidRPr="001773DD" w:rsidRDefault="001773DD" w:rsidP="00602038">
            <w:pPr>
              <w:pStyle w:val="Akapitzlist"/>
              <w:numPr>
                <w:ilvl w:val="0"/>
                <w:numId w:val="58"/>
              </w:numPr>
              <w:suppressAutoHyphens/>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06CFF0CF" w14:textId="77777777" w:rsidR="001773DD" w:rsidRPr="001773DD" w:rsidRDefault="001773DD" w:rsidP="00602038">
            <w:pPr>
              <w:rPr>
                <w:rFonts w:asciiTheme="minorHAnsi" w:hAnsiTheme="minorHAnsi" w:cstheme="minorHAnsi"/>
                <w:color w:val="FF0000"/>
                <w:sz w:val="22"/>
                <w:szCs w:val="22"/>
              </w:rPr>
            </w:pPr>
            <w:r w:rsidRPr="001773DD">
              <w:rPr>
                <w:rFonts w:asciiTheme="minorHAnsi" w:hAnsiTheme="minorHAnsi" w:cstheme="minorHAnsi"/>
                <w:sz w:val="22"/>
                <w:szCs w:val="22"/>
              </w:rPr>
              <w:t>Wewnętrzna karta dźwiękowa, wbudowany głośnik umożliwiający regulację poziomu dźwięku</w:t>
            </w:r>
          </w:p>
        </w:tc>
        <w:tc>
          <w:tcPr>
            <w:tcW w:w="2545" w:type="dxa"/>
            <w:tcBorders>
              <w:top w:val="single" w:sz="4" w:space="0" w:color="auto"/>
              <w:bottom w:val="single" w:sz="4" w:space="0" w:color="auto"/>
              <w:right w:val="single" w:sz="4" w:space="0" w:color="auto"/>
            </w:tcBorders>
          </w:tcPr>
          <w:p w14:paraId="3D874F38" w14:textId="77777777" w:rsidR="001773DD" w:rsidRPr="001773DD" w:rsidRDefault="001773DD" w:rsidP="00602038">
            <w:pPr>
              <w:rPr>
                <w:rFonts w:asciiTheme="minorHAnsi" w:hAnsiTheme="minorHAnsi" w:cstheme="minorHAnsi"/>
                <w:sz w:val="22"/>
                <w:szCs w:val="22"/>
              </w:rPr>
            </w:pPr>
          </w:p>
        </w:tc>
      </w:tr>
      <w:tr w:rsidR="001773DD" w:rsidRPr="001773DD" w14:paraId="0856DE3F" w14:textId="0AF6E400"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64C366E8" w14:textId="77777777" w:rsidR="001773DD" w:rsidRPr="001773DD" w:rsidRDefault="001773DD" w:rsidP="00602038">
            <w:pPr>
              <w:pStyle w:val="Akapitzlist"/>
              <w:numPr>
                <w:ilvl w:val="0"/>
                <w:numId w:val="58"/>
              </w:numPr>
              <w:suppressAutoHyphens/>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374FB81C" w14:textId="77777777" w:rsidR="001773DD" w:rsidRPr="001773DD" w:rsidRDefault="001773DD" w:rsidP="00602038">
            <w:pPr>
              <w:rPr>
                <w:rFonts w:asciiTheme="minorHAnsi" w:hAnsiTheme="minorHAnsi" w:cstheme="minorHAnsi"/>
                <w:color w:val="FF0000"/>
                <w:sz w:val="22"/>
                <w:szCs w:val="22"/>
              </w:rPr>
            </w:pPr>
            <w:r w:rsidRPr="001773DD">
              <w:rPr>
                <w:rFonts w:asciiTheme="minorHAnsi" w:hAnsiTheme="minorHAnsi" w:cstheme="minorHAnsi"/>
                <w:sz w:val="22"/>
                <w:szCs w:val="22"/>
              </w:rPr>
              <w:t>Możliwość aktualizacji BIOS.</w:t>
            </w:r>
          </w:p>
        </w:tc>
        <w:tc>
          <w:tcPr>
            <w:tcW w:w="2545" w:type="dxa"/>
            <w:tcBorders>
              <w:top w:val="single" w:sz="4" w:space="0" w:color="auto"/>
              <w:bottom w:val="single" w:sz="4" w:space="0" w:color="auto"/>
              <w:right w:val="single" w:sz="4" w:space="0" w:color="auto"/>
            </w:tcBorders>
          </w:tcPr>
          <w:p w14:paraId="3C958082" w14:textId="77777777" w:rsidR="001773DD" w:rsidRPr="001773DD" w:rsidRDefault="001773DD" w:rsidP="00602038">
            <w:pPr>
              <w:rPr>
                <w:rFonts w:asciiTheme="minorHAnsi" w:hAnsiTheme="minorHAnsi" w:cstheme="minorHAnsi"/>
                <w:sz w:val="22"/>
                <w:szCs w:val="22"/>
              </w:rPr>
            </w:pPr>
          </w:p>
        </w:tc>
      </w:tr>
      <w:tr w:rsidR="001773DD" w:rsidRPr="001773DD" w14:paraId="7686E80B" w14:textId="4E6FD105" w:rsidTr="001773DD">
        <w:trPr>
          <w:cantSplit/>
          <w:trHeight w:val="392"/>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798C2B9" w14:textId="77777777" w:rsidR="001773DD" w:rsidRPr="001773DD" w:rsidRDefault="001773DD" w:rsidP="00602038">
            <w:pPr>
              <w:pStyle w:val="Akapitzlist"/>
              <w:numPr>
                <w:ilvl w:val="0"/>
                <w:numId w:val="58"/>
              </w:numPr>
              <w:suppressAutoHyphens/>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0A72F0A7" w14:textId="31D5AFAD" w:rsidR="001773DD" w:rsidRPr="001773DD" w:rsidRDefault="001773DD" w:rsidP="00602038">
            <w:pPr>
              <w:jc w:val="both"/>
              <w:rPr>
                <w:rFonts w:asciiTheme="minorHAnsi" w:hAnsiTheme="minorHAnsi" w:cstheme="minorHAnsi"/>
                <w:color w:val="FF0000"/>
                <w:sz w:val="22"/>
                <w:szCs w:val="22"/>
              </w:rPr>
            </w:pPr>
            <w:r w:rsidRPr="001773DD">
              <w:rPr>
                <w:rFonts w:asciiTheme="minorHAnsi" w:hAnsiTheme="minorHAnsi" w:cstheme="minorHAnsi"/>
                <w:sz w:val="22"/>
                <w:szCs w:val="22"/>
              </w:rPr>
              <w:t xml:space="preserve">Wewnętrzny dysk twardy SSD M.2 PCI-E x4 Gen min. 4, </w:t>
            </w:r>
            <w:proofErr w:type="spellStart"/>
            <w:r w:rsidRPr="001773DD">
              <w:rPr>
                <w:rFonts w:asciiTheme="minorHAnsi" w:hAnsiTheme="minorHAnsi" w:cstheme="minorHAnsi"/>
                <w:sz w:val="22"/>
                <w:szCs w:val="22"/>
              </w:rPr>
              <w:t>NVMe</w:t>
            </w:r>
            <w:proofErr w:type="spellEnd"/>
            <w:r w:rsidRPr="001773DD">
              <w:rPr>
                <w:rFonts w:asciiTheme="minorHAnsi" w:hAnsiTheme="minorHAnsi" w:cstheme="minorHAnsi"/>
                <w:sz w:val="22"/>
                <w:szCs w:val="22"/>
              </w:rPr>
              <w:t>, pojemność minimum</w:t>
            </w:r>
            <w:r>
              <w:rPr>
                <w:rFonts w:asciiTheme="minorHAnsi" w:hAnsiTheme="minorHAnsi" w:cstheme="minorHAnsi"/>
                <w:sz w:val="22"/>
                <w:szCs w:val="22"/>
              </w:rPr>
              <w:t xml:space="preserve"> </w:t>
            </w:r>
            <w:r w:rsidRPr="001773DD">
              <w:rPr>
                <w:rFonts w:asciiTheme="minorHAnsi" w:hAnsiTheme="minorHAnsi" w:cstheme="minorHAnsi"/>
                <w:b/>
                <w:sz w:val="22"/>
                <w:szCs w:val="22"/>
              </w:rPr>
              <w:t>2 TB</w:t>
            </w:r>
            <w:r w:rsidRPr="001773DD">
              <w:rPr>
                <w:rFonts w:asciiTheme="minorHAnsi" w:hAnsiTheme="minorHAnsi" w:cstheme="minorHAnsi"/>
                <w:bCs/>
                <w:sz w:val="22"/>
                <w:szCs w:val="22"/>
              </w:rPr>
              <w:t xml:space="preserve"> i wydajności</w:t>
            </w:r>
            <w:r w:rsidRPr="001773DD">
              <w:rPr>
                <w:rFonts w:asciiTheme="minorHAnsi" w:hAnsiTheme="minorHAnsi" w:cstheme="minorHAnsi"/>
                <w:b/>
                <w:sz w:val="22"/>
                <w:szCs w:val="22"/>
              </w:rPr>
              <w:t xml:space="preserve"> </w:t>
            </w:r>
            <w:r w:rsidRPr="001773DD">
              <w:rPr>
                <w:rFonts w:asciiTheme="minorHAnsi" w:hAnsiTheme="minorHAnsi" w:cstheme="minorHAnsi"/>
                <w:sz w:val="22"/>
                <w:szCs w:val="22"/>
              </w:rPr>
              <w:t xml:space="preserve">deklarowanej przez producenta dysku </w:t>
            </w:r>
            <w:r w:rsidRPr="001773DD">
              <w:rPr>
                <w:rFonts w:asciiTheme="minorHAnsi" w:hAnsiTheme="minorHAnsi" w:cstheme="minorHAnsi"/>
                <w:b/>
                <w:bCs/>
                <w:sz w:val="22"/>
                <w:szCs w:val="22"/>
              </w:rPr>
              <w:t>min 6 000 MB/s zapisu i min. 7 000 MB/s odczytu</w:t>
            </w:r>
            <w:r w:rsidRPr="001773DD">
              <w:rPr>
                <w:rFonts w:asciiTheme="minorHAnsi" w:hAnsiTheme="minorHAnsi" w:cstheme="minorHAnsi"/>
                <w:sz w:val="22"/>
                <w:szCs w:val="22"/>
              </w:rPr>
              <w:t>.</w:t>
            </w:r>
          </w:p>
        </w:tc>
        <w:tc>
          <w:tcPr>
            <w:tcW w:w="2545" w:type="dxa"/>
            <w:tcBorders>
              <w:top w:val="single" w:sz="4" w:space="0" w:color="auto"/>
              <w:bottom w:val="single" w:sz="4" w:space="0" w:color="auto"/>
              <w:right w:val="single" w:sz="4" w:space="0" w:color="auto"/>
            </w:tcBorders>
          </w:tcPr>
          <w:p w14:paraId="32B285D5" w14:textId="77777777" w:rsidR="001773DD" w:rsidRPr="001773DD" w:rsidRDefault="001773DD" w:rsidP="00602038">
            <w:pPr>
              <w:jc w:val="both"/>
              <w:rPr>
                <w:rFonts w:asciiTheme="minorHAnsi" w:hAnsiTheme="minorHAnsi" w:cstheme="minorHAnsi"/>
                <w:sz w:val="22"/>
                <w:szCs w:val="22"/>
              </w:rPr>
            </w:pPr>
          </w:p>
        </w:tc>
      </w:tr>
      <w:tr w:rsidR="001773DD" w:rsidRPr="001773DD" w14:paraId="69E8B062" w14:textId="05C50E21" w:rsidTr="001773DD">
        <w:trPr>
          <w:cantSplit/>
          <w:trHeight w:val="392"/>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3080E2BC" w14:textId="77777777" w:rsidR="001773DD" w:rsidRPr="001773DD" w:rsidRDefault="001773DD" w:rsidP="00602038">
            <w:pPr>
              <w:pStyle w:val="Akapitzlist"/>
              <w:numPr>
                <w:ilvl w:val="0"/>
                <w:numId w:val="58"/>
              </w:numPr>
              <w:suppressAutoHyphens/>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5B872022" w14:textId="77777777" w:rsidR="001773DD" w:rsidRPr="001773DD" w:rsidRDefault="001773DD" w:rsidP="00602038">
            <w:pPr>
              <w:rPr>
                <w:rFonts w:asciiTheme="minorHAnsi" w:hAnsiTheme="minorHAnsi" w:cstheme="minorHAnsi"/>
                <w:sz w:val="22"/>
                <w:szCs w:val="22"/>
              </w:rPr>
            </w:pPr>
            <w:r w:rsidRPr="001773DD">
              <w:rPr>
                <w:rFonts w:asciiTheme="minorHAnsi" w:hAnsiTheme="minorHAnsi" w:cstheme="minorHAnsi"/>
                <w:sz w:val="22"/>
                <w:szCs w:val="22"/>
              </w:rPr>
              <w:t xml:space="preserve">Możliwość wymiany wewnętrznego dysku twardego na dysk o pojemność </w:t>
            </w:r>
            <w:r w:rsidRPr="001773DD">
              <w:rPr>
                <w:rFonts w:asciiTheme="minorHAnsi" w:hAnsiTheme="minorHAnsi" w:cstheme="minorHAnsi"/>
                <w:b/>
                <w:bCs/>
                <w:sz w:val="22"/>
                <w:szCs w:val="22"/>
              </w:rPr>
              <w:t>8 T</w:t>
            </w:r>
            <w:r w:rsidRPr="001773DD">
              <w:rPr>
                <w:rFonts w:asciiTheme="minorHAnsi" w:hAnsiTheme="minorHAnsi" w:cstheme="minorHAnsi"/>
                <w:b/>
                <w:sz w:val="22"/>
                <w:szCs w:val="22"/>
              </w:rPr>
              <w:t>B.</w:t>
            </w:r>
          </w:p>
        </w:tc>
        <w:tc>
          <w:tcPr>
            <w:tcW w:w="2545" w:type="dxa"/>
            <w:tcBorders>
              <w:top w:val="single" w:sz="4" w:space="0" w:color="auto"/>
              <w:bottom w:val="single" w:sz="4" w:space="0" w:color="auto"/>
              <w:right w:val="single" w:sz="4" w:space="0" w:color="auto"/>
            </w:tcBorders>
          </w:tcPr>
          <w:p w14:paraId="73BBC1FB" w14:textId="77777777" w:rsidR="001773DD" w:rsidRPr="001773DD" w:rsidRDefault="001773DD" w:rsidP="00602038">
            <w:pPr>
              <w:rPr>
                <w:rFonts w:asciiTheme="minorHAnsi" w:hAnsiTheme="minorHAnsi" w:cstheme="minorHAnsi"/>
                <w:sz w:val="22"/>
                <w:szCs w:val="22"/>
              </w:rPr>
            </w:pPr>
          </w:p>
        </w:tc>
      </w:tr>
      <w:tr w:rsidR="001773DD" w:rsidRPr="001773DD" w14:paraId="19B8E169" w14:textId="050DAAA8"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1EC39F5B" w14:textId="77777777" w:rsidR="001773DD" w:rsidRPr="001773DD" w:rsidRDefault="001773DD" w:rsidP="00602038">
            <w:pPr>
              <w:pStyle w:val="Akapitzlist"/>
              <w:numPr>
                <w:ilvl w:val="0"/>
                <w:numId w:val="58"/>
              </w:numPr>
              <w:suppressAutoHyphens/>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51C53448" w14:textId="77777777" w:rsidR="001773DD" w:rsidRPr="001773DD" w:rsidRDefault="001773DD" w:rsidP="00602038">
            <w:pPr>
              <w:rPr>
                <w:rFonts w:asciiTheme="minorHAnsi" w:hAnsiTheme="minorHAnsi" w:cstheme="minorHAnsi"/>
                <w:sz w:val="22"/>
                <w:szCs w:val="22"/>
              </w:rPr>
            </w:pPr>
            <w:r w:rsidRPr="001773DD">
              <w:rPr>
                <w:rFonts w:asciiTheme="minorHAnsi" w:hAnsiTheme="minorHAnsi" w:cstheme="minorHAnsi"/>
                <w:sz w:val="22"/>
                <w:szCs w:val="22"/>
              </w:rPr>
              <w:t>Aktywne, wbudowane porty:</w:t>
            </w:r>
          </w:p>
          <w:p w14:paraId="1573A046" w14:textId="77777777" w:rsidR="001773DD" w:rsidRPr="001773DD" w:rsidRDefault="001773DD" w:rsidP="001773DD">
            <w:pPr>
              <w:numPr>
                <w:ilvl w:val="0"/>
                <w:numId w:val="31"/>
              </w:numPr>
              <w:suppressAutoHyphens/>
              <w:jc w:val="both"/>
              <w:rPr>
                <w:rFonts w:asciiTheme="minorHAnsi" w:hAnsiTheme="minorHAnsi" w:cstheme="minorHAnsi"/>
                <w:sz w:val="22"/>
                <w:szCs w:val="22"/>
              </w:rPr>
            </w:pPr>
            <w:r w:rsidRPr="001773DD">
              <w:rPr>
                <w:rFonts w:asciiTheme="minorHAnsi" w:hAnsiTheme="minorHAnsi" w:cstheme="minorHAnsi"/>
                <w:sz w:val="22"/>
                <w:szCs w:val="22"/>
              </w:rPr>
              <w:t>HDMI.</w:t>
            </w:r>
          </w:p>
          <w:p w14:paraId="0FD86969" w14:textId="77777777" w:rsidR="001773DD" w:rsidRPr="001773DD" w:rsidRDefault="001773DD" w:rsidP="001773DD">
            <w:pPr>
              <w:numPr>
                <w:ilvl w:val="0"/>
                <w:numId w:val="31"/>
              </w:numPr>
              <w:suppressAutoHyphens/>
              <w:jc w:val="both"/>
              <w:rPr>
                <w:rFonts w:asciiTheme="minorHAnsi" w:hAnsiTheme="minorHAnsi" w:cstheme="minorHAnsi"/>
                <w:sz w:val="22"/>
                <w:szCs w:val="22"/>
              </w:rPr>
            </w:pPr>
            <w:r w:rsidRPr="001773DD">
              <w:rPr>
                <w:rFonts w:asciiTheme="minorHAnsi" w:hAnsiTheme="minorHAnsi" w:cstheme="minorHAnsi"/>
                <w:sz w:val="22"/>
                <w:szCs w:val="22"/>
              </w:rPr>
              <w:t xml:space="preserve">Min. dwa porty </w:t>
            </w:r>
            <w:proofErr w:type="spellStart"/>
            <w:r w:rsidRPr="001773DD">
              <w:rPr>
                <w:rFonts w:asciiTheme="minorHAnsi" w:hAnsiTheme="minorHAnsi" w:cstheme="minorHAnsi"/>
                <w:sz w:val="22"/>
                <w:szCs w:val="22"/>
              </w:rPr>
              <w:t>USBw</w:t>
            </w:r>
            <w:proofErr w:type="spellEnd"/>
            <w:r w:rsidRPr="001773DD">
              <w:rPr>
                <w:rFonts w:asciiTheme="minorHAnsi" w:hAnsiTheme="minorHAnsi" w:cstheme="minorHAnsi"/>
                <w:sz w:val="22"/>
                <w:szCs w:val="22"/>
              </w:rPr>
              <w:t xml:space="preserve"> wersji A USB 3.x. </w:t>
            </w:r>
          </w:p>
          <w:p w14:paraId="7C509BA9" w14:textId="77777777" w:rsidR="001773DD" w:rsidRPr="001773DD" w:rsidRDefault="001773DD" w:rsidP="001773DD">
            <w:pPr>
              <w:numPr>
                <w:ilvl w:val="0"/>
                <w:numId w:val="31"/>
              </w:numPr>
              <w:suppressAutoHyphens/>
              <w:jc w:val="both"/>
              <w:rPr>
                <w:rFonts w:asciiTheme="minorHAnsi" w:hAnsiTheme="minorHAnsi" w:cstheme="minorHAnsi"/>
                <w:sz w:val="22"/>
                <w:szCs w:val="22"/>
              </w:rPr>
            </w:pPr>
            <w:r w:rsidRPr="001773DD">
              <w:rPr>
                <w:rFonts w:asciiTheme="minorHAnsi" w:hAnsiTheme="minorHAnsi" w:cstheme="minorHAnsi"/>
                <w:sz w:val="22"/>
                <w:szCs w:val="22"/>
              </w:rPr>
              <w:t>Min 2 porty USB-C w takiej konfiguracji aby:</w:t>
            </w:r>
          </w:p>
          <w:p w14:paraId="3B709D47" w14:textId="77777777" w:rsidR="001773DD" w:rsidRPr="001773DD" w:rsidRDefault="001773DD" w:rsidP="00602038">
            <w:pPr>
              <w:pStyle w:val="Akapitzlist"/>
              <w:numPr>
                <w:ilvl w:val="0"/>
                <w:numId w:val="59"/>
              </w:numPr>
              <w:suppressAutoHyphens/>
              <w:jc w:val="both"/>
              <w:rPr>
                <w:rFonts w:asciiTheme="minorHAnsi" w:hAnsiTheme="minorHAnsi" w:cstheme="minorHAnsi"/>
                <w:sz w:val="22"/>
                <w:szCs w:val="22"/>
              </w:rPr>
            </w:pPr>
            <w:r w:rsidRPr="001773DD">
              <w:rPr>
                <w:rFonts w:asciiTheme="minorHAnsi" w:hAnsiTheme="minorHAnsi" w:cstheme="minorHAnsi"/>
                <w:sz w:val="22"/>
                <w:szCs w:val="22"/>
              </w:rPr>
              <w:t>był min jeden wolny port USB-C  po podłączeniu stacji dokującej;</w:t>
            </w:r>
          </w:p>
          <w:p w14:paraId="6A4E826F" w14:textId="77777777" w:rsidR="001773DD" w:rsidRPr="001773DD" w:rsidRDefault="001773DD" w:rsidP="00602038">
            <w:pPr>
              <w:pStyle w:val="Akapitzlist"/>
              <w:numPr>
                <w:ilvl w:val="0"/>
                <w:numId w:val="59"/>
              </w:numPr>
              <w:suppressAutoHyphens/>
              <w:jc w:val="both"/>
              <w:rPr>
                <w:rFonts w:asciiTheme="minorHAnsi" w:hAnsiTheme="minorHAnsi" w:cstheme="minorHAnsi"/>
                <w:sz w:val="22"/>
                <w:szCs w:val="22"/>
              </w:rPr>
            </w:pPr>
            <w:r w:rsidRPr="001773DD">
              <w:rPr>
                <w:rFonts w:asciiTheme="minorHAnsi" w:hAnsiTheme="minorHAnsi" w:cstheme="minorHAnsi"/>
                <w:sz w:val="22"/>
                <w:szCs w:val="22"/>
              </w:rPr>
              <w:t>był min jeden wolny port USB-C po podłączeniu zasilacza USB-C (bez podłączenia stacji dokującej.</w:t>
            </w:r>
          </w:p>
          <w:p w14:paraId="60EECDC4" w14:textId="77777777" w:rsidR="001773DD" w:rsidRPr="001773DD" w:rsidRDefault="001773DD" w:rsidP="001773DD">
            <w:pPr>
              <w:pStyle w:val="Akapitzlist"/>
              <w:numPr>
                <w:ilvl w:val="0"/>
                <w:numId w:val="31"/>
              </w:numPr>
              <w:suppressAutoHyphens/>
              <w:contextualSpacing w:val="0"/>
              <w:jc w:val="both"/>
              <w:rPr>
                <w:rFonts w:asciiTheme="minorHAnsi" w:hAnsiTheme="minorHAnsi" w:cstheme="minorHAnsi"/>
                <w:sz w:val="22"/>
                <w:szCs w:val="22"/>
              </w:rPr>
            </w:pPr>
            <w:r w:rsidRPr="001773DD">
              <w:rPr>
                <w:rFonts w:asciiTheme="minorHAnsi" w:hAnsiTheme="minorHAnsi" w:cstheme="minorHAnsi"/>
                <w:sz w:val="22"/>
                <w:szCs w:val="22"/>
              </w:rPr>
              <w:t>Złącze zasilania – jeżeli nie przez port USB-C.</w:t>
            </w:r>
          </w:p>
          <w:p w14:paraId="4458B231" w14:textId="77777777" w:rsidR="001773DD" w:rsidRPr="001773DD" w:rsidRDefault="001773DD" w:rsidP="001773DD">
            <w:pPr>
              <w:pStyle w:val="Akapitzlist"/>
              <w:numPr>
                <w:ilvl w:val="0"/>
                <w:numId w:val="31"/>
              </w:numPr>
              <w:suppressAutoHyphens/>
              <w:contextualSpacing w:val="0"/>
              <w:jc w:val="both"/>
              <w:rPr>
                <w:rFonts w:asciiTheme="minorHAnsi" w:hAnsiTheme="minorHAnsi" w:cstheme="minorHAnsi"/>
                <w:sz w:val="22"/>
                <w:szCs w:val="22"/>
              </w:rPr>
            </w:pPr>
            <w:r w:rsidRPr="001773DD">
              <w:rPr>
                <w:rFonts w:asciiTheme="minorHAnsi" w:hAnsiTheme="minorHAnsi" w:cstheme="minorHAnsi"/>
                <w:sz w:val="22"/>
                <w:szCs w:val="22"/>
              </w:rPr>
              <w:t xml:space="preserve">Port Ethernet 1000 </w:t>
            </w:r>
            <w:proofErr w:type="spellStart"/>
            <w:r w:rsidRPr="001773DD">
              <w:rPr>
                <w:rFonts w:asciiTheme="minorHAnsi" w:hAnsiTheme="minorHAnsi" w:cstheme="minorHAnsi"/>
                <w:sz w:val="22"/>
                <w:szCs w:val="22"/>
              </w:rPr>
              <w:t>Mb</w:t>
            </w:r>
            <w:proofErr w:type="spellEnd"/>
            <w:r w:rsidRPr="001773DD">
              <w:rPr>
                <w:rFonts w:asciiTheme="minorHAnsi" w:hAnsiTheme="minorHAnsi" w:cstheme="minorHAnsi"/>
                <w:sz w:val="22"/>
                <w:szCs w:val="22"/>
              </w:rPr>
              <w:t xml:space="preserve">.  </w:t>
            </w:r>
          </w:p>
        </w:tc>
        <w:tc>
          <w:tcPr>
            <w:tcW w:w="2545" w:type="dxa"/>
            <w:tcBorders>
              <w:top w:val="single" w:sz="4" w:space="0" w:color="auto"/>
              <w:bottom w:val="single" w:sz="4" w:space="0" w:color="auto"/>
              <w:right w:val="single" w:sz="4" w:space="0" w:color="auto"/>
            </w:tcBorders>
          </w:tcPr>
          <w:p w14:paraId="785894DE" w14:textId="77777777" w:rsidR="001773DD" w:rsidRPr="001773DD" w:rsidRDefault="001773DD" w:rsidP="00602038">
            <w:pPr>
              <w:rPr>
                <w:rFonts w:asciiTheme="minorHAnsi" w:hAnsiTheme="minorHAnsi" w:cstheme="minorHAnsi"/>
                <w:sz w:val="22"/>
                <w:szCs w:val="22"/>
              </w:rPr>
            </w:pPr>
          </w:p>
        </w:tc>
      </w:tr>
      <w:tr w:rsidR="001773DD" w:rsidRPr="001773DD" w14:paraId="7881C56A" w14:textId="7953FE6F" w:rsidTr="001773DD">
        <w:trPr>
          <w:cantSplit/>
          <w:trHeight w:val="655"/>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64AC4A4A"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40AAEE39" w14:textId="77777777" w:rsidR="001773DD" w:rsidRPr="001773DD" w:rsidRDefault="001773DD" w:rsidP="00602038">
            <w:pPr>
              <w:jc w:val="both"/>
              <w:rPr>
                <w:rFonts w:asciiTheme="minorHAnsi" w:hAnsiTheme="minorHAnsi" w:cstheme="minorHAnsi"/>
                <w:color w:val="FF0000"/>
                <w:sz w:val="22"/>
                <w:szCs w:val="22"/>
              </w:rPr>
            </w:pPr>
            <w:r w:rsidRPr="001773DD">
              <w:rPr>
                <w:rFonts w:asciiTheme="minorHAnsi" w:hAnsiTheme="minorHAnsi" w:cstheme="minorHAnsi"/>
                <w:sz w:val="22"/>
                <w:szCs w:val="22"/>
              </w:rPr>
              <w:t>Rozmieszczenie portów przyłączeniowych w sposób umożliwiający bezproblemowe, jednoczesne podłączenie wymienionych urządzeń zewnętrznych (zasilacz, pendrive USB-A).</w:t>
            </w:r>
          </w:p>
        </w:tc>
        <w:tc>
          <w:tcPr>
            <w:tcW w:w="2545" w:type="dxa"/>
            <w:tcBorders>
              <w:top w:val="single" w:sz="4" w:space="0" w:color="auto"/>
              <w:bottom w:val="single" w:sz="4" w:space="0" w:color="auto"/>
              <w:right w:val="single" w:sz="4" w:space="0" w:color="auto"/>
            </w:tcBorders>
          </w:tcPr>
          <w:p w14:paraId="2654D6D8" w14:textId="77777777" w:rsidR="001773DD" w:rsidRPr="001773DD" w:rsidRDefault="001773DD" w:rsidP="00602038">
            <w:pPr>
              <w:jc w:val="both"/>
              <w:rPr>
                <w:rFonts w:asciiTheme="minorHAnsi" w:hAnsiTheme="minorHAnsi" w:cstheme="minorHAnsi"/>
                <w:sz w:val="22"/>
                <w:szCs w:val="22"/>
              </w:rPr>
            </w:pPr>
          </w:p>
        </w:tc>
      </w:tr>
      <w:tr w:rsidR="001773DD" w:rsidRPr="001773DD" w14:paraId="20946500" w14:textId="1FC2F350"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57F6301"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2305DBA1" w14:textId="77777777" w:rsidR="001773DD" w:rsidRPr="001773DD" w:rsidRDefault="001773DD" w:rsidP="00602038">
            <w:pPr>
              <w:jc w:val="both"/>
              <w:rPr>
                <w:rFonts w:asciiTheme="minorHAnsi" w:hAnsiTheme="minorHAnsi" w:cstheme="minorHAnsi"/>
                <w:sz w:val="22"/>
                <w:szCs w:val="22"/>
              </w:rPr>
            </w:pPr>
            <w:r w:rsidRPr="001773DD">
              <w:rPr>
                <w:rFonts w:asciiTheme="minorHAnsi" w:hAnsiTheme="minorHAnsi" w:cstheme="minorHAnsi"/>
                <w:sz w:val="22"/>
                <w:szCs w:val="22"/>
              </w:rPr>
              <w:t xml:space="preserve">Ekran laptopa o przekątnej </w:t>
            </w:r>
            <w:r w:rsidRPr="001773DD">
              <w:rPr>
                <w:rFonts w:asciiTheme="minorHAnsi" w:hAnsiTheme="minorHAnsi" w:cstheme="minorHAnsi"/>
                <w:b/>
                <w:bCs/>
                <w:sz w:val="22"/>
                <w:szCs w:val="22"/>
              </w:rPr>
              <w:t>min. 15” max 17</w:t>
            </w:r>
            <w:r w:rsidRPr="001773DD">
              <w:rPr>
                <w:rFonts w:asciiTheme="minorHAnsi" w:hAnsiTheme="minorHAnsi" w:cstheme="minorHAnsi"/>
                <w:sz w:val="22"/>
                <w:szCs w:val="22"/>
              </w:rPr>
              <w:t>”, o minimalnej rozdzielczości nominalnej min. 1920 × 1200. Matowa lub antyodblaskowa matryca przeznaczona do pracy biurowej.</w:t>
            </w:r>
          </w:p>
          <w:p w14:paraId="32C78728" w14:textId="77777777" w:rsidR="001773DD" w:rsidRPr="001773DD" w:rsidRDefault="001773DD" w:rsidP="00602038">
            <w:pPr>
              <w:jc w:val="both"/>
              <w:rPr>
                <w:rFonts w:asciiTheme="minorHAnsi" w:hAnsiTheme="minorHAnsi" w:cstheme="minorHAnsi"/>
                <w:sz w:val="22"/>
                <w:szCs w:val="22"/>
              </w:rPr>
            </w:pPr>
            <w:r w:rsidRPr="001773DD">
              <w:rPr>
                <w:rFonts w:asciiTheme="minorHAnsi" w:hAnsiTheme="minorHAnsi" w:cstheme="minorHAnsi"/>
                <w:sz w:val="22"/>
                <w:szCs w:val="22"/>
              </w:rPr>
              <w:t>Matryca może posiadać jednocześnie maksymalnie 1 uszkodzony piksel (zawsze świecący, zawsze nieświecący, niepoprawnie świecący), wyświetlany obraz wysokiej jakości, wolny od wad powodujących zmęczenie oczu lub bóle głowy, tj. stabilny obraz na ekranie bez widocznego tętnienia, migania, smużenia ani innych objawów niestabilności przy pracy biurowej.</w:t>
            </w:r>
          </w:p>
          <w:p w14:paraId="2B98D0F1" w14:textId="77777777" w:rsidR="001773DD" w:rsidRPr="001773DD" w:rsidRDefault="001773DD" w:rsidP="00602038">
            <w:pPr>
              <w:jc w:val="both"/>
              <w:rPr>
                <w:rFonts w:asciiTheme="minorHAnsi" w:hAnsiTheme="minorHAnsi" w:cstheme="minorHAnsi"/>
                <w:color w:val="FF0000"/>
                <w:sz w:val="22"/>
                <w:szCs w:val="22"/>
                <w:highlight w:val="yellow"/>
              </w:rPr>
            </w:pPr>
            <w:r w:rsidRPr="001773DD">
              <w:rPr>
                <w:rFonts w:asciiTheme="minorHAnsi" w:hAnsiTheme="minorHAnsi" w:cstheme="minorHAnsi"/>
                <w:sz w:val="22"/>
                <w:szCs w:val="22"/>
              </w:rPr>
              <w:t>Jasność ekranu min. 300 cd/m</w:t>
            </w:r>
            <w:r w:rsidRPr="001773DD">
              <w:rPr>
                <w:rFonts w:asciiTheme="minorHAnsi" w:hAnsiTheme="minorHAnsi" w:cstheme="minorHAnsi"/>
                <w:sz w:val="22"/>
                <w:szCs w:val="22"/>
                <w:vertAlign w:val="superscript"/>
              </w:rPr>
              <w:t>2</w:t>
            </w:r>
            <w:r w:rsidRPr="001773DD">
              <w:rPr>
                <w:rFonts w:asciiTheme="minorHAnsi" w:hAnsiTheme="minorHAnsi" w:cstheme="minorHAnsi"/>
                <w:sz w:val="22"/>
                <w:szCs w:val="22"/>
              </w:rPr>
              <w:t xml:space="preserve"> .</w:t>
            </w:r>
          </w:p>
        </w:tc>
        <w:tc>
          <w:tcPr>
            <w:tcW w:w="2545" w:type="dxa"/>
            <w:tcBorders>
              <w:top w:val="single" w:sz="4" w:space="0" w:color="auto"/>
              <w:bottom w:val="single" w:sz="4" w:space="0" w:color="auto"/>
              <w:right w:val="single" w:sz="4" w:space="0" w:color="auto"/>
            </w:tcBorders>
          </w:tcPr>
          <w:p w14:paraId="14FD0B8C" w14:textId="77777777" w:rsidR="001773DD" w:rsidRPr="001773DD" w:rsidRDefault="001773DD" w:rsidP="00602038">
            <w:pPr>
              <w:jc w:val="both"/>
              <w:rPr>
                <w:rFonts w:asciiTheme="minorHAnsi" w:hAnsiTheme="minorHAnsi" w:cstheme="minorHAnsi"/>
                <w:sz w:val="22"/>
                <w:szCs w:val="22"/>
              </w:rPr>
            </w:pPr>
          </w:p>
        </w:tc>
      </w:tr>
      <w:tr w:rsidR="001773DD" w:rsidRPr="001773DD" w14:paraId="607233A2" w14:textId="4AB0B846" w:rsidTr="001773DD">
        <w:trPr>
          <w:cantSplit/>
          <w:trHeight w:val="372"/>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77F3745C"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51C3D293" w14:textId="77777777" w:rsidR="001773DD" w:rsidRPr="001773DD" w:rsidRDefault="001773DD" w:rsidP="00602038">
            <w:pPr>
              <w:jc w:val="both"/>
              <w:rPr>
                <w:rFonts w:asciiTheme="minorHAnsi" w:hAnsiTheme="minorHAnsi" w:cstheme="minorHAnsi"/>
                <w:color w:val="FF0000"/>
                <w:sz w:val="22"/>
                <w:szCs w:val="22"/>
              </w:rPr>
            </w:pPr>
            <w:r w:rsidRPr="001773DD">
              <w:rPr>
                <w:rFonts w:asciiTheme="minorHAnsi" w:hAnsiTheme="minorHAnsi" w:cstheme="minorHAnsi"/>
                <w:sz w:val="22"/>
                <w:szCs w:val="22"/>
              </w:rPr>
              <w:t>Wbudowana w obudowę wyświetlacza kamera internetowa z fizyczną przesłoną lub innym fizycznym wyłączaniem i włączaniem kamery.</w:t>
            </w:r>
          </w:p>
        </w:tc>
        <w:tc>
          <w:tcPr>
            <w:tcW w:w="2545" w:type="dxa"/>
            <w:tcBorders>
              <w:top w:val="single" w:sz="4" w:space="0" w:color="auto"/>
              <w:bottom w:val="single" w:sz="4" w:space="0" w:color="auto"/>
              <w:right w:val="single" w:sz="4" w:space="0" w:color="auto"/>
            </w:tcBorders>
          </w:tcPr>
          <w:p w14:paraId="789A3B08" w14:textId="77777777" w:rsidR="001773DD" w:rsidRPr="001773DD" w:rsidRDefault="001773DD" w:rsidP="00602038">
            <w:pPr>
              <w:jc w:val="both"/>
              <w:rPr>
                <w:rFonts w:asciiTheme="minorHAnsi" w:hAnsiTheme="minorHAnsi" w:cstheme="minorHAnsi"/>
                <w:sz w:val="22"/>
                <w:szCs w:val="22"/>
              </w:rPr>
            </w:pPr>
          </w:p>
        </w:tc>
      </w:tr>
      <w:tr w:rsidR="001773DD" w:rsidRPr="001773DD" w14:paraId="67AD9A85" w14:textId="4FD7876F"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1833ACB7"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11759A50" w14:textId="77777777" w:rsidR="001773DD" w:rsidRPr="001773DD" w:rsidRDefault="001773DD" w:rsidP="00602038">
            <w:pPr>
              <w:jc w:val="both"/>
              <w:rPr>
                <w:rFonts w:asciiTheme="minorHAnsi" w:hAnsiTheme="minorHAnsi" w:cstheme="minorHAnsi"/>
                <w:color w:val="FF0000"/>
                <w:sz w:val="22"/>
                <w:szCs w:val="22"/>
              </w:rPr>
            </w:pPr>
            <w:r w:rsidRPr="001773DD">
              <w:rPr>
                <w:rFonts w:asciiTheme="minorHAnsi" w:hAnsiTheme="minorHAnsi" w:cstheme="minorHAnsi"/>
                <w:sz w:val="22"/>
                <w:szCs w:val="22"/>
              </w:rPr>
              <w:t>Zawiasy umożliwiające ustawienie wyświetlacza pod żądanym kątem (w zakresie od stanu zamkniętego do min. 135 stopni pochylenia) i zabezpieczające wyświetlacz przed samoczynną zmianą położenia.</w:t>
            </w:r>
          </w:p>
        </w:tc>
        <w:tc>
          <w:tcPr>
            <w:tcW w:w="2545" w:type="dxa"/>
            <w:tcBorders>
              <w:top w:val="single" w:sz="4" w:space="0" w:color="auto"/>
              <w:bottom w:val="single" w:sz="4" w:space="0" w:color="auto"/>
              <w:right w:val="single" w:sz="4" w:space="0" w:color="auto"/>
            </w:tcBorders>
          </w:tcPr>
          <w:p w14:paraId="1A738BF6" w14:textId="77777777" w:rsidR="001773DD" w:rsidRPr="001773DD" w:rsidRDefault="001773DD" w:rsidP="00602038">
            <w:pPr>
              <w:jc w:val="both"/>
              <w:rPr>
                <w:rFonts w:asciiTheme="minorHAnsi" w:hAnsiTheme="minorHAnsi" w:cstheme="minorHAnsi"/>
                <w:sz w:val="22"/>
                <w:szCs w:val="22"/>
              </w:rPr>
            </w:pPr>
          </w:p>
        </w:tc>
      </w:tr>
      <w:tr w:rsidR="001773DD" w:rsidRPr="001773DD" w14:paraId="628182E1" w14:textId="5DCD1FA7"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A0DC7A5"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4DB0CAED" w14:textId="77777777" w:rsidR="001773DD" w:rsidRPr="001773DD" w:rsidRDefault="001773DD" w:rsidP="00602038">
            <w:pPr>
              <w:jc w:val="both"/>
              <w:rPr>
                <w:rFonts w:asciiTheme="minorHAnsi" w:hAnsiTheme="minorHAnsi" w:cstheme="minorHAnsi"/>
                <w:sz w:val="22"/>
                <w:szCs w:val="22"/>
              </w:rPr>
            </w:pPr>
            <w:r w:rsidRPr="001773DD">
              <w:rPr>
                <w:rFonts w:asciiTheme="minorHAnsi" w:hAnsiTheme="minorHAnsi" w:cstheme="minorHAnsi"/>
                <w:sz w:val="22"/>
                <w:szCs w:val="22"/>
              </w:rPr>
              <w:t xml:space="preserve">Funkcja </w:t>
            </w:r>
            <w:proofErr w:type="spellStart"/>
            <w:r w:rsidRPr="001773DD">
              <w:rPr>
                <w:rFonts w:asciiTheme="minorHAnsi" w:hAnsiTheme="minorHAnsi" w:cstheme="minorHAnsi"/>
                <w:sz w:val="22"/>
                <w:szCs w:val="22"/>
              </w:rPr>
              <w:t>DualView</w:t>
            </w:r>
            <w:proofErr w:type="spellEnd"/>
            <w:r w:rsidRPr="001773DD">
              <w:rPr>
                <w:rFonts w:asciiTheme="minorHAnsi" w:hAnsiTheme="minorHAnsi" w:cstheme="minorHAnsi"/>
                <w:sz w:val="22"/>
                <w:szCs w:val="22"/>
              </w:rPr>
              <w:t xml:space="preserve"> – jednoczesne wyświetlanie obrazu na ekranie laptopa oraz na projektorze zewnętrznym.</w:t>
            </w:r>
          </w:p>
          <w:p w14:paraId="1265B29A" w14:textId="77777777" w:rsidR="001773DD" w:rsidRPr="001773DD" w:rsidRDefault="001773DD" w:rsidP="00602038">
            <w:pPr>
              <w:jc w:val="both"/>
              <w:rPr>
                <w:rFonts w:asciiTheme="minorHAnsi" w:hAnsiTheme="minorHAnsi" w:cstheme="minorHAnsi"/>
                <w:color w:val="FF0000"/>
                <w:sz w:val="22"/>
                <w:szCs w:val="22"/>
              </w:rPr>
            </w:pPr>
            <w:r w:rsidRPr="001773DD">
              <w:rPr>
                <w:rFonts w:asciiTheme="minorHAnsi" w:hAnsiTheme="minorHAnsi" w:cstheme="minorHAnsi"/>
                <w:sz w:val="22"/>
                <w:szCs w:val="22"/>
              </w:rPr>
              <w:t xml:space="preserve">Możliwość wyświetlania obrazu na projektorach zewnętrznych wyświetlających obraz co najmniej w rozdzielczościach 1280x800 </w:t>
            </w:r>
            <w:proofErr w:type="spellStart"/>
            <w:r w:rsidRPr="001773DD">
              <w:rPr>
                <w:rFonts w:asciiTheme="minorHAnsi" w:hAnsiTheme="minorHAnsi" w:cstheme="minorHAnsi"/>
                <w:sz w:val="22"/>
                <w:szCs w:val="22"/>
              </w:rPr>
              <w:t>px</w:t>
            </w:r>
            <w:proofErr w:type="spellEnd"/>
            <w:r w:rsidRPr="001773DD">
              <w:rPr>
                <w:rFonts w:asciiTheme="minorHAnsi" w:hAnsiTheme="minorHAnsi" w:cstheme="minorHAnsi"/>
                <w:sz w:val="22"/>
                <w:szCs w:val="22"/>
              </w:rPr>
              <w:t xml:space="preserve"> i 1920x1080 </w:t>
            </w:r>
            <w:proofErr w:type="spellStart"/>
            <w:r w:rsidRPr="001773DD">
              <w:rPr>
                <w:rFonts w:asciiTheme="minorHAnsi" w:hAnsiTheme="minorHAnsi" w:cstheme="minorHAnsi"/>
                <w:sz w:val="22"/>
                <w:szCs w:val="22"/>
              </w:rPr>
              <w:t>px</w:t>
            </w:r>
            <w:proofErr w:type="spellEnd"/>
            <w:r w:rsidRPr="001773DD">
              <w:rPr>
                <w:rFonts w:asciiTheme="minorHAnsi" w:hAnsiTheme="minorHAnsi" w:cstheme="minorHAnsi"/>
                <w:sz w:val="22"/>
                <w:szCs w:val="22"/>
              </w:rPr>
              <w:t xml:space="preserve">. Wysoka jakość obrazu generowanego przez porty video laptopa. </w:t>
            </w:r>
          </w:p>
        </w:tc>
        <w:tc>
          <w:tcPr>
            <w:tcW w:w="2545" w:type="dxa"/>
            <w:tcBorders>
              <w:top w:val="single" w:sz="4" w:space="0" w:color="auto"/>
              <w:bottom w:val="single" w:sz="4" w:space="0" w:color="auto"/>
              <w:right w:val="single" w:sz="4" w:space="0" w:color="auto"/>
            </w:tcBorders>
          </w:tcPr>
          <w:p w14:paraId="214427DB" w14:textId="77777777" w:rsidR="001773DD" w:rsidRPr="001773DD" w:rsidRDefault="001773DD" w:rsidP="00602038">
            <w:pPr>
              <w:jc w:val="both"/>
              <w:rPr>
                <w:rFonts w:asciiTheme="minorHAnsi" w:hAnsiTheme="minorHAnsi" w:cstheme="minorHAnsi"/>
                <w:sz w:val="22"/>
                <w:szCs w:val="22"/>
              </w:rPr>
            </w:pPr>
          </w:p>
        </w:tc>
      </w:tr>
      <w:tr w:rsidR="001773DD" w:rsidRPr="001773DD" w14:paraId="483F6051" w14:textId="4EB9BC66"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1D86CFC7"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57DDB732" w14:textId="77777777" w:rsidR="001773DD" w:rsidRPr="001773DD" w:rsidRDefault="001773DD" w:rsidP="00602038">
            <w:pPr>
              <w:jc w:val="both"/>
              <w:rPr>
                <w:rFonts w:asciiTheme="minorHAnsi" w:hAnsiTheme="minorHAnsi" w:cstheme="minorHAnsi"/>
                <w:sz w:val="22"/>
                <w:szCs w:val="22"/>
              </w:rPr>
            </w:pPr>
            <w:r w:rsidRPr="001773DD">
              <w:rPr>
                <w:rFonts w:asciiTheme="minorHAnsi" w:hAnsiTheme="minorHAnsi" w:cstheme="minorHAnsi"/>
                <w:b/>
                <w:sz w:val="22"/>
                <w:szCs w:val="22"/>
              </w:rPr>
              <w:t>Bateria</w:t>
            </w:r>
            <w:r w:rsidRPr="001773DD">
              <w:rPr>
                <w:rFonts w:asciiTheme="minorHAnsi" w:hAnsiTheme="minorHAnsi" w:cstheme="minorHAnsi"/>
                <w:sz w:val="22"/>
                <w:szCs w:val="22"/>
              </w:rPr>
              <w:t xml:space="preserve"> umożliwiająca pracę urządzenia, bez zasilania zewnętrznego, w trybie odtwarzania filmu, w rzeczywistej rozdzielczości testowego filmu, z wewnętrznego dysku twardego przez min. </w:t>
            </w:r>
            <w:r w:rsidRPr="001773DD">
              <w:rPr>
                <w:rFonts w:asciiTheme="minorHAnsi" w:hAnsiTheme="minorHAnsi" w:cstheme="minorHAnsi"/>
                <w:b/>
                <w:bCs/>
                <w:sz w:val="22"/>
                <w:szCs w:val="22"/>
              </w:rPr>
              <w:t>4h</w:t>
            </w:r>
            <w:r w:rsidRPr="001773DD">
              <w:rPr>
                <w:rFonts w:asciiTheme="minorHAnsi" w:hAnsiTheme="minorHAnsi" w:cstheme="minorHAnsi"/>
                <w:sz w:val="22"/>
                <w:szCs w:val="22"/>
              </w:rPr>
              <w:t xml:space="preserve"> (przez pierwszy rok od dostawy laptopa), przy ustawieniach zasilania:</w:t>
            </w:r>
          </w:p>
          <w:p w14:paraId="6FC9D1F4" w14:textId="77777777" w:rsidR="001773DD" w:rsidRPr="001773DD" w:rsidRDefault="001773DD" w:rsidP="001773DD">
            <w:pPr>
              <w:pStyle w:val="Akapitzlist"/>
              <w:numPr>
                <w:ilvl w:val="0"/>
                <w:numId w:val="32"/>
              </w:numPr>
              <w:suppressAutoHyphens/>
              <w:contextualSpacing w:val="0"/>
              <w:rPr>
                <w:rFonts w:asciiTheme="minorHAnsi" w:hAnsiTheme="minorHAnsi" w:cstheme="minorHAnsi"/>
                <w:sz w:val="22"/>
                <w:szCs w:val="22"/>
              </w:rPr>
            </w:pPr>
            <w:r w:rsidRPr="001773DD">
              <w:rPr>
                <w:rFonts w:asciiTheme="minorHAnsi" w:hAnsiTheme="minorHAnsi" w:cstheme="minorHAnsi"/>
                <w:sz w:val="22"/>
                <w:szCs w:val="22"/>
              </w:rPr>
              <w:t xml:space="preserve">wyłączone </w:t>
            </w:r>
            <w:proofErr w:type="spellStart"/>
            <w:r w:rsidRPr="001773DD">
              <w:rPr>
                <w:rFonts w:asciiTheme="minorHAnsi" w:hAnsiTheme="minorHAnsi" w:cstheme="minorHAnsi"/>
                <w:sz w:val="22"/>
                <w:szCs w:val="22"/>
              </w:rPr>
              <w:t>WiFi</w:t>
            </w:r>
            <w:proofErr w:type="spellEnd"/>
            <w:r w:rsidRPr="001773DD">
              <w:rPr>
                <w:rFonts w:asciiTheme="minorHAnsi" w:hAnsiTheme="minorHAnsi" w:cstheme="minorHAnsi"/>
                <w:sz w:val="22"/>
                <w:szCs w:val="22"/>
              </w:rPr>
              <w:t>,</w:t>
            </w:r>
          </w:p>
          <w:p w14:paraId="2C8860D9" w14:textId="77777777" w:rsidR="001773DD" w:rsidRPr="001773DD" w:rsidRDefault="001773DD" w:rsidP="001773DD">
            <w:pPr>
              <w:pStyle w:val="Akapitzlist"/>
              <w:numPr>
                <w:ilvl w:val="0"/>
                <w:numId w:val="32"/>
              </w:numPr>
              <w:suppressAutoHyphens/>
              <w:contextualSpacing w:val="0"/>
              <w:rPr>
                <w:rFonts w:asciiTheme="minorHAnsi" w:hAnsiTheme="minorHAnsi" w:cstheme="minorHAnsi"/>
                <w:sz w:val="22"/>
                <w:szCs w:val="22"/>
              </w:rPr>
            </w:pPr>
            <w:r w:rsidRPr="001773DD">
              <w:rPr>
                <w:rFonts w:asciiTheme="minorHAnsi" w:hAnsiTheme="minorHAnsi" w:cstheme="minorHAnsi"/>
                <w:sz w:val="22"/>
                <w:szCs w:val="22"/>
              </w:rPr>
              <w:t xml:space="preserve">jasność ekranu 50%, </w:t>
            </w:r>
          </w:p>
          <w:p w14:paraId="06F82B32" w14:textId="77777777" w:rsidR="001773DD" w:rsidRPr="001773DD" w:rsidRDefault="001773DD" w:rsidP="001773DD">
            <w:pPr>
              <w:pStyle w:val="Akapitzlist"/>
              <w:numPr>
                <w:ilvl w:val="0"/>
                <w:numId w:val="32"/>
              </w:numPr>
              <w:suppressAutoHyphens/>
              <w:contextualSpacing w:val="0"/>
              <w:rPr>
                <w:rFonts w:asciiTheme="minorHAnsi" w:hAnsiTheme="minorHAnsi" w:cstheme="minorHAnsi"/>
                <w:sz w:val="22"/>
                <w:szCs w:val="22"/>
              </w:rPr>
            </w:pPr>
            <w:r w:rsidRPr="001773DD">
              <w:rPr>
                <w:rFonts w:asciiTheme="minorHAnsi" w:hAnsiTheme="minorHAnsi" w:cstheme="minorHAnsi"/>
                <w:sz w:val="22"/>
                <w:szCs w:val="22"/>
              </w:rPr>
              <w:t>ekran przez cały czas pracy aktywny,</w:t>
            </w:r>
          </w:p>
          <w:p w14:paraId="799DBFC7" w14:textId="77777777" w:rsidR="001773DD" w:rsidRPr="001773DD" w:rsidRDefault="001773DD" w:rsidP="001773DD">
            <w:pPr>
              <w:pStyle w:val="Akapitzlist"/>
              <w:numPr>
                <w:ilvl w:val="0"/>
                <w:numId w:val="32"/>
              </w:numPr>
              <w:suppressAutoHyphens/>
              <w:contextualSpacing w:val="0"/>
              <w:rPr>
                <w:rFonts w:asciiTheme="minorHAnsi" w:hAnsiTheme="minorHAnsi" w:cstheme="minorHAnsi"/>
                <w:sz w:val="22"/>
                <w:szCs w:val="22"/>
              </w:rPr>
            </w:pPr>
            <w:r w:rsidRPr="001773DD">
              <w:rPr>
                <w:rFonts w:asciiTheme="minorHAnsi" w:hAnsiTheme="minorHAnsi" w:cstheme="minorHAnsi"/>
                <w:sz w:val="22"/>
                <w:szCs w:val="22"/>
              </w:rPr>
              <w:t>z wyłączonym dźwiękiem.</w:t>
            </w:r>
          </w:p>
          <w:p w14:paraId="33D33259" w14:textId="77777777" w:rsidR="001773DD" w:rsidRPr="001773DD" w:rsidRDefault="001773DD" w:rsidP="00602038">
            <w:pPr>
              <w:jc w:val="both"/>
              <w:rPr>
                <w:rFonts w:asciiTheme="minorHAnsi" w:hAnsiTheme="minorHAnsi" w:cstheme="minorHAnsi"/>
                <w:b/>
                <w:color w:val="FF0000"/>
                <w:sz w:val="22"/>
                <w:szCs w:val="22"/>
              </w:rPr>
            </w:pPr>
            <w:r w:rsidRPr="001773DD">
              <w:rPr>
                <w:rFonts w:asciiTheme="minorHAnsi" w:hAnsiTheme="minorHAnsi" w:cstheme="minorHAnsi"/>
                <w:sz w:val="22"/>
                <w:szCs w:val="22"/>
              </w:rPr>
              <w:t xml:space="preserve">Testowy film, to film w formacie </w:t>
            </w:r>
            <w:proofErr w:type="spellStart"/>
            <w:r w:rsidRPr="001773DD">
              <w:rPr>
                <w:rFonts w:asciiTheme="minorHAnsi" w:hAnsiTheme="minorHAnsi" w:cstheme="minorHAnsi"/>
                <w:sz w:val="22"/>
                <w:szCs w:val="22"/>
              </w:rPr>
              <w:t>Quick</w:t>
            </w:r>
            <w:proofErr w:type="spellEnd"/>
            <w:r w:rsidRPr="001773DD">
              <w:rPr>
                <w:rFonts w:asciiTheme="minorHAnsi" w:hAnsiTheme="minorHAnsi" w:cstheme="minorHAnsi"/>
                <w:sz w:val="22"/>
                <w:szCs w:val="22"/>
              </w:rPr>
              <w:t xml:space="preserve"> Time, 1280x720, 25 klatek/sek. </w:t>
            </w:r>
          </w:p>
        </w:tc>
        <w:tc>
          <w:tcPr>
            <w:tcW w:w="2545" w:type="dxa"/>
            <w:tcBorders>
              <w:top w:val="single" w:sz="4" w:space="0" w:color="auto"/>
              <w:bottom w:val="single" w:sz="4" w:space="0" w:color="auto"/>
              <w:right w:val="single" w:sz="4" w:space="0" w:color="auto"/>
            </w:tcBorders>
          </w:tcPr>
          <w:p w14:paraId="467D659A" w14:textId="77777777" w:rsidR="001773DD" w:rsidRPr="001773DD" w:rsidRDefault="001773DD" w:rsidP="00602038">
            <w:pPr>
              <w:jc w:val="both"/>
              <w:rPr>
                <w:rFonts w:asciiTheme="minorHAnsi" w:hAnsiTheme="minorHAnsi" w:cstheme="minorHAnsi"/>
                <w:b/>
                <w:sz w:val="22"/>
                <w:szCs w:val="22"/>
              </w:rPr>
            </w:pPr>
          </w:p>
        </w:tc>
      </w:tr>
      <w:tr w:rsidR="001773DD" w:rsidRPr="001773DD" w14:paraId="08C82336" w14:textId="53AFA8E6"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25ED10D"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4A86C074" w14:textId="77777777" w:rsidR="001773DD" w:rsidRPr="001773DD" w:rsidRDefault="001773DD" w:rsidP="00602038">
            <w:pPr>
              <w:jc w:val="both"/>
              <w:rPr>
                <w:rFonts w:asciiTheme="minorHAnsi" w:hAnsiTheme="minorHAnsi" w:cstheme="minorHAnsi"/>
                <w:sz w:val="22"/>
                <w:szCs w:val="22"/>
              </w:rPr>
            </w:pPr>
            <w:r w:rsidRPr="001773DD">
              <w:rPr>
                <w:rFonts w:asciiTheme="minorHAnsi" w:hAnsiTheme="minorHAnsi" w:cstheme="minorHAnsi"/>
                <w:b/>
                <w:sz w:val="22"/>
                <w:szCs w:val="22"/>
              </w:rPr>
              <w:t>Zasilacz</w:t>
            </w:r>
            <w:r w:rsidRPr="001773DD">
              <w:rPr>
                <w:rFonts w:asciiTheme="minorHAnsi" w:hAnsiTheme="minorHAnsi" w:cstheme="minorHAnsi"/>
                <w:sz w:val="22"/>
                <w:szCs w:val="22"/>
              </w:rPr>
              <w:t xml:space="preserve"> zalecany przez producenta laptopa, umożliwiający pracę urządzenia </w:t>
            </w:r>
            <w:r w:rsidRPr="001773DD">
              <w:rPr>
                <w:rFonts w:asciiTheme="minorHAnsi" w:hAnsiTheme="minorHAnsi" w:cstheme="minorHAnsi"/>
                <w:sz w:val="22"/>
                <w:szCs w:val="22"/>
              </w:rPr>
              <w:br/>
              <w:t xml:space="preserve">i ładowanie baterii z sieci 230V. </w:t>
            </w:r>
          </w:p>
          <w:p w14:paraId="2E920F16" w14:textId="77777777" w:rsidR="001773DD" w:rsidRPr="001773DD" w:rsidRDefault="001773DD" w:rsidP="00602038">
            <w:pPr>
              <w:jc w:val="both"/>
              <w:rPr>
                <w:rFonts w:asciiTheme="minorHAnsi" w:hAnsiTheme="minorHAnsi" w:cstheme="minorHAnsi"/>
                <w:sz w:val="22"/>
                <w:szCs w:val="22"/>
              </w:rPr>
            </w:pPr>
            <w:r w:rsidRPr="001773DD">
              <w:rPr>
                <w:rFonts w:asciiTheme="minorHAnsi" w:hAnsiTheme="minorHAnsi" w:cstheme="minorHAnsi"/>
                <w:sz w:val="22"/>
                <w:szCs w:val="22"/>
              </w:rPr>
              <w:t>Komplet kabli do zasilacza ze standardem złącza obowiązującym w Polsce. Długość Kabli z zasilaczem w zakresie od 2m do 5m.</w:t>
            </w:r>
          </w:p>
          <w:p w14:paraId="34599CE1" w14:textId="77777777" w:rsidR="001773DD" w:rsidRPr="001773DD" w:rsidRDefault="001773DD" w:rsidP="00602038">
            <w:pPr>
              <w:jc w:val="both"/>
              <w:rPr>
                <w:rFonts w:asciiTheme="minorHAnsi" w:hAnsiTheme="minorHAnsi" w:cstheme="minorHAnsi"/>
                <w:sz w:val="22"/>
                <w:szCs w:val="22"/>
              </w:rPr>
            </w:pPr>
            <w:r w:rsidRPr="001773DD">
              <w:rPr>
                <w:rFonts w:asciiTheme="minorHAnsi" w:hAnsiTheme="minorHAnsi" w:cstheme="minorHAnsi"/>
                <w:sz w:val="22"/>
                <w:szCs w:val="22"/>
              </w:rPr>
              <w:t>Podłączony do zasilania 230V zasilacz zapewniający naładowanie rozładowanej baterii (uniemożliwiającej pracę na laptopie), w czasie do 3 godzin, podłączonego wyłączonego laptopa, tak aby była możliwość odtworzenia filmu zgodnie z pkt. powyżej.</w:t>
            </w:r>
          </w:p>
          <w:p w14:paraId="6CE42E11" w14:textId="77777777" w:rsidR="001773DD" w:rsidRPr="001773DD" w:rsidRDefault="001773DD" w:rsidP="00602038">
            <w:pPr>
              <w:jc w:val="both"/>
              <w:rPr>
                <w:rFonts w:asciiTheme="minorHAnsi" w:hAnsiTheme="minorHAnsi" w:cstheme="minorBidi"/>
                <w:b/>
                <w:color w:val="FF0000"/>
                <w:sz w:val="22"/>
                <w:szCs w:val="22"/>
              </w:rPr>
            </w:pPr>
            <w:r w:rsidRPr="001773DD">
              <w:rPr>
                <w:rFonts w:asciiTheme="minorHAnsi" w:hAnsiTheme="minorHAnsi" w:cstheme="minorBidi"/>
                <w:sz w:val="22"/>
                <w:szCs w:val="22"/>
              </w:rPr>
              <w:t>Moc zasilacza wystarczająca do bezproblemowego działaniem laptopa przy maksymalnym obciążeniu tego laptopa.</w:t>
            </w:r>
          </w:p>
        </w:tc>
        <w:tc>
          <w:tcPr>
            <w:tcW w:w="2545" w:type="dxa"/>
            <w:tcBorders>
              <w:top w:val="single" w:sz="4" w:space="0" w:color="auto"/>
              <w:bottom w:val="single" w:sz="4" w:space="0" w:color="auto"/>
              <w:right w:val="single" w:sz="4" w:space="0" w:color="auto"/>
            </w:tcBorders>
          </w:tcPr>
          <w:p w14:paraId="14EF653C" w14:textId="77777777" w:rsidR="001773DD" w:rsidRPr="001773DD" w:rsidRDefault="001773DD" w:rsidP="00602038">
            <w:pPr>
              <w:jc w:val="both"/>
              <w:rPr>
                <w:rFonts w:asciiTheme="minorHAnsi" w:hAnsiTheme="minorHAnsi" w:cstheme="minorHAnsi"/>
                <w:b/>
                <w:sz w:val="22"/>
                <w:szCs w:val="22"/>
              </w:rPr>
            </w:pPr>
          </w:p>
        </w:tc>
      </w:tr>
      <w:tr w:rsidR="001773DD" w:rsidRPr="001773DD" w14:paraId="4A296509" w14:textId="3F0B74EE"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0FB8ACA"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4D081563" w14:textId="77777777" w:rsidR="001773DD" w:rsidRPr="001773DD" w:rsidRDefault="001773DD" w:rsidP="00602038">
            <w:pPr>
              <w:jc w:val="both"/>
              <w:rPr>
                <w:rFonts w:asciiTheme="minorHAnsi" w:hAnsiTheme="minorHAnsi" w:cstheme="minorHAnsi"/>
                <w:color w:val="FF0000"/>
                <w:sz w:val="22"/>
                <w:szCs w:val="22"/>
              </w:rPr>
            </w:pPr>
            <w:r w:rsidRPr="001773DD">
              <w:rPr>
                <w:rFonts w:asciiTheme="minorHAnsi" w:hAnsiTheme="minorHAnsi" w:cstheme="minorHAnsi"/>
                <w:sz w:val="22"/>
                <w:szCs w:val="22"/>
              </w:rPr>
              <w:t>System zarządzania zasilaniem zgodny z ACPI, poprawna obsługa funkcji czuwania (Stand-By) i hibernacji. Bezproblemowa funkcja wybudzania laptopa ze stanu uśpienia laptopa podłączonego do stacji dokującej jak i nie podłączonego.</w:t>
            </w:r>
          </w:p>
        </w:tc>
        <w:tc>
          <w:tcPr>
            <w:tcW w:w="2545" w:type="dxa"/>
            <w:tcBorders>
              <w:top w:val="single" w:sz="4" w:space="0" w:color="auto"/>
              <w:bottom w:val="single" w:sz="4" w:space="0" w:color="auto"/>
              <w:right w:val="single" w:sz="4" w:space="0" w:color="auto"/>
            </w:tcBorders>
          </w:tcPr>
          <w:p w14:paraId="3591A8E6" w14:textId="77777777" w:rsidR="001773DD" w:rsidRPr="001773DD" w:rsidRDefault="001773DD" w:rsidP="00602038">
            <w:pPr>
              <w:jc w:val="both"/>
              <w:rPr>
                <w:rFonts w:asciiTheme="minorHAnsi" w:hAnsiTheme="minorHAnsi" w:cstheme="minorHAnsi"/>
                <w:sz w:val="22"/>
                <w:szCs w:val="22"/>
              </w:rPr>
            </w:pPr>
          </w:p>
        </w:tc>
      </w:tr>
      <w:tr w:rsidR="001773DD" w:rsidRPr="001773DD" w14:paraId="34789FA5" w14:textId="3009629C"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3115E90E"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309A8F4F" w14:textId="77777777" w:rsidR="001773DD" w:rsidRPr="001773DD" w:rsidRDefault="001773DD" w:rsidP="00602038">
            <w:pPr>
              <w:jc w:val="both"/>
              <w:rPr>
                <w:rFonts w:asciiTheme="minorHAnsi" w:hAnsiTheme="minorHAnsi" w:cstheme="minorHAnsi"/>
                <w:color w:val="FF0000"/>
                <w:sz w:val="22"/>
                <w:szCs w:val="22"/>
              </w:rPr>
            </w:pPr>
            <w:r w:rsidRPr="001773DD">
              <w:rPr>
                <w:rFonts w:asciiTheme="minorHAnsi" w:hAnsiTheme="minorHAnsi" w:cstheme="minorHAnsi"/>
                <w:sz w:val="22"/>
                <w:szCs w:val="22"/>
              </w:rPr>
              <w:t xml:space="preserve">Laptop zgodny z wymogami opisanymi w ENERGY STAR min. 8.0 dla tego typu urządzeń </w:t>
            </w:r>
          </w:p>
        </w:tc>
        <w:tc>
          <w:tcPr>
            <w:tcW w:w="2545" w:type="dxa"/>
            <w:tcBorders>
              <w:top w:val="single" w:sz="4" w:space="0" w:color="auto"/>
              <w:bottom w:val="single" w:sz="4" w:space="0" w:color="auto"/>
              <w:right w:val="single" w:sz="4" w:space="0" w:color="auto"/>
            </w:tcBorders>
          </w:tcPr>
          <w:p w14:paraId="7318D974" w14:textId="77777777" w:rsidR="001773DD" w:rsidRPr="001773DD" w:rsidRDefault="001773DD" w:rsidP="00602038">
            <w:pPr>
              <w:jc w:val="both"/>
              <w:rPr>
                <w:rFonts w:asciiTheme="minorHAnsi" w:hAnsiTheme="minorHAnsi" w:cstheme="minorHAnsi"/>
                <w:sz w:val="22"/>
                <w:szCs w:val="22"/>
              </w:rPr>
            </w:pPr>
          </w:p>
        </w:tc>
      </w:tr>
      <w:tr w:rsidR="001773DD" w:rsidRPr="001773DD" w14:paraId="3389F2C1" w14:textId="1B5B2EBB" w:rsidTr="001773DD">
        <w:trPr>
          <w:cantSplit/>
          <w:trHeight w:val="775"/>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12913D88"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68F253E9" w14:textId="184DA374" w:rsidR="001773DD" w:rsidRPr="001773DD" w:rsidRDefault="001773DD" w:rsidP="00602038">
            <w:pPr>
              <w:jc w:val="both"/>
              <w:rPr>
                <w:rFonts w:asciiTheme="minorHAnsi" w:hAnsiTheme="minorHAnsi" w:cstheme="minorHAnsi"/>
                <w:color w:val="FF0000"/>
                <w:sz w:val="22"/>
                <w:szCs w:val="22"/>
              </w:rPr>
            </w:pPr>
            <w:r w:rsidRPr="001773DD">
              <w:rPr>
                <w:rFonts w:asciiTheme="minorHAnsi" w:hAnsiTheme="minorHAnsi" w:cstheme="minorHAnsi"/>
                <w:sz w:val="22"/>
                <w:szCs w:val="22"/>
              </w:rPr>
              <w:t>Wbudowana klawiatura. Układ klawiatury zgodny z polskim programisty. Oznaczenia klawiszy odporne na ścieranie spowodowane użytkowaniem oraz odporne na działanie środków czyszczących do urządzeń komputerowych.</w:t>
            </w:r>
            <w:r w:rsidRPr="001773DD">
              <w:rPr>
                <w:rFonts w:asciiTheme="minorHAnsi" w:hAnsiTheme="minorHAnsi" w:cstheme="minorHAnsi"/>
                <w:b/>
                <w:sz w:val="22"/>
                <w:szCs w:val="22"/>
              </w:rPr>
              <w:t xml:space="preserve"> </w:t>
            </w:r>
            <w:r w:rsidRPr="001773DD">
              <w:rPr>
                <w:rFonts w:asciiTheme="minorHAnsi" w:hAnsiTheme="minorHAnsi" w:cstheme="minorHAnsi"/>
                <w:sz w:val="22"/>
                <w:szCs w:val="22"/>
              </w:rPr>
              <w:t>Klawiatura podświetlana z możliwością wyłączenia podświetlania.</w:t>
            </w:r>
          </w:p>
        </w:tc>
        <w:tc>
          <w:tcPr>
            <w:tcW w:w="2545" w:type="dxa"/>
            <w:tcBorders>
              <w:top w:val="single" w:sz="4" w:space="0" w:color="auto"/>
              <w:bottom w:val="single" w:sz="4" w:space="0" w:color="auto"/>
              <w:right w:val="single" w:sz="4" w:space="0" w:color="auto"/>
            </w:tcBorders>
          </w:tcPr>
          <w:p w14:paraId="141C6B84" w14:textId="77777777" w:rsidR="001773DD" w:rsidRPr="001773DD" w:rsidRDefault="001773DD" w:rsidP="00602038">
            <w:pPr>
              <w:jc w:val="both"/>
              <w:rPr>
                <w:rFonts w:asciiTheme="minorHAnsi" w:hAnsiTheme="minorHAnsi" w:cstheme="minorHAnsi"/>
                <w:sz w:val="22"/>
                <w:szCs w:val="22"/>
              </w:rPr>
            </w:pPr>
          </w:p>
        </w:tc>
      </w:tr>
      <w:tr w:rsidR="001773DD" w:rsidRPr="001773DD" w14:paraId="560160BA" w14:textId="2155678B" w:rsidTr="001773DD">
        <w:trPr>
          <w:cantSplit/>
          <w:trHeight w:val="588"/>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E32992C"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062B1CA2" w14:textId="0600C5F8" w:rsidR="001773DD" w:rsidRPr="001773DD" w:rsidRDefault="001773DD" w:rsidP="00602038">
            <w:pPr>
              <w:jc w:val="both"/>
              <w:rPr>
                <w:rFonts w:asciiTheme="minorHAnsi" w:hAnsiTheme="minorHAnsi" w:cstheme="minorHAnsi"/>
                <w:sz w:val="22"/>
                <w:szCs w:val="22"/>
              </w:rPr>
            </w:pPr>
            <w:r w:rsidRPr="001773DD">
              <w:rPr>
                <w:rFonts w:asciiTheme="minorHAnsi" w:hAnsiTheme="minorHAnsi" w:cstheme="minorHAnsi"/>
                <w:sz w:val="22"/>
                <w:szCs w:val="22"/>
              </w:rPr>
              <w:t xml:space="preserve">Urządzenie wskazujące </w:t>
            </w:r>
            <w:proofErr w:type="spellStart"/>
            <w:r w:rsidRPr="001773DD">
              <w:rPr>
                <w:rFonts w:asciiTheme="minorHAnsi" w:hAnsiTheme="minorHAnsi" w:cstheme="minorHAnsi"/>
                <w:sz w:val="22"/>
                <w:szCs w:val="22"/>
              </w:rPr>
              <w:t>touchpad</w:t>
            </w:r>
            <w:proofErr w:type="spellEnd"/>
            <w:r w:rsidRPr="001773DD">
              <w:rPr>
                <w:rFonts w:asciiTheme="minorHAnsi" w:hAnsiTheme="minorHAnsi" w:cstheme="minorHAnsi"/>
                <w:sz w:val="22"/>
                <w:szCs w:val="22"/>
              </w:rPr>
              <w:t xml:space="preserve"> z funkcją przewijania okna aplikacji w pionie</w:t>
            </w:r>
            <w:r>
              <w:rPr>
                <w:rFonts w:asciiTheme="minorHAnsi" w:hAnsiTheme="minorHAnsi" w:cstheme="minorHAnsi"/>
                <w:sz w:val="22"/>
                <w:szCs w:val="22"/>
              </w:rPr>
              <w:t xml:space="preserve"> </w:t>
            </w:r>
            <w:r w:rsidRPr="001773DD">
              <w:rPr>
                <w:rFonts w:asciiTheme="minorHAnsi" w:hAnsiTheme="minorHAnsi" w:cstheme="minorHAnsi"/>
                <w:sz w:val="22"/>
                <w:szCs w:val="22"/>
              </w:rPr>
              <w:t xml:space="preserve">i poziomie. </w:t>
            </w:r>
          </w:p>
          <w:p w14:paraId="3EF618B1" w14:textId="77777777" w:rsidR="001773DD" w:rsidRPr="001773DD" w:rsidRDefault="001773DD" w:rsidP="00602038">
            <w:pPr>
              <w:jc w:val="both"/>
              <w:rPr>
                <w:rFonts w:asciiTheme="minorHAnsi" w:hAnsiTheme="minorHAnsi" w:cstheme="minorHAnsi"/>
                <w:sz w:val="22"/>
                <w:szCs w:val="22"/>
              </w:rPr>
            </w:pPr>
            <w:r w:rsidRPr="001773DD">
              <w:rPr>
                <w:rFonts w:asciiTheme="minorHAnsi" w:hAnsiTheme="minorHAnsi" w:cstheme="minorHAnsi"/>
                <w:sz w:val="22"/>
                <w:szCs w:val="22"/>
              </w:rPr>
              <w:t xml:space="preserve">Uzyskanie efektu kliknięcia lewym klawiszem myszy poprzez naciśnięcie (puknięcie) </w:t>
            </w:r>
            <w:proofErr w:type="spellStart"/>
            <w:r w:rsidRPr="001773DD">
              <w:rPr>
                <w:rFonts w:asciiTheme="minorHAnsi" w:hAnsiTheme="minorHAnsi" w:cstheme="minorHAnsi"/>
                <w:sz w:val="22"/>
                <w:szCs w:val="22"/>
              </w:rPr>
              <w:t>touchpada</w:t>
            </w:r>
            <w:proofErr w:type="spellEnd"/>
            <w:r w:rsidRPr="001773DD">
              <w:rPr>
                <w:rFonts w:asciiTheme="minorHAnsi" w:hAnsiTheme="minorHAnsi" w:cstheme="minorHAnsi"/>
                <w:sz w:val="22"/>
                <w:szCs w:val="22"/>
              </w:rPr>
              <w:t xml:space="preserve">. Możliwość konfiguracji czułości </w:t>
            </w:r>
            <w:proofErr w:type="spellStart"/>
            <w:r w:rsidRPr="001773DD">
              <w:rPr>
                <w:rFonts w:asciiTheme="minorHAnsi" w:hAnsiTheme="minorHAnsi" w:cstheme="minorHAnsi"/>
                <w:sz w:val="22"/>
                <w:szCs w:val="22"/>
              </w:rPr>
              <w:t>touchpada</w:t>
            </w:r>
            <w:proofErr w:type="spellEnd"/>
            <w:r w:rsidRPr="001773DD">
              <w:rPr>
                <w:rFonts w:asciiTheme="minorHAnsi" w:hAnsiTheme="minorHAnsi" w:cstheme="minorHAnsi"/>
                <w:sz w:val="22"/>
                <w:szCs w:val="22"/>
              </w:rPr>
              <w:t xml:space="preserve"> i szybkości przesuwania wskaźnika.</w:t>
            </w:r>
          </w:p>
          <w:p w14:paraId="021E0DBB" w14:textId="77777777" w:rsidR="001773DD" w:rsidRPr="001773DD" w:rsidRDefault="001773DD" w:rsidP="00602038">
            <w:pPr>
              <w:jc w:val="both"/>
              <w:rPr>
                <w:rFonts w:asciiTheme="minorHAnsi" w:hAnsiTheme="minorHAnsi" w:cstheme="minorHAnsi"/>
                <w:color w:val="FF0000"/>
                <w:sz w:val="22"/>
                <w:szCs w:val="22"/>
              </w:rPr>
            </w:pPr>
            <w:r w:rsidRPr="001773DD">
              <w:rPr>
                <w:rFonts w:asciiTheme="minorHAnsi" w:hAnsiTheme="minorHAnsi" w:cstheme="minorHAnsi"/>
                <w:sz w:val="22"/>
                <w:szCs w:val="22"/>
              </w:rPr>
              <w:t xml:space="preserve">2 klawisze </w:t>
            </w:r>
            <w:proofErr w:type="spellStart"/>
            <w:r w:rsidRPr="001773DD">
              <w:rPr>
                <w:rFonts w:asciiTheme="minorHAnsi" w:hAnsiTheme="minorHAnsi" w:cstheme="minorHAnsi"/>
                <w:sz w:val="22"/>
                <w:szCs w:val="22"/>
              </w:rPr>
              <w:t>touchpada</w:t>
            </w:r>
            <w:proofErr w:type="spellEnd"/>
            <w:r w:rsidRPr="001773DD">
              <w:rPr>
                <w:rFonts w:asciiTheme="minorHAnsi" w:hAnsiTheme="minorHAnsi" w:cstheme="minorHAnsi"/>
                <w:sz w:val="22"/>
                <w:szCs w:val="22"/>
              </w:rPr>
              <w:t xml:space="preserve"> realizujące funkcje prawego i lewego przycisku myszy komputerowej lub </w:t>
            </w:r>
            <w:proofErr w:type="spellStart"/>
            <w:r w:rsidRPr="001773DD">
              <w:rPr>
                <w:rFonts w:asciiTheme="minorHAnsi" w:hAnsiTheme="minorHAnsi" w:cstheme="minorHAnsi"/>
                <w:sz w:val="22"/>
                <w:szCs w:val="22"/>
              </w:rPr>
              <w:t>touchpad</w:t>
            </w:r>
            <w:proofErr w:type="spellEnd"/>
            <w:r w:rsidRPr="001773DD">
              <w:rPr>
                <w:rFonts w:asciiTheme="minorHAnsi" w:hAnsiTheme="minorHAnsi" w:cstheme="minorHAnsi"/>
                <w:sz w:val="22"/>
                <w:szCs w:val="22"/>
              </w:rPr>
              <w:t xml:space="preserve"> posiadający funkcjonalność odpowiadającą przyciskom lewego i prawego przycisku myszy.</w:t>
            </w:r>
          </w:p>
        </w:tc>
        <w:tc>
          <w:tcPr>
            <w:tcW w:w="2545" w:type="dxa"/>
            <w:tcBorders>
              <w:top w:val="single" w:sz="4" w:space="0" w:color="auto"/>
              <w:bottom w:val="single" w:sz="4" w:space="0" w:color="auto"/>
              <w:right w:val="single" w:sz="4" w:space="0" w:color="auto"/>
            </w:tcBorders>
          </w:tcPr>
          <w:p w14:paraId="64720900" w14:textId="77777777" w:rsidR="001773DD" w:rsidRPr="001773DD" w:rsidRDefault="001773DD" w:rsidP="00602038">
            <w:pPr>
              <w:jc w:val="both"/>
              <w:rPr>
                <w:rFonts w:asciiTheme="minorHAnsi" w:hAnsiTheme="minorHAnsi" w:cstheme="minorHAnsi"/>
                <w:sz w:val="22"/>
                <w:szCs w:val="22"/>
              </w:rPr>
            </w:pPr>
          </w:p>
        </w:tc>
      </w:tr>
      <w:tr w:rsidR="001773DD" w:rsidRPr="001773DD" w14:paraId="573A0818" w14:textId="05D0261C"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DE89658"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2EDC5F20" w14:textId="77777777" w:rsidR="001773DD" w:rsidRPr="001773DD" w:rsidRDefault="001773DD" w:rsidP="00602038">
            <w:pPr>
              <w:jc w:val="both"/>
              <w:rPr>
                <w:rFonts w:asciiTheme="minorHAnsi" w:hAnsiTheme="minorHAnsi" w:cstheme="minorHAnsi"/>
                <w:sz w:val="22"/>
                <w:szCs w:val="22"/>
              </w:rPr>
            </w:pPr>
            <w:r w:rsidRPr="001773DD">
              <w:rPr>
                <w:rFonts w:asciiTheme="minorHAnsi" w:hAnsiTheme="minorHAnsi" w:cstheme="minorHAnsi"/>
                <w:sz w:val="22"/>
                <w:szCs w:val="22"/>
              </w:rPr>
              <w:t>Wbudowany moduł szyfrowania TPM wersja min. 2.0 współpracujący z mechanizmem BitLocker systemu Windows 11 w wersji Enterprise 64 bit.</w:t>
            </w:r>
          </w:p>
        </w:tc>
        <w:tc>
          <w:tcPr>
            <w:tcW w:w="2545" w:type="dxa"/>
            <w:tcBorders>
              <w:top w:val="single" w:sz="4" w:space="0" w:color="auto"/>
              <w:bottom w:val="single" w:sz="4" w:space="0" w:color="auto"/>
              <w:right w:val="single" w:sz="4" w:space="0" w:color="auto"/>
            </w:tcBorders>
          </w:tcPr>
          <w:p w14:paraId="1D52C33C" w14:textId="77777777" w:rsidR="001773DD" w:rsidRPr="001773DD" w:rsidRDefault="001773DD" w:rsidP="00602038">
            <w:pPr>
              <w:jc w:val="both"/>
              <w:rPr>
                <w:rFonts w:asciiTheme="minorHAnsi" w:hAnsiTheme="minorHAnsi" w:cstheme="minorHAnsi"/>
                <w:sz w:val="22"/>
                <w:szCs w:val="22"/>
              </w:rPr>
            </w:pPr>
          </w:p>
        </w:tc>
      </w:tr>
      <w:tr w:rsidR="001773DD" w:rsidRPr="001773DD" w14:paraId="573AA654" w14:textId="0B189E15"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685566C5"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2F547C8B" w14:textId="77777777" w:rsidR="001773DD" w:rsidRPr="001773DD" w:rsidRDefault="001773DD" w:rsidP="00602038">
            <w:pPr>
              <w:autoSpaceDE w:val="0"/>
              <w:autoSpaceDN w:val="0"/>
              <w:adjustRightInd w:val="0"/>
              <w:jc w:val="both"/>
              <w:rPr>
                <w:rFonts w:asciiTheme="minorHAnsi" w:hAnsiTheme="minorHAnsi" w:cstheme="minorHAnsi"/>
                <w:sz w:val="22"/>
                <w:szCs w:val="22"/>
              </w:rPr>
            </w:pPr>
            <w:r w:rsidRPr="001773DD">
              <w:rPr>
                <w:rFonts w:asciiTheme="minorHAnsi" w:hAnsiTheme="minorHAnsi" w:cstheme="minorHAnsi"/>
                <w:sz w:val="22"/>
                <w:szCs w:val="22"/>
              </w:rPr>
              <w:t>Poprawnie działające sterowniki dla systemu operacyjnego MS Windows Enterprise 11 w wersji 64 bitowej do wszystkich elementów urządzenia.</w:t>
            </w:r>
          </w:p>
        </w:tc>
        <w:tc>
          <w:tcPr>
            <w:tcW w:w="2545" w:type="dxa"/>
            <w:tcBorders>
              <w:top w:val="single" w:sz="4" w:space="0" w:color="auto"/>
              <w:bottom w:val="single" w:sz="4" w:space="0" w:color="auto"/>
              <w:right w:val="single" w:sz="4" w:space="0" w:color="auto"/>
            </w:tcBorders>
          </w:tcPr>
          <w:p w14:paraId="4A753178" w14:textId="77777777" w:rsidR="001773DD" w:rsidRPr="001773DD" w:rsidRDefault="001773DD" w:rsidP="00602038">
            <w:pPr>
              <w:autoSpaceDE w:val="0"/>
              <w:autoSpaceDN w:val="0"/>
              <w:adjustRightInd w:val="0"/>
              <w:jc w:val="both"/>
              <w:rPr>
                <w:rFonts w:asciiTheme="minorHAnsi" w:hAnsiTheme="minorHAnsi" w:cstheme="minorHAnsi"/>
                <w:sz w:val="22"/>
                <w:szCs w:val="22"/>
              </w:rPr>
            </w:pPr>
          </w:p>
        </w:tc>
      </w:tr>
      <w:tr w:rsidR="001773DD" w:rsidRPr="001773DD" w14:paraId="18306925" w14:textId="0CF79805"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00BC973"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5F3BE797" w14:textId="77777777" w:rsidR="001773DD" w:rsidRPr="001773DD" w:rsidRDefault="001773DD" w:rsidP="00602038">
            <w:pPr>
              <w:autoSpaceDE w:val="0"/>
              <w:autoSpaceDN w:val="0"/>
              <w:adjustRightInd w:val="0"/>
              <w:jc w:val="both"/>
              <w:rPr>
                <w:rFonts w:asciiTheme="minorHAnsi" w:hAnsiTheme="minorHAnsi" w:cstheme="minorHAnsi"/>
                <w:sz w:val="22"/>
                <w:szCs w:val="22"/>
              </w:rPr>
            </w:pPr>
            <w:r w:rsidRPr="001773DD">
              <w:rPr>
                <w:rFonts w:asciiTheme="minorHAnsi" w:hAnsiTheme="minorHAnsi" w:cstheme="minorHAnsi"/>
                <w:sz w:val="22"/>
                <w:szCs w:val="22"/>
              </w:rPr>
              <w:t>Poprawna i stabilna praca urządzenia pracującego pod kontrolą systemu operacyjnego MS Windows Enterprise 11 w wersji 64 bitowej.</w:t>
            </w:r>
          </w:p>
        </w:tc>
        <w:tc>
          <w:tcPr>
            <w:tcW w:w="2545" w:type="dxa"/>
            <w:tcBorders>
              <w:top w:val="single" w:sz="4" w:space="0" w:color="auto"/>
              <w:bottom w:val="single" w:sz="4" w:space="0" w:color="auto"/>
              <w:right w:val="single" w:sz="4" w:space="0" w:color="auto"/>
            </w:tcBorders>
          </w:tcPr>
          <w:p w14:paraId="118FBFFA" w14:textId="77777777" w:rsidR="001773DD" w:rsidRPr="001773DD" w:rsidRDefault="001773DD" w:rsidP="00602038">
            <w:pPr>
              <w:autoSpaceDE w:val="0"/>
              <w:autoSpaceDN w:val="0"/>
              <w:adjustRightInd w:val="0"/>
              <w:jc w:val="both"/>
              <w:rPr>
                <w:rFonts w:asciiTheme="minorHAnsi" w:hAnsiTheme="minorHAnsi" w:cstheme="minorHAnsi"/>
                <w:sz w:val="22"/>
                <w:szCs w:val="22"/>
              </w:rPr>
            </w:pPr>
          </w:p>
        </w:tc>
      </w:tr>
      <w:tr w:rsidR="001773DD" w:rsidRPr="001773DD" w14:paraId="460DF981" w14:textId="52C48A39"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143E7707"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3B68FF11" w14:textId="77777777" w:rsidR="001773DD" w:rsidRPr="001773DD" w:rsidRDefault="001773DD" w:rsidP="00602038">
            <w:pPr>
              <w:jc w:val="both"/>
              <w:rPr>
                <w:rFonts w:asciiTheme="minorHAnsi" w:hAnsiTheme="minorHAnsi" w:cstheme="minorHAnsi"/>
                <w:sz w:val="22"/>
                <w:szCs w:val="22"/>
              </w:rPr>
            </w:pPr>
            <w:r w:rsidRPr="001773DD">
              <w:rPr>
                <w:rFonts w:asciiTheme="minorHAnsi" w:hAnsiTheme="minorHAnsi" w:cstheme="minorHAnsi"/>
                <w:sz w:val="22"/>
                <w:szCs w:val="22"/>
              </w:rPr>
              <w:t>Otwór umożliwiający połączenie laptopa linką zabezpieczającą przed kradzieżą. (Dostawa linki nie jest wymagana).</w:t>
            </w:r>
          </w:p>
        </w:tc>
        <w:tc>
          <w:tcPr>
            <w:tcW w:w="2545" w:type="dxa"/>
            <w:tcBorders>
              <w:top w:val="single" w:sz="4" w:space="0" w:color="auto"/>
              <w:bottom w:val="single" w:sz="4" w:space="0" w:color="auto"/>
              <w:right w:val="single" w:sz="4" w:space="0" w:color="auto"/>
            </w:tcBorders>
          </w:tcPr>
          <w:p w14:paraId="58F79395" w14:textId="77777777" w:rsidR="001773DD" w:rsidRPr="001773DD" w:rsidRDefault="001773DD" w:rsidP="00602038">
            <w:pPr>
              <w:jc w:val="both"/>
              <w:rPr>
                <w:rFonts w:asciiTheme="minorHAnsi" w:hAnsiTheme="minorHAnsi" w:cstheme="minorHAnsi"/>
                <w:sz w:val="22"/>
                <w:szCs w:val="22"/>
              </w:rPr>
            </w:pPr>
          </w:p>
        </w:tc>
      </w:tr>
      <w:tr w:rsidR="001773DD" w:rsidRPr="001773DD" w14:paraId="1F15AEB5" w14:textId="2CE5A408"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129AAE6"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568DF5A5" w14:textId="77777777" w:rsidR="001773DD" w:rsidRPr="001773DD" w:rsidRDefault="001773DD" w:rsidP="00602038">
            <w:pPr>
              <w:jc w:val="both"/>
              <w:rPr>
                <w:rFonts w:asciiTheme="minorHAnsi" w:hAnsiTheme="minorHAnsi" w:cstheme="minorHAnsi"/>
                <w:color w:val="FF0000"/>
                <w:sz w:val="22"/>
                <w:szCs w:val="22"/>
              </w:rPr>
            </w:pPr>
            <w:r w:rsidRPr="001773DD">
              <w:rPr>
                <w:rFonts w:asciiTheme="minorHAnsi" w:hAnsiTheme="minorHAnsi" w:cstheme="minorHAnsi"/>
                <w:sz w:val="22"/>
                <w:szCs w:val="22"/>
              </w:rPr>
              <w:t xml:space="preserve">Waga gotowego do pracy laptopa z baterią maksymalnie </w:t>
            </w:r>
            <w:r w:rsidRPr="001773DD">
              <w:rPr>
                <w:rFonts w:asciiTheme="minorHAnsi" w:hAnsiTheme="minorHAnsi" w:cstheme="minorHAnsi"/>
                <w:b/>
                <w:bCs/>
                <w:sz w:val="22"/>
                <w:szCs w:val="22"/>
              </w:rPr>
              <w:t>2,5 kg</w:t>
            </w:r>
            <w:r w:rsidRPr="001773DD">
              <w:rPr>
                <w:rFonts w:asciiTheme="minorHAnsi" w:hAnsiTheme="minorHAnsi" w:cstheme="minorHAnsi"/>
                <w:sz w:val="22"/>
                <w:szCs w:val="22"/>
              </w:rPr>
              <w:t>. (bez zasilacza i bez plecaka)</w:t>
            </w:r>
          </w:p>
        </w:tc>
        <w:tc>
          <w:tcPr>
            <w:tcW w:w="2545" w:type="dxa"/>
            <w:tcBorders>
              <w:top w:val="single" w:sz="4" w:space="0" w:color="auto"/>
              <w:bottom w:val="single" w:sz="4" w:space="0" w:color="auto"/>
              <w:right w:val="single" w:sz="4" w:space="0" w:color="auto"/>
            </w:tcBorders>
          </w:tcPr>
          <w:p w14:paraId="00D285C6" w14:textId="77777777" w:rsidR="001773DD" w:rsidRPr="001773DD" w:rsidRDefault="001773DD" w:rsidP="00602038">
            <w:pPr>
              <w:jc w:val="both"/>
              <w:rPr>
                <w:rFonts w:asciiTheme="minorHAnsi" w:hAnsiTheme="minorHAnsi" w:cstheme="minorHAnsi"/>
                <w:sz w:val="22"/>
                <w:szCs w:val="22"/>
              </w:rPr>
            </w:pPr>
          </w:p>
        </w:tc>
      </w:tr>
      <w:tr w:rsidR="001773DD" w:rsidRPr="001773DD" w14:paraId="43D1C9AA" w14:textId="2762BF9E"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1DDC2195"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21012414" w14:textId="77777777" w:rsidR="001773DD" w:rsidRPr="001773DD" w:rsidRDefault="001773DD" w:rsidP="00602038">
            <w:pPr>
              <w:rPr>
                <w:rFonts w:asciiTheme="minorHAnsi" w:hAnsiTheme="minorHAnsi" w:cstheme="minorHAnsi"/>
                <w:color w:val="FF0000"/>
                <w:sz w:val="22"/>
                <w:szCs w:val="22"/>
              </w:rPr>
            </w:pPr>
            <w:r w:rsidRPr="001773DD">
              <w:rPr>
                <w:rFonts w:asciiTheme="minorHAnsi" w:hAnsiTheme="minorHAnsi" w:cstheme="minorHAnsi"/>
                <w:sz w:val="22"/>
                <w:szCs w:val="22"/>
              </w:rPr>
              <w:t>Waga zasilacza z przewodami do zasilania maksymalnie 1,5 kg.</w:t>
            </w:r>
          </w:p>
        </w:tc>
        <w:tc>
          <w:tcPr>
            <w:tcW w:w="2545" w:type="dxa"/>
            <w:tcBorders>
              <w:top w:val="single" w:sz="4" w:space="0" w:color="auto"/>
              <w:bottom w:val="single" w:sz="4" w:space="0" w:color="auto"/>
              <w:right w:val="single" w:sz="4" w:space="0" w:color="auto"/>
            </w:tcBorders>
          </w:tcPr>
          <w:p w14:paraId="125DDD34" w14:textId="77777777" w:rsidR="001773DD" w:rsidRPr="001773DD" w:rsidRDefault="001773DD" w:rsidP="00602038">
            <w:pPr>
              <w:rPr>
                <w:rFonts w:asciiTheme="minorHAnsi" w:hAnsiTheme="minorHAnsi" w:cstheme="minorHAnsi"/>
                <w:sz w:val="22"/>
                <w:szCs w:val="22"/>
              </w:rPr>
            </w:pPr>
          </w:p>
        </w:tc>
      </w:tr>
      <w:tr w:rsidR="001773DD" w:rsidRPr="001773DD" w14:paraId="25A916E7" w14:textId="35FBD9D6"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623253A6"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3FBFFFCA" w14:textId="77777777" w:rsidR="001773DD" w:rsidRPr="001773DD" w:rsidRDefault="001773DD" w:rsidP="00602038">
            <w:pPr>
              <w:rPr>
                <w:rFonts w:asciiTheme="minorHAnsi" w:hAnsiTheme="minorHAnsi" w:cstheme="minorHAnsi"/>
                <w:sz w:val="22"/>
                <w:szCs w:val="22"/>
              </w:rPr>
            </w:pPr>
            <w:r w:rsidRPr="001773DD">
              <w:rPr>
                <w:rFonts w:asciiTheme="minorHAnsi" w:hAnsiTheme="minorHAnsi" w:cstheme="minorHAnsi"/>
                <w:sz w:val="22"/>
                <w:szCs w:val="22"/>
              </w:rPr>
              <w:t>Maksymalne wymiary laptopa w stanie złożonym:</w:t>
            </w:r>
          </w:p>
          <w:p w14:paraId="43C4C538" w14:textId="77777777" w:rsidR="001773DD" w:rsidRPr="001773DD" w:rsidRDefault="001773DD" w:rsidP="001773DD">
            <w:pPr>
              <w:pStyle w:val="Akapitzlist"/>
              <w:numPr>
                <w:ilvl w:val="0"/>
                <w:numId w:val="33"/>
              </w:numPr>
              <w:suppressAutoHyphens/>
              <w:contextualSpacing w:val="0"/>
              <w:rPr>
                <w:rFonts w:asciiTheme="minorHAnsi" w:hAnsiTheme="minorHAnsi" w:cstheme="minorHAnsi"/>
                <w:sz w:val="22"/>
                <w:szCs w:val="22"/>
              </w:rPr>
            </w:pPr>
            <w:r w:rsidRPr="001773DD">
              <w:rPr>
                <w:rFonts w:asciiTheme="minorHAnsi" w:hAnsiTheme="minorHAnsi" w:cstheme="minorHAnsi"/>
                <w:sz w:val="22"/>
                <w:szCs w:val="22"/>
              </w:rPr>
              <w:t>szerokość – 40 cm</w:t>
            </w:r>
          </w:p>
          <w:p w14:paraId="6ECED134" w14:textId="77777777" w:rsidR="001773DD" w:rsidRPr="001773DD" w:rsidRDefault="001773DD" w:rsidP="001773DD">
            <w:pPr>
              <w:pStyle w:val="Akapitzlist"/>
              <w:numPr>
                <w:ilvl w:val="0"/>
                <w:numId w:val="33"/>
              </w:numPr>
              <w:suppressAutoHyphens/>
              <w:contextualSpacing w:val="0"/>
              <w:rPr>
                <w:rFonts w:asciiTheme="minorHAnsi" w:hAnsiTheme="minorHAnsi" w:cstheme="minorHAnsi"/>
                <w:sz w:val="22"/>
                <w:szCs w:val="22"/>
              </w:rPr>
            </w:pPr>
            <w:r w:rsidRPr="001773DD">
              <w:rPr>
                <w:rFonts w:asciiTheme="minorHAnsi" w:hAnsiTheme="minorHAnsi" w:cstheme="minorHAnsi"/>
                <w:sz w:val="22"/>
                <w:szCs w:val="22"/>
              </w:rPr>
              <w:t>głębokość – 30 cm</w:t>
            </w:r>
          </w:p>
          <w:p w14:paraId="0F3CAC42" w14:textId="77777777" w:rsidR="001773DD" w:rsidRPr="001773DD" w:rsidRDefault="001773DD" w:rsidP="001773DD">
            <w:pPr>
              <w:pStyle w:val="Akapitzlist"/>
              <w:numPr>
                <w:ilvl w:val="0"/>
                <w:numId w:val="33"/>
              </w:numPr>
              <w:suppressAutoHyphens/>
              <w:contextualSpacing w:val="0"/>
              <w:rPr>
                <w:rFonts w:asciiTheme="minorHAnsi" w:hAnsiTheme="minorHAnsi" w:cstheme="minorHAnsi"/>
                <w:sz w:val="22"/>
                <w:szCs w:val="22"/>
              </w:rPr>
            </w:pPr>
            <w:r w:rsidRPr="001773DD">
              <w:rPr>
                <w:rFonts w:asciiTheme="minorHAnsi" w:hAnsiTheme="minorHAnsi" w:cstheme="minorHAnsi"/>
                <w:sz w:val="22"/>
                <w:szCs w:val="22"/>
              </w:rPr>
              <w:t xml:space="preserve">wysokość – 5 cm </w:t>
            </w:r>
          </w:p>
        </w:tc>
        <w:tc>
          <w:tcPr>
            <w:tcW w:w="2545" w:type="dxa"/>
            <w:tcBorders>
              <w:top w:val="single" w:sz="4" w:space="0" w:color="auto"/>
              <w:bottom w:val="single" w:sz="4" w:space="0" w:color="auto"/>
              <w:right w:val="single" w:sz="4" w:space="0" w:color="auto"/>
            </w:tcBorders>
          </w:tcPr>
          <w:p w14:paraId="19E0C2F2" w14:textId="77777777" w:rsidR="001773DD" w:rsidRPr="001773DD" w:rsidRDefault="001773DD" w:rsidP="00602038">
            <w:pPr>
              <w:rPr>
                <w:rFonts w:asciiTheme="minorHAnsi" w:hAnsiTheme="minorHAnsi" w:cstheme="minorHAnsi"/>
                <w:sz w:val="22"/>
                <w:szCs w:val="22"/>
              </w:rPr>
            </w:pPr>
          </w:p>
        </w:tc>
      </w:tr>
      <w:tr w:rsidR="001773DD" w:rsidRPr="001773DD" w14:paraId="39FFA632" w14:textId="5EA371C3" w:rsidTr="001773DD">
        <w:trPr>
          <w:cantSplit/>
          <w:trHeight w:val="410"/>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62E054DD"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53247DEC" w14:textId="77777777" w:rsidR="001773DD" w:rsidRPr="001773DD" w:rsidRDefault="001773DD" w:rsidP="00602038">
            <w:pPr>
              <w:jc w:val="both"/>
              <w:rPr>
                <w:rFonts w:asciiTheme="minorHAnsi" w:hAnsiTheme="minorHAnsi" w:cstheme="minorHAnsi"/>
                <w:color w:val="FF0000"/>
                <w:sz w:val="22"/>
                <w:szCs w:val="22"/>
              </w:rPr>
            </w:pPr>
            <w:r w:rsidRPr="001773DD">
              <w:rPr>
                <w:rFonts w:asciiTheme="minorHAnsi" w:hAnsiTheme="minorHAnsi" w:cstheme="minorHAnsi"/>
                <w:sz w:val="22"/>
                <w:szCs w:val="22"/>
              </w:rPr>
              <w:t>Dostęp do internetowego archiwum producenta urządzenia z aktualnymi wersjami sterowników do oferowanego systemu operacyjnego do wszystkich tych podzespołów i komponentów urządzenia, do których system operacyjny nie zainstaluje sterowników automatycznie.</w:t>
            </w:r>
          </w:p>
        </w:tc>
        <w:tc>
          <w:tcPr>
            <w:tcW w:w="2545" w:type="dxa"/>
            <w:tcBorders>
              <w:top w:val="single" w:sz="4" w:space="0" w:color="auto"/>
              <w:bottom w:val="single" w:sz="4" w:space="0" w:color="auto"/>
              <w:right w:val="single" w:sz="4" w:space="0" w:color="auto"/>
            </w:tcBorders>
          </w:tcPr>
          <w:p w14:paraId="3F503A5B" w14:textId="77777777" w:rsidR="001773DD" w:rsidRPr="001773DD" w:rsidRDefault="001773DD" w:rsidP="00602038">
            <w:pPr>
              <w:jc w:val="both"/>
              <w:rPr>
                <w:rFonts w:asciiTheme="minorHAnsi" w:hAnsiTheme="minorHAnsi" w:cstheme="minorHAnsi"/>
                <w:sz w:val="22"/>
                <w:szCs w:val="22"/>
              </w:rPr>
            </w:pPr>
          </w:p>
        </w:tc>
      </w:tr>
      <w:tr w:rsidR="001773DD" w:rsidRPr="001773DD" w14:paraId="6222B5AD" w14:textId="03DB79D9" w:rsidTr="001773DD">
        <w:trPr>
          <w:cantSplit/>
          <w:trHeight w:val="50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1F978F61"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14642D18" w14:textId="77777777" w:rsidR="001773DD" w:rsidRPr="001773DD" w:rsidRDefault="001773DD" w:rsidP="00602038">
            <w:pPr>
              <w:jc w:val="both"/>
              <w:rPr>
                <w:rFonts w:asciiTheme="minorHAnsi" w:hAnsiTheme="minorHAnsi" w:cstheme="minorHAnsi"/>
                <w:color w:val="FF0000"/>
                <w:sz w:val="22"/>
                <w:szCs w:val="22"/>
              </w:rPr>
            </w:pPr>
            <w:r w:rsidRPr="001773DD">
              <w:rPr>
                <w:rFonts w:asciiTheme="minorHAnsi" w:hAnsiTheme="minorHAnsi" w:cstheme="minorHAnsi"/>
                <w:sz w:val="22"/>
                <w:szCs w:val="22"/>
              </w:rPr>
              <w:t>Funkcja umożliwiająca uruchamianie systemu operacyjnego (</w:t>
            </w:r>
            <w:proofErr w:type="spellStart"/>
            <w:r w:rsidRPr="001773DD">
              <w:rPr>
                <w:rFonts w:asciiTheme="minorHAnsi" w:hAnsiTheme="minorHAnsi" w:cstheme="minorHAnsi"/>
                <w:sz w:val="22"/>
                <w:szCs w:val="22"/>
              </w:rPr>
              <w:t>bootowania</w:t>
            </w:r>
            <w:proofErr w:type="spellEnd"/>
            <w:r w:rsidRPr="001773DD">
              <w:rPr>
                <w:rFonts w:asciiTheme="minorHAnsi" w:hAnsiTheme="minorHAnsi" w:cstheme="minorHAnsi"/>
                <w:sz w:val="22"/>
                <w:szCs w:val="22"/>
              </w:rPr>
              <w:t xml:space="preserve">) </w:t>
            </w:r>
            <w:r w:rsidRPr="001773DD">
              <w:rPr>
                <w:rFonts w:asciiTheme="minorHAnsi" w:hAnsiTheme="minorHAnsi" w:cstheme="minorHAnsi"/>
                <w:sz w:val="22"/>
                <w:szCs w:val="22"/>
              </w:rPr>
              <w:br/>
              <w:t xml:space="preserve">z zewnętrznych napędów USB (CD/DVD, pamięci </w:t>
            </w:r>
            <w:proofErr w:type="spellStart"/>
            <w:r w:rsidRPr="001773DD">
              <w:rPr>
                <w:rFonts w:asciiTheme="minorHAnsi" w:hAnsiTheme="minorHAnsi" w:cstheme="minorHAnsi"/>
                <w:sz w:val="22"/>
                <w:szCs w:val="22"/>
              </w:rPr>
              <w:t>flash</w:t>
            </w:r>
            <w:proofErr w:type="spellEnd"/>
            <w:r w:rsidRPr="001773DD">
              <w:rPr>
                <w:rFonts w:asciiTheme="minorHAnsi" w:hAnsiTheme="minorHAnsi" w:cstheme="minorHAnsi"/>
                <w:sz w:val="22"/>
                <w:szCs w:val="22"/>
              </w:rPr>
              <w:t xml:space="preserve"> typu pendrive, zewnętrznego dysku twardego) oraz z PXE. </w:t>
            </w:r>
          </w:p>
        </w:tc>
        <w:tc>
          <w:tcPr>
            <w:tcW w:w="2545" w:type="dxa"/>
            <w:tcBorders>
              <w:top w:val="single" w:sz="4" w:space="0" w:color="auto"/>
              <w:bottom w:val="single" w:sz="4" w:space="0" w:color="auto"/>
              <w:right w:val="single" w:sz="4" w:space="0" w:color="auto"/>
            </w:tcBorders>
          </w:tcPr>
          <w:p w14:paraId="15DE2392" w14:textId="77777777" w:rsidR="001773DD" w:rsidRPr="001773DD" w:rsidRDefault="001773DD" w:rsidP="00602038">
            <w:pPr>
              <w:jc w:val="both"/>
              <w:rPr>
                <w:rFonts w:asciiTheme="minorHAnsi" w:hAnsiTheme="minorHAnsi" w:cstheme="minorHAnsi"/>
                <w:sz w:val="22"/>
                <w:szCs w:val="22"/>
              </w:rPr>
            </w:pPr>
          </w:p>
        </w:tc>
      </w:tr>
      <w:tr w:rsidR="001773DD" w:rsidRPr="001773DD" w14:paraId="27B47230" w14:textId="06075230"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68A0A462"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75CF2B13" w14:textId="77777777" w:rsidR="001773DD" w:rsidRPr="001773DD" w:rsidRDefault="001773DD" w:rsidP="00602038">
            <w:pPr>
              <w:jc w:val="both"/>
              <w:rPr>
                <w:rFonts w:asciiTheme="minorHAnsi" w:hAnsiTheme="minorHAnsi" w:cstheme="minorHAnsi"/>
                <w:color w:val="FF0000"/>
                <w:sz w:val="22"/>
                <w:szCs w:val="22"/>
              </w:rPr>
            </w:pPr>
            <w:r w:rsidRPr="001773DD">
              <w:rPr>
                <w:rFonts w:asciiTheme="minorHAnsi" w:hAnsiTheme="minorHAnsi" w:cstheme="minorHAnsi"/>
                <w:sz w:val="22"/>
                <w:szCs w:val="22"/>
              </w:rPr>
              <w:t>Efektywny system chłodzenia wnętrza urządzenia, zabezpieczający urządzenie przed przegrzewaniem.</w:t>
            </w:r>
          </w:p>
        </w:tc>
        <w:tc>
          <w:tcPr>
            <w:tcW w:w="2545" w:type="dxa"/>
            <w:tcBorders>
              <w:top w:val="single" w:sz="4" w:space="0" w:color="auto"/>
              <w:bottom w:val="single" w:sz="4" w:space="0" w:color="auto"/>
              <w:right w:val="single" w:sz="4" w:space="0" w:color="auto"/>
            </w:tcBorders>
          </w:tcPr>
          <w:p w14:paraId="61E8AD1D" w14:textId="77777777" w:rsidR="001773DD" w:rsidRPr="001773DD" w:rsidRDefault="001773DD" w:rsidP="00602038">
            <w:pPr>
              <w:jc w:val="both"/>
              <w:rPr>
                <w:rFonts w:asciiTheme="minorHAnsi" w:hAnsiTheme="minorHAnsi" w:cstheme="minorHAnsi"/>
                <w:sz w:val="22"/>
                <w:szCs w:val="22"/>
              </w:rPr>
            </w:pPr>
          </w:p>
        </w:tc>
      </w:tr>
      <w:tr w:rsidR="001773DD" w:rsidRPr="001773DD" w14:paraId="583CEC1C" w14:textId="36461BC9"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08D5FB2"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5A9D1BB6" w14:textId="77777777" w:rsidR="001773DD" w:rsidRPr="001773DD" w:rsidRDefault="001773DD" w:rsidP="00602038">
            <w:pPr>
              <w:jc w:val="both"/>
              <w:rPr>
                <w:rFonts w:asciiTheme="minorHAnsi" w:hAnsiTheme="minorHAnsi" w:cstheme="minorHAnsi"/>
                <w:color w:val="FF0000"/>
                <w:sz w:val="22"/>
                <w:szCs w:val="22"/>
              </w:rPr>
            </w:pPr>
            <w:r w:rsidRPr="001773DD">
              <w:rPr>
                <w:rFonts w:asciiTheme="minorHAnsi" w:hAnsiTheme="minorHAnsi" w:cstheme="minorHAnsi"/>
                <w:sz w:val="22"/>
                <w:szCs w:val="22"/>
              </w:rPr>
              <w:t>Wszystkie podzespoły laptopa (w tym między innymi procesor, pamięć, płyta główna, dysk twardy) pracujące zgodnie z dopuszczanymi i zalecanymi ustawieniami producenta danego podzespołu. Bez tzw. „</w:t>
            </w:r>
            <w:proofErr w:type="spellStart"/>
            <w:r w:rsidRPr="001773DD">
              <w:rPr>
                <w:rFonts w:asciiTheme="minorHAnsi" w:hAnsiTheme="minorHAnsi" w:cstheme="minorHAnsi"/>
                <w:sz w:val="22"/>
                <w:szCs w:val="22"/>
              </w:rPr>
              <w:t>overclokingu</w:t>
            </w:r>
            <w:proofErr w:type="spellEnd"/>
            <w:r w:rsidRPr="001773DD">
              <w:rPr>
                <w:rFonts w:asciiTheme="minorHAnsi" w:hAnsiTheme="minorHAnsi" w:cstheme="minorHAnsi"/>
                <w:sz w:val="22"/>
                <w:szCs w:val="22"/>
              </w:rPr>
              <w:t>”.</w:t>
            </w:r>
          </w:p>
        </w:tc>
        <w:tc>
          <w:tcPr>
            <w:tcW w:w="2545" w:type="dxa"/>
            <w:tcBorders>
              <w:top w:val="single" w:sz="4" w:space="0" w:color="auto"/>
              <w:bottom w:val="single" w:sz="4" w:space="0" w:color="auto"/>
              <w:right w:val="single" w:sz="4" w:space="0" w:color="auto"/>
            </w:tcBorders>
          </w:tcPr>
          <w:p w14:paraId="3AA4B73A" w14:textId="77777777" w:rsidR="001773DD" w:rsidRPr="001773DD" w:rsidRDefault="001773DD" w:rsidP="00602038">
            <w:pPr>
              <w:jc w:val="both"/>
              <w:rPr>
                <w:rFonts w:asciiTheme="minorHAnsi" w:hAnsiTheme="minorHAnsi" w:cstheme="minorHAnsi"/>
                <w:sz w:val="22"/>
                <w:szCs w:val="22"/>
              </w:rPr>
            </w:pPr>
          </w:p>
        </w:tc>
      </w:tr>
      <w:tr w:rsidR="001773DD" w:rsidRPr="001773DD" w14:paraId="1CA866AF" w14:textId="5C15F14D"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343AC397"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4D6E5464" w14:textId="77777777" w:rsidR="001773DD" w:rsidRPr="001773DD" w:rsidRDefault="001773DD" w:rsidP="00602038">
            <w:pPr>
              <w:rPr>
                <w:rFonts w:asciiTheme="minorHAnsi" w:hAnsiTheme="minorHAnsi" w:cstheme="minorHAnsi"/>
                <w:color w:val="FF0000"/>
                <w:sz w:val="22"/>
                <w:szCs w:val="22"/>
              </w:rPr>
            </w:pPr>
            <w:r w:rsidRPr="001773DD">
              <w:rPr>
                <w:rFonts w:asciiTheme="minorHAnsi" w:hAnsiTheme="minorHAnsi" w:cstheme="minorHAnsi"/>
                <w:sz w:val="22"/>
                <w:szCs w:val="22"/>
              </w:rPr>
              <w:t>Laptop w pełni kompatybilny z oferowaną stacją dokującą.</w:t>
            </w:r>
          </w:p>
        </w:tc>
        <w:tc>
          <w:tcPr>
            <w:tcW w:w="2545" w:type="dxa"/>
            <w:tcBorders>
              <w:top w:val="single" w:sz="4" w:space="0" w:color="auto"/>
              <w:bottom w:val="single" w:sz="4" w:space="0" w:color="auto"/>
              <w:right w:val="single" w:sz="4" w:space="0" w:color="auto"/>
            </w:tcBorders>
          </w:tcPr>
          <w:p w14:paraId="50D710E1" w14:textId="77777777" w:rsidR="001773DD" w:rsidRPr="001773DD" w:rsidRDefault="001773DD" w:rsidP="00602038">
            <w:pPr>
              <w:rPr>
                <w:rFonts w:asciiTheme="minorHAnsi" w:hAnsiTheme="minorHAnsi" w:cstheme="minorHAnsi"/>
                <w:sz w:val="22"/>
                <w:szCs w:val="22"/>
              </w:rPr>
            </w:pPr>
          </w:p>
        </w:tc>
      </w:tr>
      <w:tr w:rsidR="001773DD" w:rsidRPr="001773DD" w14:paraId="6821E84D" w14:textId="65AF75E2" w:rsidTr="001773DD">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377FFB3"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2D992B61" w14:textId="77777777" w:rsidR="001773DD" w:rsidRPr="001773DD" w:rsidRDefault="001773DD" w:rsidP="00602038">
            <w:pPr>
              <w:jc w:val="both"/>
              <w:rPr>
                <w:rFonts w:asciiTheme="minorHAnsi" w:hAnsiTheme="minorHAnsi" w:cstheme="minorHAnsi"/>
                <w:color w:val="FF0000"/>
                <w:sz w:val="22"/>
                <w:szCs w:val="22"/>
              </w:rPr>
            </w:pPr>
            <w:r w:rsidRPr="001773DD">
              <w:rPr>
                <w:rFonts w:asciiTheme="minorHAnsi" w:hAnsiTheme="minorHAnsi" w:cstheme="minorHAnsi"/>
                <w:sz w:val="22"/>
                <w:szCs w:val="22"/>
              </w:rPr>
              <w:t>Solidna konstrukcja laptopa zapewniająca utrzymanie sztywności i zapewniająca stabilność na płaskim podłożu. Podstawa laptopa nie może ulegać przechyłom na płaskiej, równej powierzchni.</w:t>
            </w:r>
          </w:p>
        </w:tc>
        <w:tc>
          <w:tcPr>
            <w:tcW w:w="2545" w:type="dxa"/>
            <w:tcBorders>
              <w:top w:val="single" w:sz="4" w:space="0" w:color="auto"/>
              <w:bottom w:val="single" w:sz="4" w:space="0" w:color="auto"/>
              <w:right w:val="single" w:sz="4" w:space="0" w:color="auto"/>
            </w:tcBorders>
          </w:tcPr>
          <w:p w14:paraId="174A3965" w14:textId="77777777" w:rsidR="001773DD" w:rsidRPr="001773DD" w:rsidRDefault="001773DD" w:rsidP="00602038">
            <w:pPr>
              <w:jc w:val="both"/>
              <w:rPr>
                <w:rFonts w:asciiTheme="minorHAnsi" w:hAnsiTheme="minorHAnsi" w:cstheme="minorHAnsi"/>
                <w:sz w:val="22"/>
                <w:szCs w:val="22"/>
              </w:rPr>
            </w:pPr>
          </w:p>
        </w:tc>
      </w:tr>
      <w:tr w:rsidR="001773DD" w:rsidRPr="001773DD" w14:paraId="28672051" w14:textId="15888673" w:rsidTr="001773DD">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77D9B76C"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765EA830" w14:textId="77777777" w:rsidR="001773DD" w:rsidRPr="001773DD" w:rsidRDefault="001773DD" w:rsidP="00602038">
            <w:pPr>
              <w:jc w:val="both"/>
              <w:rPr>
                <w:rFonts w:asciiTheme="minorHAnsi" w:hAnsiTheme="minorHAnsi" w:cstheme="minorHAnsi"/>
                <w:bCs/>
                <w:sz w:val="22"/>
                <w:szCs w:val="22"/>
              </w:rPr>
            </w:pPr>
            <w:r w:rsidRPr="001773DD">
              <w:rPr>
                <w:rFonts w:asciiTheme="minorHAnsi" w:hAnsiTheme="minorHAnsi" w:cstheme="minorHAnsi"/>
                <w:sz w:val="22"/>
                <w:szCs w:val="22"/>
              </w:rPr>
              <w:t>Wytrzymała i zwarta konstrukcja laptopa umożliwiająca podnoszenie i przenoszenie otwartego laptopa</w:t>
            </w:r>
            <w:r w:rsidRPr="001773DD">
              <w:rPr>
                <w:rFonts w:asciiTheme="minorHAnsi" w:hAnsiTheme="minorHAnsi" w:cstheme="minorHAnsi"/>
                <w:bCs/>
                <w:sz w:val="22"/>
                <w:szCs w:val="22"/>
              </w:rPr>
              <w:t>, trzymanego</w:t>
            </w:r>
            <w:r w:rsidRPr="001773DD">
              <w:rPr>
                <w:rFonts w:asciiTheme="minorHAnsi" w:hAnsiTheme="minorHAnsi" w:cstheme="minorHAnsi"/>
                <w:sz w:val="22"/>
                <w:szCs w:val="22"/>
              </w:rPr>
              <w:t xml:space="preserve"> za jeden </w:t>
            </w:r>
            <w:r w:rsidRPr="001773DD">
              <w:rPr>
                <w:rFonts w:asciiTheme="minorHAnsi" w:hAnsiTheme="minorHAnsi" w:cstheme="minorHAnsi"/>
                <w:bCs/>
                <w:sz w:val="22"/>
                <w:szCs w:val="22"/>
              </w:rPr>
              <w:t>z rogów</w:t>
            </w:r>
            <w:r w:rsidRPr="001773DD">
              <w:rPr>
                <w:rFonts w:asciiTheme="minorHAnsi" w:hAnsiTheme="minorHAnsi" w:cstheme="minorHAnsi"/>
                <w:sz w:val="22"/>
                <w:szCs w:val="22"/>
              </w:rPr>
              <w:t xml:space="preserve"> (w promieniu od 7 do</w:t>
            </w:r>
            <w:r w:rsidRPr="001773DD">
              <w:rPr>
                <w:rFonts w:asciiTheme="minorHAnsi" w:hAnsiTheme="minorHAnsi" w:cstheme="minorHAnsi"/>
                <w:bCs/>
                <w:sz w:val="22"/>
                <w:szCs w:val="22"/>
              </w:rPr>
              <w:t xml:space="preserve"> 9</w:t>
            </w:r>
            <w:r w:rsidRPr="001773DD">
              <w:rPr>
                <w:rFonts w:asciiTheme="minorHAnsi" w:hAnsiTheme="minorHAnsi" w:cstheme="minorHAnsi"/>
                <w:sz w:val="22"/>
                <w:szCs w:val="22"/>
              </w:rPr>
              <w:t xml:space="preserve"> cm od rogu).</w:t>
            </w:r>
            <w:r w:rsidRPr="001773DD">
              <w:rPr>
                <w:rFonts w:asciiTheme="minorHAnsi" w:hAnsiTheme="minorHAnsi" w:cstheme="minorHAnsi"/>
                <w:bCs/>
                <w:sz w:val="22"/>
                <w:szCs w:val="22"/>
              </w:rPr>
              <w:t xml:space="preserve"> </w:t>
            </w:r>
          </w:p>
        </w:tc>
        <w:tc>
          <w:tcPr>
            <w:tcW w:w="2545" w:type="dxa"/>
            <w:tcBorders>
              <w:top w:val="single" w:sz="4" w:space="0" w:color="auto"/>
              <w:bottom w:val="single" w:sz="4" w:space="0" w:color="auto"/>
              <w:right w:val="single" w:sz="4" w:space="0" w:color="auto"/>
            </w:tcBorders>
          </w:tcPr>
          <w:p w14:paraId="319AAA71" w14:textId="77777777" w:rsidR="001773DD" w:rsidRPr="001773DD" w:rsidRDefault="001773DD" w:rsidP="00602038">
            <w:pPr>
              <w:jc w:val="both"/>
              <w:rPr>
                <w:rFonts w:asciiTheme="minorHAnsi" w:hAnsiTheme="minorHAnsi" w:cstheme="minorHAnsi"/>
                <w:sz w:val="22"/>
                <w:szCs w:val="22"/>
              </w:rPr>
            </w:pPr>
          </w:p>
        </w:tc>
      </w:tr>
      <w:tr w:rsidR="001773DD" w:rsidRPr="001773DD" w14:paraId="65F177F6" w14:textId="15898187" w:rsidTr="001773DD">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174F860A"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60D5F377" w14:textId="77777777" w:rsidR="001773DD" w:rsidRPr="001773DD" w:rsidRDefault="001773DD" w:rsidP="00602038">
            <w:pPr>
              <w:jc w:val="both"/>
              <w:rPr>
                <w:rFonts w:asciiTheme="minorHAnsi" w:hAnsiTheme="minorHAnsi" w:cstheme="minorHAnsi"/>
                <w:sz w:val="22"/>
                <w:szCs w:val="22"/>
              </w:rPr>
            </w:pPr>
            <w:r w:rsidRPr="001773DD">
              <w:rPr>
                <w:rFonts w:asciiTheme="minorHAnsi" w:hAnsiTheme="minorHAnsi" w:cstheme="minorHAnsi"/>
                <w:sz w:val="22"/>
                <w:szCs w:val="22"/>
              </w:rPr>
              <w:t>Podstawowa gwarancja:</w:t>
            </w:r>
          </w:p>
          <w:p w14:paraId="0AEA012A" w14:textId="77777777" w:rsidR="001773DD" w:rsidRPr="001773DD" w:rsidRDefault="001773DD" w:rsidP="00602038">
            <w:pPr>
              <w:jc w:val="both"/>
              <w:rPr>
                <w:rFonts w:asciiTheme="minorHAnsi" w:hAnsiTheme="minorHAnsi" w:cstheme="minorBidi"/>
                <w:sz w:val="22"/>
                <w:szCs w:val="22"/>
              </w:rPr>
            </w:pPr>
            <w:r w:rsidRPr="001773DD">
              <w:rPr>
                <w:rFonts w:asciiTheme="minorHAnsi" w:hAnsiTheme="minorHAnsi" w:cstheme="minorBidi"/>
                <w:sz w:val="22"/>
                <w:szCs w:val="22"/>
              </w:rPr>
              <w:t xml:space="preserve">Okres gwarancji producenta laptopa na laptopa i wszystkie wbudowane w laptopie podzespoły oraz zasilacz, </w:t>
            </w:r>
            <w:r w:rsidRPr="001773DD">
              <w:rPr>
                <w:rFonts w:asciiTheme="minorHAnsi" w:hAnsiTheme="minorHAnsi" w:cstheme="minorBidi"/>
                <w:b/>
                <w:sz w:val="22"/>
                <w:szCs w:val="22"/>
              </w:rPr>
              <w:t>z wyjątkiem baterii,</w:t>
            </w:r>
            <w:r w:rsidRPr="001773DD">
              <w:rPr>
                <w:rFonts w:asciiTheme="minorHAnsi" w:hAnsiTheme="minorHAnsi" w:cstheme="minorBidi"/>
                <w:sz w:val="22"/>
                <w:szCs w:val="22"/>
              </w:rPr>
              <w:t xml:space="preserve"> wynosi min. 35 miesięcy.</w:t>
            </w:r>
          </w:p>
          <w:p w14:paraId="4E3B4F12" w14:textId="77777777" w:rsidR="001773DD" w:rsidRPr="001773DD" w:rsidRDefault="001773DD" w:rsidP="00602038">
            <w:pPr>
              <w:jc w:val="both"/>
              <w:rPr>
                <w:rFonts w:asciiTheme="minorHAnsi" w:hAnsiTheme="minorHAnsi" w:cstheme="minorHAnsi"/>
                <w:sz w:val="22"/>
                <w:szCs w:val="22"/>
              </w:rPr>
            </w:pPr>
            <w:r w:rsidRPr="001773DD">
              <w:rPr>
                <w:rFonts w:asciiTheme="minorHAnsi" w:hAnsiTheme="minorHAnsi" w:cstheme="minorHAnsi"/>
                <w:sz w:val="22"/>
                <w:szCs w:val="22"/>
              </w:rPr>
              <w:t>Okres gwarancji producenta na baterię - min. 11 miesięcy.</w:t>
            </w:r>
          </w:p>
          <w:p w14:paraId="545542D3" w14:textId="77777777" w:rsidR="001773DD" w:rsidRPr="001773DD" w:rsidRDefault="001773DD" w:rsidP="00602038">
            <w:pPr>
              <w:jc w:val="both"/>
              <w:rPr>
                <w:rFonts w:asciiTheme="minorHAnsi" w:hAnsiTheme="minorHAnsi" w:cstheme="minorHAnsi"/>
                <w:color w:val="FF0000"/>
                <w:sz w:val="22"/>
                <w:szCs w:val="22"/>
              </w:rPr>
            </w:pPr>
            <w:r w:rsidRPr="001773DD">
              <w:rPr>
                <w:rFonts w:asciiTheme="minorHAnsi" w:hAnsiTheme="minorHAnsi" w:cstheme="minorHAnsi"/>
                <w:sz w:val="22"/>
                <w:szCs w:val="22"/>
              </w:rPr>
              <w:t>Warunki gwarancji zgodne co najmniej z wymaganiami określonymi w PPU.</w:t>
            </w:r>
          </w:p>
        </w:tc>
        <w:tc>
          <w:tcPr>
            <w:tcW w:w="2545" w:type="dxa"/>
            <w:tcBorders>
              <w:top w:val="single" w:sz="4" w:space="0" w:color="auto"/>
              <w:bottom w:val="single" w:sz="4" w:space="0" w:color="auto"/>
              <w:right w:val="single" w:sz="4" w:space="0" w:color="auto"/>
            </w:tcBorders>
          </w:tcPr>
          <w:p w14:paraId="573ACEAA" w14:textId="77777777" w:rsidR="001773DD" w:rsidRPr="001773DD" w:rsidRDefault="001773DD" w:rsidP="00602038">
            <w:pPr>
              <w:jc w:val="both"/>
              <w:rPr>
                <w:rFonts w:asciiTheme="minorHAnsi" w:hAnsiTheme="minorHAnsi" w:cstheme="minorHAnsi"/>
                <w:sz w:val="22"/>
                <w:szCs w:val="22"/>
              </w:rPr>
            </w:pPr>
          </w:p>
        </w:tc>
      </w:tr>
      <w:tr w:rsidR="001773DD" w:rsidRPr="001773DD" w14:paraId="1E19C212" w14:textId="0617398F" w:rsidTr="001773DD">
        <w:trPr>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7B93F400"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7604A9D2" w14:textId="77777777" w:rsidR="001773DD" w:rsidRPr="001773DD" w:rsidRDefault="001773DD" w:rsidP="00602038">
            <w:pPr>
              <w:jc w:val="both"/>
              <w:rPr>
                <w:rFonts w:asciiTheme="minorHAnsi" w:hAnsiTheme="minorHAnsi" w:cstheme="minorHAnsi"/>
                <w:sz w:val="22"/>
                <w:szCs w:val="22"/>
              </w:rPr>
            </w:pPr>
            <w:r w:rsidRPr="001773DD">
              <w:rPr>
                <w:rFonts w:asciiTheme="minorHAnsi" w:hAnsiTheme="minorHAnsi" w:cstheme="minorHAnsi"/>
                <w:sz w:val="22"/>
                <w:szCs w:val="22"/>
              </w:rPr>
              <w:t>Naprawy laptopa realizowane przez autoryzowany serwis producenta laptopa lub przez Wykonawcę.</w:t>
            </w:r>
          </w:p>
          <w:p w14:paraId="2BF3C704" w14:textId="77777777" w:rsidR="001773DD" w:rsidRPr="001773DD" w:rsidRDefault="001773DD" w:rsidP="00602038">
            <w:pPr>
              <w:jc w:val="both"/>
              <w:rPr>
                <w:rFonts w:asciiTheme="minorHAnsi" w:hAnsiTheme="minorHAnsi" w:cstheme="minorHAnsi"/>
                <w:sz w:val="22"/>
                <w:szCs w:val="22"/>
              </w:rPr>
            </w:pPr>
            <w:r w:rsidRPr="001773DD">
              <w:rPr>
                <w:rFonts w:asciiTheme="minorHAnsi" w:hAnsiTheme="minorHAnsi" w:cstheme="minorHAnsi"/>
                <w:sz w:val="22"/>
                <w:szCs w:val="22"/>
              </w:rPr>
              <w:t xml:space="preserve">Naprawy laptopa generalnie realizowane będą w siedzibie Kupującego. </w:t>
            </w:r>
          </w:p>
          <w:p w14:paraId="4226A351" w14:textId="45793A68" w:rsidR="001773DD" w:rsidRPr="001773DD" w:rsidRDefault="001773DD" w:rsidP="00602038">
            <w:pPr>
              <w:jc w:val="both"/>
              <w:rPr>
                <w:rFonts w:asciiTheme="minorHAnsi" w:hAnsiTheme="minorHAnsi" w:cstheme="minorHAnsi"/>
                <w:sz w:val="22"/>
                <w:szCs w:val="22"/>
              </w:rPr>
            </w:pPr>
            <w:r w:rsidRPr="001773DD">
              <w:rPr>
                <w:rFonts w:asciiTheme="minorHAnsi" w:hAnsiTheme="minorHAnsi" w:cstheme="minorHAnsi"/>
                <w:sz w:val="22"/>
                <w:szCs w:val="22"/>
              </w:rPr>
              <w:lastRenderedPageBreak/>
              <w:t>W wyjątkowych przypadkach napraw lub wymian komponentów zewnętrznych, realizowanych poza siedzibą Kupującego, odbiór oraz zwrot realizowane na koszt</w:t>
            </w:r>
            <w:r>
              <w:rPr>
                <w:rFonts w:asciiTheme="minorHAnsi" w:hAnsiTheme="minorHAnsi" w:cstheme="minorHAnsi"/>
                <w:sz w:val="22"/>
                <w:szCs w:val="22"/>
              </w:rPr>
              <w:t xml:space="preserve"> </w:t>
            </w:r>
            <w:r w:rsidRPr="001773DD">
              <w:rPr>
                <w:rFonts w:asciiTheme="minorHAnsi" w:hAnsiTheme="minorHAnsi" w:cstheme="minorHAnsi"/>
                <w:sz w:val="22"/>
                <w:szCs w:val="22"/>
              </w:rPr>
              <w:t>i ryzyko Sprzedającego.</w:t>
            </w:r>
          </w:p>
          <w:p w14:paraId="5F544379" w14:textId="77777777" w:rsidR="001773DD" w:rsidRPr="001773DD" w:rsidRDefault="001773DD" w:rsidP="00602038">
            <w:pPr>
              <w:jc w:val="both"/>
              <w:rPr>
                <w:rFonts w:asciiTheme="minorHAnsi" w:hAnsiTheme="minorHAnsi" w:cstheme="minorHAnsi"/>
                <w:sz w:val="22"/>
                <w:szCs w:val="22"/>
              </w:rPr>
            </w:pPr>
            <w:r w:rsidRPr="001773DD">
              <w:rPr>
                <w:rFonts w:asciiTheme="minorHAnsi" w:hAnsiTheme="minorHAnsi" w:cstheme="minorHAnsi"/>
                <w:sz w:val="22"/>
                <w:szCs w:val="22"/>
              </w:rPr>
              <w:t xml:space="preserve">Realizacja naprawy komponentów zewnętrznych w terminie nie dłuższym niż 15 dni roboczych od dnia zgłoszenia. </w:t>
            </w:r>
          </w:p>
          <w:p w14:paraId="3EAD6C1F" w14:textId="77777777" w:rsidR="001773DD" w:rsidRPr="001773DD" w:rsidRDefault="001773DD" w:rsidP="00602038">
            <w:pPr>
              <w:jc w:val="both"/>
              <w:rPr>
                <w:rFonts w:asciiTheme="minorHAnsi" w:hAnsiTheme="minorHAnsi" w:cstheme="minorHAnsi"/>
                <w:color w:val="FF0000"/>
                <w:sz w:val="22"/>
                <w:szCs w:val="22"/>
              </w:rPr>
            </w:pPr>
            <w:r w:rsidRPr="001773DD">
              <w:rPr>
                <w:rFonts w:asciiTheme="minorHAnsi" w:hAnsiTheme="minorHAnsi" w:cstheme="minorHAnsi"/>
                <w:sz w:val="22"/>
                <w:szCs w:val="22"/>
              </w:rPr>
              <w:t>Realizacja naprawy laptopa w terminie nie dłuższym niż 10 dni roboczych od dnia zgłoszenia (dni robocze, to dni od poniedziałku do piątku z wyłączeniem dni ustawowo wolnych od pracy)</w:t>
            </w:r>
            <w:r w:rsidRPr="001773DD">
              <w:rPr>
                <w:rFonts w:asciiTheme="minorHAnsi" w:hAnsiTheme="minorHAnsi" w:cstheme="minorHAnsi"/>
                <w:b/>
                <w:bCs/>
                <w:sz w:val="22"/>
                <w:szCs w:val="22"/>
              </w:rPr>
              <w:t>.</w:t>
            </w:r>
            <w:r w:rsidRPr="001773DD">
              <w:rPr>
                <w:rFonts w:asciiTheme="minorHAnsi" w:hAnsiTheme="minorHAnsi" w:cstheme="minorHAnsi"/>
                <w:b/>
                <w:sz w:val="22"/>
                <w:szCs w:val="22"/>
              </w:rPr>
              <w:t xml:space="preserve">  </w:t>
            </w:r>
          </w:p>
        </w:tc>
        <w:tc>
          <w:tcPr>
            <w:tcW w:w="2545" w:type="dxa"/>
            <w:tcBorders>
              <w:top w:val="single" w:sz="4" w:space="0" w:color="auto"/>
              <w:bottom w:val="single" w:sz="4" w:space="0" w:color="auto"/>
              <w:right w:val="single" w:sz="4" w:space="0" w:color="auto"/>
            </w:tcBorders>
          </w:tcPr>
          <w:p w14:paraId="4407E8B5" w14:textId="77777777" w:rsidR="001773DD" w:rsidRPr="001773DD" w:rsidRDefault="001773DD" w:rsidP="00602038">
            <w:pPr>
              <w:jc w:val="both"/>
              <w:rPr>
                <w:rFonts w:asciiTheme="minorHAnsi" w:hAnsiTheme="minorHAnsi" w:cstheme="minorHAnsi"/>
                <w:sz w:val="22"/>
                <w:szCs w:val="22"/>
              </w:rPr>
            </w:pPr>
          </w:p>
        </w:tc>
      </w:tr>
      <w:tr w:rsidR="001773DD" w:rsidRPr="001773DD" w14:paraId="280155F8" w14:textId="7E7745B6" w:rsidTr="001773DD">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D36FA17"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21251E1F" w14:textId="2BF72EC6" w:rsidR="001773DD" w:rsidRPr="001773DD" w:rsidRDefault="001773DD" w:rsidP="00602038">
            <w:pPr>
              <w:jc w:val="both"/>
              <w:rPr>
                <w:rFonts w:asciiTheme="minorHAnsi" w:hAnsiTheme="minorHAnsi" w:cstheme="minorHAnsi"/>
                <w:color w:val="FF0000"/>
                <w:sz w:val="22"/>
                <w:szCs w:val="22"/>
              </w:rPr>
            </w:pPr>
            <w:r w:rsidRPr="001773DD">
              <w:rPr>
                <w:rFonts w:asciiTheme="minorHAnsi" w:hAnsiTheme="minorHAnsi" w:cstheme="minorHAnsi"/>
                <w:sz w:val="22"/>
                <w:szCs w:val="22"/>
              </w:rPr>
              <w:t>Do każdego laptopa, Wykonawca zapewni licencję na system operacyjny zgodny</w:t>
            </w:r>
            <w:r>
              <w:rPr>
                <w:rFonts w:asciiTheme="minorHAnsi" w:hAnsiTheme="minorHAnsi" w:cstheme="minorHAnsi"/>
                <w:sz w:val="22"/>
                <w:szCs w:val="22"/>
              </w:rPr>
              <w:t xml:space="preserve"> </w:t>
            </w:r>
            <w:r w:rsidRPr="001773DD">
              <w:rPr>
                <w:rFonts w:asciiTheme="minorHAnsi" w:hAnsiTheme="minorHAnsi" w:cstheme="minorHAnsi"/>
                <w:sz w:val="22"/>
                <w:szCs w:val="22"/>
              </w:rPr>
              <w:t>z opisem w części IV OPZ.</w:t>
            </w:r>
          </w:p>
        </w:tc>
        <w:tc>
          <w:tcPr>
            <w:tcW w:w="2545" w:type="dxa"/>
            <w:tcBorders>
              <w:top w:val="single" w:sz="4" w:space="0" w:color="auto"/>
              <w:bottom w:val="single" w:sz="4" w:space="0" w:color="auto"/>
              <w:right w:val="single" w:sz="4" w:space="0" w:color="auto"/>
            </w:tcBorders>
          </w:tcPr>
          <w:p w14:paraId="40BA4EC7" w14:textId="77777777" w:rsidR="001773DD" w:rsidRPr="001773DD" w:rsidRDefault="001773DD" w:rsidP="00602038">
            <w:pPr>
              <w:jc w:val="both"/>
              <w:rPr>
                <w:rFonts w:asciiTheme="minorHAnsi" w:hAnsiTheme="minorHAnsi" w:cstheme="minorHAnsi"/>
                <w:sz w:val="22"/>
                <w:szCs w:val="22"/>
              </w:rPr>
            </w:pPr>
          </w:p>
        </w:tc>
      </w:tr>
      <w:tr w:rsidR="001773DD" w:rsidRPr="001773DD" w14:paraId="27673C27" w14:textId="466D0547" w:rsidTr="001773DD">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64BC23D"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33679260" w14:textId="77777777" w:rsidR="001773DD" w:rsidRPr="001773DD" w:rsidRDefault="001773DD" w:rsidP="00602038">
            <w:pPr>
              <w:jc w:val="both"/>
              <w:rPr>
                <w:rFonts w:asciiTheme="minorHAnsi" w:hAnsiTheme="minorHAnsi" w:cstheme="minorHAnsi"/>
                <w:sz w:val="22"/>
                <w:szCs w:val="22"/>
              </w:rPr>
            </w:pPr>
            <w:r w:rsidRPr="001773DD">
              <w:rPr>
                <w:rFonts w:asciiTheme="minorHAnsi" w:hAnsiTheme="minorHAnsi" w:cstheme="minorHAnsi"/>
                <w:sz w:val="22"/>
                <w:szCs w:val="22"/>
              </w:rPr>
              <w:t>Rozszerzona gwarancja producenta na dyski laptopa. Przez cały okres trwania gwarancji, w przypadku uszkodzenia dysku i konieczności jego wymiany, uszkodzony dysk pozostaje u Kupującego.</w:t>
            </w:r>
          </w:p>
        </w:tc>
        <w:tc>
          <w:tcPr>
            <w:tcW w:w="2545" w:type="dxa"/>
            <w:tcBorders>
              <w:top w:val="single" w:sz="4" w:space="0" w:color="auto"/>
              <w:bottom w:val="single" w:sz="4" w:space="0" w:color="auto"/>
              <w:right w:val="single" w:sz="4" w:space="0" w:color="auto"/>
            </w:tcBorders>
          </w:tcPr>
          <w:p w14:paraId="5F705E97" w14:textId="77777777" w:rsidR="001773DD" w:rsidRPr="001773DD" w:rsidRDefault="001773DD" w:rsidP="00602038">
            <w:pPr>
              <w:jc w:val="both"/>
              <w:rPr>
                <w:rFonts w:asciiTheme="minorHAnsi" w:hAnsiTheme="minorHAnsi" w:cstheme="minorHAnsi"/>
                <w:sz w:val="22"/>
                <w:szCs w:val="22"/>
              </w:rPr>
            </w:pPr>
          </w:p>
        </w:tc>
      </w:tr>
      <w:tr w:rsidR="001773DD" w:rsidRPr="001773DD" w14:paraId="563D6895" w14:textId="74E9B2F9" w:rsidTr="001773DD">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3E7B5E63"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1DE0DAFA" w14:textId="77777777" w:rsidR="001773DD" w:rsidRPr="001773DD" w:rsidRDefault="001773DD" w:rsidP="00602038">
            <w:pPr>
              <w:jc w:val="both"/>
              <w:rPr>
                <w:rFonts w:asciiTheme="minorHAnsi" w:hAnsiTheme="minorHAnsi" w:cstheme="minorHAnsi"/>
                <w:sz w:val="22"/>
                <w:szCs w:val="22"/>
              </w:rPr>
            </w:pPr>
            <w:r w:rsidRPr="001773DD">
              <w:rPr>
                <w:rFonts w:asciiTheme="minorHAnsi" w:hAnsiTheme="minorHAnsi" w:cstheme="minorHAnsi"/>
                <w:sz w:val="22"/>
                <w:szCs w:val="22"/>
              </w:rPr>
              <w:t>Urządzenie fabrycznie nowe, nieużywane, nienaprawiane, nieodnawiane, pozbawione wad prawnych i fizycznych.</w:t>
            </w:r>
          </w:p>
        </w:tc>
        <w:tc>
          <w:tcPr>
            <w:tcW w:w="2545" w:type="dxa"/>
            <w:tcBorders>
              <w:top w:val="single" w:sz="4" w:space="0" w:color="auto"/>
              <w:bottom w:val="single" w:sz="4" w:space="0" w:color="auto"/>
              <w:right w:val="single" w:sz="4" w:space="0" w:color="auto"/>
            </w:tcBorders>
          </w:tcPr>
          <w:p w14:paraId="4483FEC8" w14:textId="77777777" w:rsidR="001773DD" w:rsidRPr="001773DD" w:rsidRDefault="001773DD" w:rsidP="00602038">
            <w:pPr>
              <w:jc w:val="both"/>
              <w:rPr>
                <w:rFonts w:asciiTheme="minorHAnsi" w:hAnsiTheme="minorHAnsi" w:cstheme="minorHAnsi"/>
                <w:sz w:val="22"/>
                <w:szCs w:val="22"/>
              </w:rPr>
            </w:pPr>
          </w:p>
        </w:tc>
      </w:tr>
      <w:tr w:rsidR="001773DD" w:rsidRPr="001773DD" w14:paraId="3502CA57" w14:textId="16D2101B" w:rsidTr="001773DD">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CE20C13"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56F5F69D" w14:textId="77777777" w:rsidR="001773DD" w:rsidRPr="001773DD" w:rsidRDefault="001773DD" w:rsidP="00602038">
            <w:pPr>
              <w:rPr>
                <w:rFonts w:asciiTheme="minorHAnsi" w:hAnsiTheme="minorHAnsi" w:cstheme="minorHAnsi"/>
                <w:sz w:val="22"/>
                <w:szCs w:val="22"/>
              </w:rPr>
            </w:pPr>
            <w:r w:rsidRPr="001773DD">
              <w:rPr>
                <w:rFonts w:asciiTheme="minorHAnsi" w:hAnsiTheme="minorHAnsi" w:cstheme="minorHAnsi"/>
                <w:sz w:val="22"/>
                <w:szCs w:val="22"/>
              </w:rPr>
              <w:t>Urządzenie dopuszczone do sprzedaży i eksploatacji na terenie Polski.</w:t>
            </w:r>
          </w:p>
        </w:tc>
        <w:tc>
          <w:tcPr>
            <w:tcW w:w="2545" w:type="dxa"/>
            <w:tcBorders>
              <w:top w:val="single" w:sz="4" w:space="0" w:color="auto"/>
              <w:bottom w:val="single" w:sz="4" w:space="0" w:color="auto"/>
              <w:right w:val="single" w:sz="4" w:space="0" w:color="auto"/>
            </w:tcBorders>
          </w:tcPr>
          <w:p w14:paraId="13C0A04C" w14:textId="77777777" w:rsidR="001773DD" w:rsidRPr="001773DD" w:rsidRDefault="001773DD" w:rsidP="00602038">
            <w:pPr>
              <w:rPr>
                <w:rFonts w:asciiTheme="minorHAnsi" w:hAnsiTheme="minorHAnsi" w:cstheme="minorHAnsi"/>
                <w:sz w:val="22"/>
                <w:szCs w:val="22"/>
              </w:rPr>
            </w:pPr>
          </w:p>
        </w:tc>
      </w:tr>
      <w:tr w:rsidR="001773DD" w:rsidRPr="001773DD" w14:paraId="4F95E4FF" w14:textId="5FD237D5" w:rsidTr="001773DD">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7193543"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2D1D1406" w14:textId="77777777" w:rsidR="001773DD" w:rsidRPr="001773DD" w:rsidRDefault="001773DD" w:rsidP="00602038">
            <w:pPr>
              <w:rPr>
                <w:rFonts w:asciiTheme="minorHAnsi" w:hAnsiTheme="minorHAnsi" w:cstheme="minorHAnsi"/>
                <w:sz w:val="22"/>
                <w:szCs w:val="22"/>
              </w:rPr>
            </w:pPr>
            <w:r w:rsidRPr="001773DD">
              <w:rPr>
                <w:rFonts w:asciiTheme="minorHAnsi" w:hAnsiTheme="minorHAnsi" w:cstheme="minorHAnsi"/>
                <w:sz w:val="22"/>
                <w:szCs w:val="22"/>
              </w:rPr>
              <w:t>Laptop wyposażony w klawiaturę numeryczną (dodatkowe klawisze numeryczne).</w:t>
            </w:r>
          </w:p>
        </w:tc>
        <w:tc>
          <w:tcPr>
            <w:tcW w:w="2545" w:type="dxa"/>
            <w:tcBorders>
              <w:top w:val="single" w:sz="4" w:space="0" w:color="auto"/>
              <w:bottom w:val="single" w:sz="4" w:space="0" w:color="auto"/>
              <w:right w:val="single" w:sz="4" w:space="0" w:color="auto"/>
            </w:tcBorders>
          </w:tcPr>
          <w:p w14:paraId="1EB4D760" w14:textId="77777777" w:rsidR="001773DD" w:rsidRPr="001773DD" w:rsidRDefault="001773DD" w:rsidP="00602038">
            <w:pPr>
              <w:rPr>
                <w:rFonts w:asciiTheme="minorHAnsi" w:hAnsiTheme="minorHAnsi" w:cstheme="minorHAnsi"/>
                <w:sz w:val="22"/>
                <w:szCs w:val="22"/>
              </w:rPr>
            </w:pPr>
          </w:p>
        </w:tc>
      </w:tr>
      <w:tr w:rsidR="001773DD" w:rsidRPr="001773DD" w14:paraId="4DF483C1" w14:textId="1AB72E0E" w:rsidTr="001773DD">
        <w:trPr>
          <w:cantSplit/>
          <w:trHeight w:val="192"/>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47EFB07" w14:textId="77777777" w:rsidR="001773DD" w:rsidRPr="001773DD" w:rsidRDefault="001773DD" w:rsidP="00602038">
            <w:pPr>
              <w:spacing w:before="100" w:after="100"/>
              <w:jc w:val="center"/>
              <w:rPr>
                <w:rFonts w:asciiTheme="minorHAnsi" w:hAnsiTheme="minorHAnsi" w:cstheme="minorHAnsi"/>
                <w:color w:val="FF0000"/>
                <w:sz w:val="22"/>
                <w:szCs w:val="22"/>
              </w:rPr>
            </w:pPr>
          </w:p>
        </w:tc>
        <w:tc>
          <w:tcPr>
            <w:tcW w:w="5954" w:type="dxa"/>
            <w:tcBorders>
              <w:top w:val="single" w:sz="4" w:space="0" w:color="auto"/>
              <w:left w:val="nil"/>
              <w:bottom w:val="single" w:sz="4" w:space="0" w:color="auto"/>
              <w:right w:val="single" w:sz="4" w:space="0" w:color="auto"/>
            </w:tcBorders>
            <w:vAlign w:val="center"/>
          </w:tcPr>
          <w:p w14:paraId="56712710" w14:textId="77777777" w:rsidR="001773DD" w:rsidRPr="001773DD" w:rsidRDefault="001773DD" w:rsidP="00602038">
            <w:pPr>
              <w:jc w:val="center"/>
              <w:rPr>
                <w:rFonts w:asciiTheme="minorHAnsi" w:hAnsiTheme="minorHAnsi" w:cstheme="minorHAnsi"/>
                <w:sz w:val="22"/>
                <w:szCs w:val="22"/>
              </w:rPr>
            </w:pPr>
            <w:r w:rsidRPr="001773DD">
              <w:rPr>
                <w:rFonts w:asciiTheme="minorHAnsi" w:hAnsiTheme="minorHAnsi" w:cstheme="minorHAnsi"/>
                <w:b/>
                <w:sz w:val="22"/>
                <w:szCs w:val="22"/>
              </w:rPr>
              <w:t>Opcjonalne parametry</w:t>
            </w:r>
          </w:p>
        </w:tc>
        <w:tc>
          <w:tcPr>
            <w:tcW w:w="2545" w:type="dxa"/>
            <w:tcBorders>
              <w:top w:val="single" w:sz="4" w:space="0" w:color="auto"/>
              <w:bottom w:val="single" w:sz="4" w:space="0" w:color="auto"/>
              <w:right w:val="single" w:sz="4" w:space="0" w:color="auto"/>
            </w:tcBorders>
          </w:tcPr>
          <w:p w14:paraId="006EA110" w14:textId="0D7857D1" w:rsidR="001773DD" w:rsidRPr="001773DD" w:rsidRDefault="001773DD" w:rsidP="00602038">
            <w:pPr>
              <w:jc w:val="center"/>
              <w:rPr>
                <w:rFonts w:asciiTheme="minorHAnsi" w:hAnsiTheme="minorHAnsi" w:cstheme="minorHAnsi"/>
                <w:b/>
                <w:sz w:val="22"/>
                <w:szCs w:val="22"/>
              </w:rPr>
            </w:pPr>
            <w:r w:rsidRPr="002443AB">
              <w:rPr>
                <w:rFonts w:asciiTheme="minorHAnsi" w:hAnsiTheme="minorHAnsi" w:cstheme="minorHAnsi"/>
                <w:b/>
                <w:sz w:val="22"/>
                <w:szCs w:val="22"/>
              </w:rPr>
              <w:t>Oferowane parametry opcjonalne ***</w:t>
            </w:r>
          </w:p>
        </w:tc>
      </w:tr>
      <w:tr w:rsidR="001773DD" w:rsidRPr="001773DD" w14:paraId="77E9BF57" w14:textId="2F258B5A" w:rsidTr="001773DD">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386F4F04"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2137265F" w14:textId="77777777" w:rsidR="001773DD" w:rsidRPr="001773DD" w:rsidRDefault="001773DD" w:rsidP="00602038">
            <w:pPr>
              <w:jc w:val="both"/>
              <w:rPr>
                <w:rFonts w:asciiTheme="minorHAnsi" w:hAnsiTheme="minorHAnsi" w:cstheme="minorHAnsi"/>
                <w:sz w:val="22"/>
                <w:szCs w:val="22"/>
              </w:rPr>
            </w:pPr>
            <w:r w:rsidRPr="001773DD">
              <w:rPr>
                <w:rFonts w:asciiTheme="minorHAnsi" w:hAnsiTheme="minorHAnsi" w:cstheme="minorHAnsi"/>
                <w:b/>
                <w:sz w:val="22"/>
                <w:szCs w:val="22"/>
              </w:rPr>
              <w:t xml:space="preserve">Rozszerzona, </w:t>
            </w:r>
            <w:r w:rsidRPr="001773DD">
              <w:rPr>
                <w:rFonts w:asciiTheme="minorHAnsi" w:hAnsiTheme="minorHAnsi" w:cstheme="minorHAnsi"/>
                <w:sz w:val="22"/>
                <w:szCs w:val="22"/>
              </w:rPr>
              <w:t>tzn. min. 35 miesięczna</w:t>
            </w:r>
            <w:r w:rsidRPr="001773DD">
              <w:rPr>
                <w:rFonts w:asciiTheme="minorHAnsi" w:hAnsiTheme="minorHAnsi" w:cstheme="minorHAnsi"/>
                <w:b/>
                <w:sz w:val="22"/>
                <w:szCs w:val="22"/>
              </w:rPr>
              <w:t xml:space="preserve"> gwarancja</w:t>
            </w:r>
            <w:r w:rsidRPr="001773DD">
              <w:rPr>
                <w:rFonts w:asciiTheme="minorHAnsi" w:hAnsiTheme="minorHAnsi" w:cstheme="minorHAnsi"/>
                <w:sz w:val="22"/>
                <w:szCs w:val="22"/>
              </w:rPr>
              <w:t xml:space="preserve"> producenta </w:t>
            </w:r>
            <w:r w:rsidRPr="001773DD">
              <w:rPr>
                <w:rFonts w:asciiTheme="minorHAnsi" w:hAnsiTheme="minorHAnsi" w:cstheme="minorHAnsi"/>
                <w:b/>
                <w:sz w:val="22"/>
                <w:szCs w:val="22"/>
              </w:rPr>
              <w:t>na baterię</w:t>
            </w:r>
            <w:r w:rsidRPr="001773DD">
              <w:rPr>
                <w:rFonts w:asciiTheme="minorHAnsi" w:hAnsiTheme="minorHAnsi" w:cstheme="minorHAnsi"/>
                <w:sz w:val="22"/>
                <w:szCs w:val="22"/>
              </w:rPr>
              <w:t xml:space="preserve"> laptopa zapewniającą:</w:t>
            </w:r>
          </w:p>
          <w:p w14:paraId="5BC7BCCA" w14:textId="77777777" w:rsidR="001773DD" w:rsidRPr="001773DD" w:rsidRDefault="001773DD" w:rsidP="001773DD">
            <w:pPr>
              <w:numPr>
                <w:ilvl w:val="0"/>
                <w:numId w:val="34"/>
              </w:numPr>
              <w:jc w:val="both"/>
              <w:rPr>
                <w:rFonts w:asciiTheme="minorHAnsi" w:hAnsiTheme="minorHAnsi" w:cstheme="minorHAnsi"/>
                <w:sz w:val="22"/>
                <w:szCs w:val="22"/>
              </w:rPr>
            </w:pPr>
            <w:r w:rsidRPr="001773DD">
              <w:rPr>
                <w:rFonts w:asciiTheme="minorHAnsi" w:hAnsiTheme="minorHAnsi" w:cstheme="minorHAnsi"/>
                <w:sz w:val="22"/>
                <w:szCs w:val="22"/>
              </w:rPr>
              <w:t xml:space="preserve">wydajność min 3 h w drugim roku użytkowania, zgodnie z opisem w pkt. 14 </w:t>
            </w:r>
          </w:p>
          <w:p w14:paraId="18A266A7" w14:textId="77777777" w:rsidR="001773DD" w:rsidRPr="001773DD" w:rsidRDefault="001773DD" w:rsidP="001773DD">
            <w:pPr>
              <w:numPr>
                <w:ilvl w:val="0"/>
                <w:numId w:val="34"/>
              </w:numPr>
              <w:rPr>
                <w:rFonts w:asciiTheme="minorHAnsi" w:hAnsiTheme="minorHAnsi" w:cstheme="minorHAnsi"/>
                <w:sz w:val="22"/>
                <w:szCs w:val="22"/>
              </w:rPr>
            </w:pPr>
            <w:r w:rsidRPr="001773DD">
              <w:rPr>
                <w:rFonts w:asciiTheme="minorHAnsi" w:hAnsiTheme="minorHAnsi" w:cstheme="minorHAnsi"/>
                <w:sz w:val="22"/>
                <w:szCs w:val="22"/>
              </w:rPr>
              <w:t>wydajność min 2 h w trzecim roku użytkowania, zgodnie z opisem w pkt. 14</w:t>
            </w:r>
          </w:p>
          <w:p w14:paraId="2948E345" w14:textId="44CA1C26" w:rsidR="001773DD" w:rsidRPr="001773DD" w:rsidRDefault="001773DD" w:rsidP="001773DD">
            <w:pPr>
              <w:numPr>
                <w:ilvl w:val="0"/>
                <w:numId w:val="34"/>
              </w:numPr>
              <w:rPr>
                <w:rFonts w:asciiTheme="minorHAnsi" w:hAnsiTheme="minorHAnsi" w:cstheme="minorHAnsi"/>
                <w:sz w:val="22"/>
                <w:szCs w:val="22"/>
              </w:rPr>
            </w:pPr>
            <w:r w:rsidRPr="001773DD">
              <w:rPr>
                <w:rFonts w:asciiTheme="minorHAnsi" w:hAnsiTheme="minorHAnsi" w:cstheme="minorHAnsi"/>
                <w:sz w:val="22"/>
                <w:szCs w:val="22"/>
              </w:rPr>
              <w:t>samorozładowanie baterii wyłączonego laptopa na poziomie max 10 % /dobę, w drugim roku użytkowania,</w:t>
            </w:r>
          </w:p>
          <w:p w14:paraId="6C43964B" w14:textId="18A6BCD1" w:rsidR="001773DD" w:rsidRPr="001773DD" w:rsidRDefault="001773DD" w:rsidP="001773DD">
            <w:pPr>
              <w:numPr>
                <w:ilvl w:val="0"/>
                <w:numId w:val="34"/>
              </w:numPr>
              <w:rPr>
                <w:rFonts w:asciiTheme="minorHAnsi" w:hAnsiTheme="minorHAnsi" w:cstheme="minorHAnsi"/>
                <w:sz w:val="22"/>
                <w:szCs w:val="22"/>
              </w:rPr>
            </w:pPr>
            <w:r w:rsidRPr="001773DD">
              <w:rPr>
                <w:rFonts w:asciiTheme="minorHAnsi" w:hAnsiTheme="minorHAnsi" w:cstheme="minorHAnsi"/>
                <w:sz w:val="22"/>
                <w:szCs w:val="22"/>
              </w:rPr>
              <w:t>samorozładowanie baterii wyłączonego laptopa na poziomie max 20 % /dobę, w trzecim roku użytkowania.</w:t>
            </w:r>
          </w:p>
        </w:tc>
        <w:tc>
          <w:tcPr>
            <w:tcW w:w="2545" w:type="dxa"/>
            <w:tcBorders>
              <w:top w:val="single" w:sz="4" w:space="0" w:color="auto"/>
              <w:bottom w:val="single" w:sz="4" w:space="0" w:color="auto"/>
              <w:right w:val="single" w:sz="4" w:space="0" w:color="auto"/>
            </w:tcBorders>
          </w:tcPr>
          <w:p w14:paraId="4E5FB970" w14:textId="77777777" w:rsidR="001773DD" w:rsidRPr="001773DD" w:rsidRDefault="001773DD" w:rsidP="00602038">
            <w:pPr>
              <w:jc w:val="both"/>
              <w:rPr>
                <w:rFonts w:asciiTheme="minorHAnsi" w:hAnsiTheme="minorHAnsi" w:cstheme="minorHAnsi"/>
                <w:b/>
                <w:sz w:val="22"/>
                <w:szCs w:val="22"/>
              </w:rPr>
            </w:pPr>
          </w:p>
        </w:tc>
      </w:tr>
      <w:tr w:rsidR="001773DD" w:rsidRPr="001773DD" w14:paraId="45C25127" w14:textId="4959D671" w:rsidTr="001773DD">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D5E75CC"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0BDA036E" w14:textId="77777777" w:rsidR="001773DD" w:rsidRPr="001773DD" w:rsidRDefault="001773DD" w:rsidP="00602038">
            <w:pPr>
              <w:rPr>
                <w:rFonts w:asciiTheme="minorHAnsi" w:hAnsiTheme="minorHAnsi" w:cstheme="minorHAnsi"/>
                <w:sz w:val="22"/>
                <w:szCs w:val="22"/>
              </w:rPr>
            </w:pPr>
            <w:r w:rsidRPr="001773DD">
              <w:rPr>
                <w:rFonts w:asciiTheme="minorHAnsi" w:hAnsiTheme="minorHAnsi" w:cstheme="minorHAnsi"/>
                <w:sz w:val="22"/>
                <w:szCs w:val="22"/>
              </w:rPr>
              <w:t xml:space="preserve">Możliwość zamontowania dodatkowego dysku twardego SSD </w:t>
            </w:r>
            <w:proofErr w:type="spellStart"/>
            <w:r w:rsidRPr="001773DD">
              <w:rPr>
                <w:rFonts w:asciiTheme="minorHAnsi" w:hAnsiTheme="minorHAnsi" w:cstheme="minorHAnsi"/>
                <w:sz w:val="22"/>
                <w:szCs w:val="22"/>
              </w:rPr>
              <w:t>NVMe</w:t>
            </w:r>
            <w:proofErr w:type="spellEnd"/>
            <w:r w:rsidRPr="001773DD">
              <w:rPr>
                <w:rFonts w:asciiTheme="minorHAnsi" w:hAnsiTheme="minorHAnsi" w:cstheme="minorHAnsi"/>
                <w:sz w:val="22"/>
                <w:szCs w:val="22"/>
              </w:rPr>
              <w:t xml:space="preserve">. </w:t>
            </w:r>
          </w:p>
        </w:tc>
        <w:tc>
          <w:tcPr>
            <w:tcW w:w="2545" w:type="dxa"/>
            <w:tcBorders>
              <w:top w:val="single" w:sz="4" w:space="0" w:color="auto"/>
              <w:bottom w:val="single" w:sz="4" w:space="0" w:color="auto"/>
              <w:right w:val="single" w:sz="4" w:space="0" w:color="auto"/>
            </w:tcBorders>
          </w:tcPr>
          <w:p w14:paraId="168479A1" w14:textId="77777777" w:rsidR="001773DD" w:rsidRPr="001773DD" w:rsidRDefault="001773DD" w:rsidP="00602038">
            <w:pPr>
              <w:rPr>
                <w:rFonts w:asciiTheme="minorHAnsi" w:hAnsiTheme="minorHAnsi" w:cstheme="minorHAnsi"/>
                <w:sz w:val="22"/>
                <w:szCs w:val="22"/>
              </w:rPr>
            </w:pPr>
          </w:p>
        </w:tc>
      </w:tr>
      <w:tr w:rsidR="001773DD" w:rsidRPr="001773DD" w14:paraId="1FF0E8C9" w14:textId="733AE163" w:rsidTr="001773DD">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AB015DE" w14:textId="77777777" w:rsidR="001773DD" w:rsidRPr="001773DD" w:rsidRDefault="001773DD" w:rsidP="00602038">
            <w:pPr>
              <w:pStyle w:val="Akapitzlist"/>
              <w:numPr>
                <w:ilvl w:val="0"/>
                <w:numId w:val="58"/>
              </w:numPr>
              <w:suppressAutoHyphens/>
              <w:spacing w:before="100" w:after="100"/>
              <w:contextualSpacing w:val="0"/>
              <w:jc w:val="center"/>
              <w:rPr>
                <w:rFonts w:asciiTheme="minorHAnsi" w:hAnsiTheme="minorHAnsi" w:cstheme="minorHAnsi"/>
                <w:sz w:val="22"/>
                <w:szCs w:val="22"/>
              </w:rPr>
            </w:pPr>
          </w:p>
        </w:tc>
        <w:tc>
          <w:tcPr>
            <w:tcW w:w="5954" w:type="dxa"/>
            <w:tcBorders>
              <w:top w:val="single" w:sz="4" w:space="0" w:color="auto"/>
              <w:left w:val="nil"/>
              <w:bottom w:val="single" w:sz="4" w:space="0" w:color="auto"/>
              <w:right w:val="single" w:sz="4" w:space="0" w:color="auto"/>
            </w:tcBorders>
            <w:vAlign w:val="center"/>
          </w:tcPr>
          <w:p w14:paraId="6043B12D" w14:textId="4FA65DB0" w:rsidR="001773DD" w:rsidRPr="001773DD" w:rsidRDefault="001773DD" w:rsidP="00602038">
            <w:pPr>
              <w:spacing w:line="259" w:lineRule="auto"/>
              <w:jc w:val="both"/>
              <w:rPr>
                <w:rFonts w:asciiTheme="minorHAnsi" w:hAnsiTheme="minorHAnsi" w:cstheme="minorHAnsi"/>
                <w:sz w:val="22"/>
                <w:szCs w:val="22"/>
              </w:rPr>
            </w:pPr>
            <w:r w:rsidRPr="001773DD">
              <w:rPr>
                <w:rFonts w:asciiTheme="minorHAnsi" w:hAnsiTheme="minorHAnsi" w:cstheme="minorBidi"/>
                <w:sz w:val="22"/>
                <w:szCs w:val="22"/>
              </w:rPr>
              <w:t xml:space="preserve">Możliwość wymiany lub rozbudowy pamięci RAM oraz wymiany wewnętrznego dysku twardego i zamontowania dodatkowego dysku twardego (jeżeli jest to technicznie możliwe) przez personel IT Zamawiającego, bez utraty gwarancji na laptopa (dopuszczalne jest wyłączenie gwarancji na elementy wymieniane </w:t>
            </w:r>
            <w:r>
              <w:rPr>
                <w:rFonts w:asciiTheme="minorHAnsi" w:hAnsiTheme="minorHAnsi" w:cstheme="minorBidi"/>
                <w:sz w:val="22"/>
                <w:szCs w:val="22"/>
              </w:rPr>
              <w:br/>
            </w:r>
            <w:r w:rsidRPr="001773DD">
              <w:rPr>
                <w:rFonts w:asciiTheme="minorHAnsi" w:hAnsiTheme="minorHAnsi" w:cstheme="minorBidi"/>
                <w:sz w:val="22"/>
                <w:szCs w:val="22"/>
              </w:rPr>
              <w:t>i rozbudowane przez Zamawiającego) - dotyczy laptopa wydajnego.</w:t>
            </w:r>
            <w:r w:rsidRPr="001773DD">
              <w:rPr>
                <w:rFonts w:asciiTheme="minorHAnsi" w:hAnsiTheme="minorHAnsi" w:cstheme="minorHAnsi"/>
                <w:sz w:val="22"/>
                <w:szCs w:val="22"/>
              </w:rPr>
              <w:t xml:space="preserve"> </w:t>
            </w:r>
          </w:p>
        </w:tc>
        <w:tc>
          <w:tcPr>
            <w:tcW w:w="2545" w:type="dxa"/>
            <w:tcBorders>
              <w:top w:val="single" w:sz="4" w:space="0" w:color="auto"/>
              <w:bottom w:val="single" w:sz="4" w:space="0" w:color="auto"/>
              <w:right w:val="single" w:sz="4" w:space="0" w:color="auto"/>
            </w:tcBorders>
          </w:tcPr>
          <w:p w14:paraId="34E5933E" w14:textId="77777777" w:rsidR="001773DD" w:rsidRPr="001773DD" w:rsidRDefault="001773DD" w:rsidP="00602038">
            <w:pPr>
              <w:spacing w:line="259" w:lineRule="auto"/>
              <w:jc w:val="both"/>
              <w:rPr>
                <w:rFonts w:asciiTheme="minorHAnsi" w:hAnsiTheme="minorHAnsi" w:cstheme="minorBidi"/>
                <w:sz w:val="22"/>
                <w:szCs w:val="22"/>
              </w:rPr>
            </w:pPr>
          </w:p>
        </w:tc>
      </w:tr>
    </w:tbl>
    <w:p w14:paraId="13765237" w14:textId="77777777" w:rsidR="00CF3B5C" w:rsidRDefault="00CF3B5C" w:rsidP="002443AB">
      <w:pPr>
        <w:suppressAutoHyphens/>
        <w:rPr>
          <w:rFonts w:asciiTheme="minorHAnsi" w:hAnsiTheme="minorHAnsi" w:cstheme="minorHAnsi"/>
          <w:sz w:val="22"/>
          <w:szCs w:val="22"/>
          <w:lang w:eastAsia="ar-SA"/>
        </w:rPr>
      </w:pPr>
    </w:p>
    <w:p w14:paraId="2F5BFD8B" w14:textId="77777777" w:rsidR="00C44778" w:rsidRDefault="00C44778" w:rsidP="000430DC">
      <w:pPr>
        <w:tabs>
          <w:tab w:val="left" w:pos="1668"/>
        </w:tabs>
        <w:rPr>
          <w:rFonts w:asciiTheme="minorHAnsi" w:hAnsiTheme="minorHAnsi" w:cstheme="minorHAnsi"/>
          <w:color w:val="FF0000"/>
          <w:sz w:val="22"/>
          <w:szCs w:val="22"/>
        </w:rPr>
      </w:pPr>
    </w:p>
    <w:p w14:paraId="4E471CCA" w14:textId="77777777" w:rsidR="00C44778" w:rsidRDefault="00C44778" w:rsidP="000430DC">
      <w:pPr>
        <w:tabs>
          <w:tab w:val="left" w:pos="1668"/>
        </w:tabs>
        <w:rPr>
          <w:rFonts w:asciiTheme="minorHAnsi" w:hAnsiTheme="minorHAnsi" w:cstheme="minorHAnsi"/>
          <w:color w:val="FF0000"/>
          <w:sz w:val="22"/>
          <w:szCs w:val="22"/>
        </w:rPr>
      </w:pPr>
    </w:p>
    <w:p w14:paraId="3B6189CB" w14:textId="77777777" w:rsidR="00C44778" w:rsidRDefault="00C44778" w:rsidP="000430DC">
      <w:pPr>
        <w:tabs>
          <w:tab w:val="left" w:pos="1668"/>
        </w:tabs>
        <w:rPr>
          <w:rFonts w:asciiTheme="minorHAnsi" w:hAnsiTheme="minorHAnsi" w:cstheme="minorHAnsi"/>
          <w:color w:val="FF0000"/>
          <w:sz w:val="22"/>
          <w:szCs w:val="22"/>
        </w:rPr>
      </w:pPr>
    </w:p>
    <w:p w14:paraId="0244BCB7" w14:textId="35E2D27B" w:rsidR="00282C61" w:rsidRPr="00411F76" w:rsidRDefault="00282C61" w:rsidP="00282C61">
      <w:pPr>
        <w:pStyle w:val="Akapitzlist"/>
        <w:keepNext/>
        <w:numPr>
          <w:ilvl w:val="0"/>
          <w:numId w:val="51"/>
        </w:numPr>
        <w:spacing w:before="120" w:after="60"/>
        <w:outlineLvl w:val="0"/>
        <w:rPr>
          <w:rFonts w:asciiTheme="minorHAnsi" w:hAnsiTheme="minorHAnsi" w:cstheme="minorHAnsi"/>
          <w:b/>
          <w:bCs/>
          <w:sz w:val="28"/>
          <w:szCs w:val="28"/>
        </w:rPr>
      </w:pPr>
      <w:r w:rsidRPr="00282C61">
        <w:rPr>
          <w:rFonts w:asciiTheme="minorHAnsi" w:eastAsiaTheme="majorEastAsia" w:hAnsiTheme="minorHAnsi" w:cstheme="minorHAnsi"/>
          <w:b/>
          <w:sz w:val="28"/>
          <w:szCs w:val="28"/>
        </w:rPr>
        <w:lastRenderedPageBreak/>
        <w:t>Monitor</w:t>
      </w:r>
      <w:r w:rsidRPr="00411F76">
        <w:rPr>
          <w:rFonts w:asciiTheme="minorHAnsi" w:hAnsiTheme="minorHAnsi" w:cstheme="minorHAnsi"/>
          <w:b/>
          <w:bCs/>
          <w:sz w:val="28"/>
          <w:szCs w:val="28"/>
        </w:rPr>
        <w:t xml:space="preserve"> (</w:t>
      </w:r>
      <w:r>
        <w:rPr>
          <w:rFonts w:asciiTheme="minorHAnsi" w:hAnsiTheme="minorHAnsi" w:cstheme="minorHAnsi"/>
          <w:b/>
          <w:bCs/>
          <w:sz w:val="28"/>
          <w:szCs w:val="28"/>
        </w:rPr>
        <w:t>30</w:t>
      </w:r>
      <w:r w:rsidRPr="00411F76">
        <w:rPr>
          <w:rFonts w:asciiTheme="minorHAnsi" w:hAnsiTheme="minorHAnsi" w:cstheme="minorHAnsi"/>
          <w:b/>
          <w:bCs/>
          <w:sz w:val="28"/>
          <w:szCs w:val="28"/>
        </w:rPr>
        <w:t xml:space="preserve">0 szt. w tym do </w:t>
      </w:r>
      <w:r>
        <w:rPr>
          <w:rFonts w:asciiTheme="minorHAnsi" w:hAnsiTheme="minorHAnsi" w:cstheme="minorHAnsi"/>
          <w:b/>
          <w:bCs/>
          <w:sz w:val="28"/>
          <w:szCs w:val="28"/>
        </w:rPr>
        <w:t>20</w:t>
      </w:r>
      <w:r w:rsidRPr="00411F76">
        <w:rPr>
          <w:rFonts w:asciiTheme="minorHAnsi" w:hAnsiTheme="minorHAnsi" w:cstheme="minorHAnsi"/>
          <w:b/>
          <w:bCs/>
          <w:sz w:val="28"/>
          <w:szCs w:val="28"/>
        </w:rPr>
        <w:t>0 szt. w ramach prawa opcji)</w:t>
      </w:r>
    </w:p>
    <w:p w14:paraId="22085DF2" w14:textId="77777777" w:rsidR="00282C61" w:rsidRDefault="00282C61" w:rsidP="00282C61">
      <w:pPr>
        <w:tabs>
          <w:tab w:val="left" w:pos="1668"/>
        </w:tabs>
        <w:rPr>
          <w:rFonts w:asciiTheme="minorHAnsi" w:hAnsiTheme="minorHAnsi" w:cstheme="minorHAnsi"/>
        </w:rPr>
      </w:pPr>
      <w:r w:rsidRPr="00DC4676">
        <w:rPr>
          <w:rFonts w:asciiTheme="minorHAnsi" w:hAnsiTheme="minorHAnsi" w:cstheme="minorHAnsi"/>
        </w:rPr>
        <w:t xml:space="preserve">Wszystkie </w:t>
      </w:r>
      <w:r>
        <w:rPr>
          <w:rFonts w:asciiTheme="minorHAnsi" w:hAnsiTheme="minorHAnsi" w:cstheme="minorHAnsi"/>
        </w:rPr>
        <w:t>monitory</w:t>
      </w:r>
      <w:r w:rsidRPr="00DC4676">
        <w:rPr>
          <w:rFonts w:asciiTheme="minorHAnsi" w:hAnsiTheme="minorHAnsi" w:cstheme="minorHAnsi"/>
        </w:rPr>
        <w:t xml:space="preserve"> będą tego samego producenta, modelu i takiej samej konfiguracji.</w:t>
      </w:r>
    </w:p>
    <w:p w14:paraId="3608DFDD" w14:textId="77777777" w:rsidR="00282C61" w:rsidRDefault="00282C61" w:rsidP="00282C61">
      <w:pPr>
        <w:tabs>
          <w:tab w:val="left" w:pos="1668"/>
        </w:tabs>
        <w:rPr>
          <w:rFonts w:asciiTheme="minorHAnsi" w:hAnsiTheme="minorHAnsi" w:cstheme="minorHAnsi"/>
          <w:color w:val="FF0000"/>
          <w:sz w:val="22"/>
          <w:szCs w:val="22"/>
        </w:rPr>
      </w:pPr>
    </w:p>
    <w:p w14:paraId="0D80EEB1" w14:textId="77777777" w:rsidR="00282C61" w:rsidRPr="002443AB" w:rsidRDefault="00282C61" w:rsidP="00282C61">
      <w:pPr>
        <w:rPr>
          <w:rFonts w:asciiTheme="minorHAnsi" w:hAnsiTheme="minorHAnsi" w:cstheme="minorHAnsi"/>
        </w:rPr>
      </w:pPr>
      <w:r w:rsidRPr="002443AB">
        <w:rPr>
          <w:rFonts w:asciiTheme="minorHAnsi" w:hAnsiTheme="minorHAnsi" w:cstheme="minorHAnsi"/>
        </w:rPr>
        <w:t>Oferuję</w:t>
      </w:r>
      <w:r>
        <w:rPr>
          <w:rFonts w:asciiTheme="minorHAnsi" w:hAnsiTheme="minorHAnsi" w:cstheme="minorHAnsi"/>
        </w:rPr>
        <w:t xml:space="preserve"> monitor</w:t>
      </w:r>
      <w:r w:rsidRPr="002443AB">
        <w:rPr>
          <w:rFonts w:asciiTheme="minorHAnsi" w:hAnsiTheme="minorHAnsi" w:cstheme="minorHAnsi"/>
        </w:rPr>
        <w:t>:</w:t>
      </w:r>
    </w:p>
    <w:p w14:paraId="2651A1C4" w14:textId="77777777" w:rsidR="00282C61" w:rsidRPr="002443AB" w:rsidRDefault="00282C61" w:rsidP="00282C61">
      <w:pPr>
        <w:rPr>
          <w:rFonts w:asciiTheme="minorHAnsi" w:hAnsiTheme="minorHAnsi" w:cstheme="minorHAnsi"/>
          <w:b/>
        </w:rPr>
      </w:pPr>
      <w:r w:rsidRPr="002443AB">
        <w:rPr>
          <w:rFonts w:asciiTheme="minorHAnsi" w:hAnsiTheme="minorHAnsi" w:cstheme="minorHAnsi"/>
          <w:b/>
        </w:rPr>
        <w:t>Nazwa producenta:.......................*</w:t>
      </w:r>
    </w:p>
    <w:p w14:paraId="24B7AF27" w14:textId="77777777" w:rsidR="00282C61" w:rsidRPr="002443AB" w:rsidRDefault="00282C61" w:rsidP="00282C61">
      <w:pPr>
        <w:keepNext/>
        <w:rPr>
          <w:rFonts w:asciiTheme="minorHAnsi" w:hAnsiTheme="minorHAnsi" w:cstheme="minorHAnsi"/>
          <w:b/>
        </w:rPr>
      </w:pPr>
    </w:p>
    <w:p w14:paraId="35C72191" w14:textId="3DA5AA67" w:rsidR="00282C61" w:rsidRPr="002443AB" w:rsidRDefault="00282C61" w:rsidP="00282C61">
      <w:pPr>
        <w:keepNext/>
        <w:rPr>
          <w:rFonts w:asciiTheme="minorHAnsi" w:hAnsiTheme="minorHAnsi" w:cstheme="minorHAnsi"/>
          <w:i/>
          <w:iCs/>
        </w:rPr>
      </w:pPr>
      <w:r w:rsidRPr="002443AB">
        <w:rPr>
          <w:rFonts w:asciiTheme="minorHAnsi" w:hAnsiTheme="minorHAnsi" w:cstheme="minorHAnsi"/>
          <w:b/>
        </w:rPr>
        <w:t>Nazwa modelu lub inne oznaczenie</w:t>
      </w:r>
      <w:r w:rsidR="00B83DB5">
        <w:rPr>
          <w:rFonts w:asciiTheme="minorHAnsi" w:hAnsiTheme="minorHAnsi" w:cstheme="minorHAnsi"/>
          <w:b/>
        </w:rPr>
        <w:t xml:space="preserve"> (np. numer produktu)</w:t>
      </w:r>
      <w:r w:rsidRPr="002443AB">
        <w:rPr>
          <w:rFonts w:asciiTheme="minorHAnsi" w:hAnsiTheme="minorHAnsi" w:cstheme="minorHAnsi"/>
          <w:b/>
        </w:rPr>
        <w:t xml:space="preserve"> jednoznacznie identyfikujące urządzenie</w:t>
      </w:r>
      <w:r w:rsidRPr="002443AB">
        <w:rPr>
          <w:rFonts w:asciiTheme="minorHAnsi" w:hAnsiTheme="minorHAnsi" w:cstheme="minorHAnsi"/>
        </w:rPr>
        <w:t>: ……………………………………………..................*</w:t>
      </w:r>
    </w:p>
    <w:p w14:paraId="18B60A62" w14:textId="77777777" w:rsidR="0029748C" w:rsidRDefault="0029748C" w:rsidP="000430DC">
      <w:pPr>
        <w:tabs>
          <w:tab w:val="left" w:pos="1668"/>
        </w:tabs>
        <w:rPr>
          <w:rFonts w:asciiTheme="minorHAnsi" w:hAnsiTheme="minorHAnsi" w:cstheme="minorHAnsi"/>
          <w:color w:val="FF0000"/>
          <w:sz w:val="22"/>
          <w:szCs w:val="22"/>
        </w:rPr>
      </w:pPr>
    </w:p>
    <w:p w14:paraId="4A7A059B" w14:textId="77777777" w:rsidR="0029748C" w:rsidRDefault="0029748C" w:rsidP="000430DC">
      <w:pPr>
        <w:tabs>
          <w:tab w:val="left" w:pos="1668"/>
        </w:tabs>
        <w:rPr>
          <w:rFonts w:asciiTheme="minorHAnsi" w:hAnsiTheme="minorHAnsi" w:cstheme="minorHAnsi"/>
          <w:color w:val="FF0000"/>
          <w:sz w:val="22"/>
          <w:szCs w:val="22"/>
        </w:rPr>
      </w:pPr>
    </w:p>
    <w:tbl>
      <w:tblPr>
        <w:tblW w:w="9204" w:type="dxa"/>
        <w:jc w:val="center"/>
        <w:tblCellMar>
          <w:top w:w="57" w:type="dxa"/>
          <w:left w:w="70" w:type="dxa"/>
          <w:bottom w:w="57" w:type="dxa"/>
          <w:right w:w="70" w:type="dxa"/>
        </w:tblCellMar>
        <w:tblLook w:val="0000" w:firstRow="0" w:lastRow="0" w:firstColumn="0" w:lastColumn="0" w:noHBand="0" w:noVBand="0"/>
      </w:tblPr>
      <w:tblGrid>
        <w:gridCol w:w="620"/>
        <w:gridCol w:w="6033"/>
        <w:gridCol w:w="2551"/>
      </w:tblGrid>
      <w:tr w:rsidR="00282C61" w:rsidRPr="007C1500" w14:paraId="744B0313" w14:textId="5D9B97A7" w:rsidTr="007C1500">
        <w:trPr>
          <w:trHeight w:val="466"/>
          <w:jc w:val="center"/>
        </w:trPr>
        <w:tc>
          <w:tcPr>
            <w:tcW w:w="620" w:type="dxa"/>
            <w:tcBorders>
              <w:top w:val="single" w:sz="8" w:space="0" w:color="auto"/>
              <w:left w:val="single" w:sz="8" w:space="0" w:color="auto"/>
              <w:bottom w:val="single" w:sz="4" w:space="0" w:color="auto"/>
              <w:right w:val="single" w:sz="4" w:space="0" w:color="auto"/>
            </w:tcBorders>
            <w:noWrap/>
            <w:vAlign w:val="center"/>
          </w:tcPr>
          <w:p w14:paraId="64683287" w14:textId="77777777" w:rsidR="00282C61" w:rsidRPr="007C1500" w:rsidRDefault="00282C61" w:rsidP="00602038">
            <w:pPr>
              <w:jc w:val="center"/>
              <w:rPr>
                <w:rFonts w:asciiTheme="minorHAnsi" w:hAnsiTheme="minorHAnsi" w:cstheme="minorHAnsi"/>
                <w:b/>
                <w:bCs/>
                <w:sz w:val="22"/>
                <w:szCs w:val="22"/>
              </w:rPr>
            </w:pPr>
            <w:r w:rsidRPr="007C1500">
              <w:rPr>
                <w:rFonts w:asciiTheme="minorHAnsi" w:hAnsiTheme="minorHAnsi" w:cstheme="minorHAnsi"/>
                <w:b/>
                <w:bCs/>
                <w:sz w:val="22"/>
                <w:szCs w:val="22"/>
              </w:rPr>
              <w:t>Lp.</w:t>
            </w:r>
          </w:p>
        </w:tc>
        <w:tc>
          <w:tcPr>
            <w:tcW w:w="6033" w:type="dxa"/>
            <w:tcBorders>
              <w:top w:val="single" w:sz="8" w:space="0" w:color="auto"/>
              <w:left w:val="nil"/>
              <w:bottom w:val="single" w:sz="4" w:space="0" w:color="auto"/>
              <w:right w:val="single" w:sz="4" w:space="0" w:color="auto"/>
            </w:tcBorders>
            <w:vAlign w:val="center"/>
          </w:tcPr>
          <w:p w14:paraId="0C675C42" w14:textId="4EE7E460" w:rsidR="00282C61" w:rsidRPr="007C1500" w:rsidRDefault="00282C61" w:rsidP="00602038">
            <w:pPr>
              <w:jc w:val="center"/>
              <w:rPr>
                <w:rFonts w:asciiTheme="minorHAnsi" w:hAnsiTheme="minorHAnsi" w:cstheme="minorHAnsi"/>
                <w:b/>
                <w:bCs/>
                <w:sz w:val="22"/>
                <w:szCs w:val="22"/>
              </w:rPr>
            </w:pPr>
            <w:r w:rsidRPr="007C1500">
              <w:rPr>
                <w:rFonts w:asciiTheme="minorHAnsi" w:hAnsiTheme="minorHAnsi" w:cstheme="minorHAnsi"/>
                <w:b/>
                <w:bCs/>
                <w:sz w:val="22"/>
                <w:szCs w:val="22"/>
              </w:rPr>
              <w:t xml:space="preserve">Wymagane parametry </w:t>
            </w:r>
          </w:p>
        </w:tc>
        <w:tc>
          <w:tcPr>
            <w:tcW w:w="2551" w:type="dxa"/>
            <w:tcBorders>
              <w:top w:val="single" w:sz="4" w:space="0" w:color="auto"/>
              <w:left w:val="single" w:sz="4" w:space="0" w:color="auto"/>
              <w:bottom w:val="single" w:sz="4" w:space="0" w:color="auto"/>
              <w:right w:val="single" w:sz="4" w:space="0" w:color="auto"/>
            </w:tcBorders>
            <w:vAlign w:val="center"/>
          </w:tcPr>
          <w:p w14:paraId="3515B8D0" w14:textId="428FFA6D" w:rsidR="00282C61" w:rsidRPr="007C1500" w:rsidRDefault="007C1500" w:rsidP="00602038">
            <w:pPr>
              <w:jc w:val="center"/>
              <w:rPr>
                <w:rFonts w:asciiTheme="minorHAnsi" w:hAnsiTheme="minorHAnsi" w:cstheme="minorHAnsi"/>
                <w:b/>
                <w:bCs/>
                <w:sz w:val="22"/>
                <w:szCs w:val="22"/>
              </w:rPr>
            </w:pPr>
            <w:r w:rsidRPr="002443AB">
              <w:rPr>
                <w:rFonts w:asciiTheme="minorHAnsi" w:hAnsiTheme="minorHAnsi" w:cstheme="minorHAnsi"/>
                <w:b/>
                <w:bCs/>
                <w:sz w:val="22"/>
                <w:szCs w:val="22"/>
              </w:rPr>
              <w:t>Oferowane parametry</w:t>
            </w:r>
            <w:r>
              <w:rPr>
                <w:rFonts w:asciiTheme="minorHAnsi" w:hAnsiTheme="minorHAnsi" w:cstheme="minorHAnsi"/>
                <w:b/>
                <w:bCs/>
                <w:sz w:val="22"/>
                <w:szCs w:val="22"/>
              </w:rPr>
              <w:t>**</w:t>
            </w:r>
          </w:p>
        </w:tc>
      </w:tr>
      <w:tr w:rsidR="00282C61" w:rsidRPr="007C1500" w14:paraId="6E783BCC" w14:textId="1D5FC08E" w:rsidTr="007C1500">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7CC1EB75"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b/>
                <w:bCs/>
                <w:sz w:val="22"/>
                <w:szCs w:val="22"/>
              </w:rPr>
            </w:pPr>
          </w:p>
        </w:tc>
        <w:tc>
          <w:tcPr>
            <w:tcW w:w="6033" w:type="dxa"/>
            <w:tcBorders>
              <w:top w:val="nil"/>
              <w:left w:val="nil"/>
              <w:bottom w:val="single" w:sz="4" w:space="0" w:color="auto"/>
              <w:right w:val="single" w:sz="4" w:space="0" w:color="auto"/>
            </w:tcBorders>
            <w:vAlign w:val="center"/>
          </w:tcPr>
          <w:p w14:paraId="3672D593" w14:textId="77777777" w:rsidR="00282C61" w:rsidRPr="007C1500" w:rsidRDefault="00282C61" w:rsidP="00602038">
            <w:pPr>
              <w:jc w:val="both"/>
              <w:rPr>
                <w:rFonts w:asciiTheme="minorHAnsi" w:hAnsiTheme="minorHAnsi" w:cstheme="minorHAnsi"/>
                <w:sz w:val="22"/>
                <w:szCs w:val="22"/>
              </w:rPr>
            </w:pPr>
            <w:r w:rsidRPr="007C1500">
              <w:rPr>
                <w:rFonts w:asciiTheme="minorHAnsi" w:hAnsiTheme="minorHAnsi" w:cstheme="minorHAnsi"/>
                <w:sz w:val="22"/>
                <w:szCs w:val="22"/>
              </w:rPr>
              <w:t>Monitor w technologii typu LCD lub LED, z aktywną przekątną matrycą ekranu min. 27 max 28.</w:t>
            </w:r>
          </w:p>
        </w:tc>
        <w:tc>
          <w:tcPr>
            <w:tcW w:w="2551" w:type="dxa"/>
            <w:tcBorders>
              <w:top w:val="single" w:sz="4" w:space="0" w:color="auto"/>
              <w:left w:val="single" w:sz="4" w:space="0" w:color="auto"/>
              <w:bottom w:val="single" w:sz="4" w:space="0" w:color="auto"/>
              <w:right w:val="single" w:sz="4" w:space="0" w:color="auto"/>
            </w:tcBorders>
          </w:tcPr>
          <w:p w14:paraId="7D6ADBE0" w14:textId="77777777" w:rsidR="00282C61" w:rsidRPr="007C1500" w:rsidRDefault="00282C61" w:rsidP="00602038">
            <w:pPr>
              <w:jc w:val="both"/>
              <w:rPr>
                <w:rFonts w:asciiTheme="minorHAnsi" w:hAnsiTheme="minorHAnsi" w:cstheme="minorHAnsi"/>
                <w:sz w:val="22"/>
                <w:szCs w:val="22"/>
              </w:rPr>
            </w:pPr>
          </w:p>
        </w:tc>
      </w:tr>
      <w:tr w:rsidR="00282C61" w:rsidRPr="007C1500" w14:paraId="57BE055F" w14:textId="07822DD8" w:rsidTr="007C1500">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159AE152"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b/>
                <w:bCs/>
                <w:sz w:val="22"/>
                <w:szCs w:val="22"/>
              </w:rPr>
            </w:pPr>
          </w:p>
        </w:tc>
        <w:tc>
          <w:tcPr>
            <w:tcW w:w="6033" w:type="dxa"/>
            <w:tcBorders>
              <w:top w:val="nil"/>
              <w:left w:val="nil"/>
              <w:bottom w:val="single" w:sz="4" w:space="0" w:color="auto"/>
              <w:right w:val="single" w:sz="4" w:space="0" w:color="auto"/>
            </w:tcBorders>
            <w:vAlign w:val="center"/>
          </w:tcPr>
          <w:p w14:paraId="71C2C2F4" w14:textId="77777777" w:rsidR="00282C61" w:rsidRPr="007C1500" w:rsidRDefault="00282C61" w:rsidP="00602038">
            <w:pPr>
              <w:jc w:val="both"/>
              <w:rPr>
                <w:rFonts w:asciiTheme="minorHAnsi" w:hAnsiTheme="minorHAnsi" w:cstheme="minorHAnsi"/>
                <w:sz w:val="22"/>
                <w:szCs w:val="22"/>
              </w:rPr>
            </w:pPr>
            <w:r w:rsidRPr="007C1500">
              <w:rPr>
                <w:rFonts w:asciiTheme="minorHAnsi" w:hAnsiTheme="minorHAnsi" w:cstheme="minorHAnsi"/>
                <w:sz w:val="22"/>
                <w:szCs w:val="22"/>
              </w:rPr>
              <w:t xml:space="preserve">Nominalna rozdzielczość matrycy min. 1920 x min. 1080 </w:t>
            </w:r>
            <w:proofErr w:type="spellStart"/>
            <w:r w:rsidRPr="007C1500">
              <w:rPr>
                <w:rFonts w:asciiTheme="minorHAnsi" w:hAnsiTheme="minorHAnsi" w:cstheme="minorHAnsi"/>
                <w:sz w:val="22"/>
                <w:szCs w:val="22"/>
              </w:rPr>
              <w:t>px</w:t>
            </w:r>
            <w:proofErr w:type="spellEnd"/>
            <w:r w:rsidRPr="007C1500">
              <w:rPr>
                <w:rFonts w:asciiTheme="minorHAnsi" w:hAnsiTheme="minorHAnsi" w:cstheme="minorHAnsi"/>
                <w:sz w:val="22"/>
                <w:szCs w:val="22"/>
              </w:rPr>
              <w:t xml:space="preserve">, z odświeżaniem min. 90 </w:t>
            </w:r>
            <w:proofErr w:type="spellStart"/>
            <w:r w:rsidRPr="007C1500">
              <w:rPr>
                <w:rFonts w:asciiTheme="minorHAnsi" w:hAnsiTheme="minorHAnsi" w:cstheme="minorHAnsi"/>
                <w:sz w:val="22"/>
                <w:szCs w:val="22"/>
              </w:rPr>
              <w:t>Hz</w:t>
            </w:r>
            <w:proofErr w:type="spellEnd"/>
            <w:r w:rsidRPr="007C1500">
              <w:rPr>
                <w:rFonts w:asciiTheme="minorHAnsi" w:hAnsiTheme="minorHAnsi" w:cstheme="minorHAnsi"/>
                <w:sz w:val="22"/>
                <w:szCs w:val="22"/>
              </w:rPr>
              <w:t>.</w:t>
            </w:r>
          </w:p>
        </w:tc>
        <w:tc>
          <w:tcPr>
            <w:tcW w:w="2551" w:type="dxa"/>
            <w:tcBorders>
              <w:top w:val="single" w:sz="4" w:space="0" w:color="auto"/>
              <w:left w:val="single" w:sz="4" w:space="0" w:color="auto"/>
              <w:bottom w:val="single" w:sz="4" w:space="0" w:color="auto"/>
              <w:right w:val="single" w:sz="4" w:space="0" w:color="auto"/>
            </w:tcBorders>
          </w:tcPr>
          <w:p w14:paraId="2825688C" w14:textId="77777777" w:rsidR="00282C61" w:rsidRPr="007C1500" w:rsidRDefault="00282C61" w:rsidP="00602038">
            <w:pPr>
              <w:jc w:val="both"/>
              <w:rPr>
                <w:rFonts w:asciiTheme="minorHAnsi" w:hAnsiTheme="minorHAnsi" w:cstheme="minorHAnsi"/>
                <w:sz w:val="22"/>
                <w:szCs w:val="22"/>
              </w:rPr>
            </w:pPr>
          </w:p>
        </w:tc>
      </w:tr>
      <w:tr w:rsidR="00282C61" w:rsidRPr="007C1500" w14:paraId="604B5D57" w14:textId="3E289BBA" w:rsidTr="007C1500">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2FE0FBBC"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b/>
                <w:bCs/>
                <w:sz w:val="22"/>
                <w:szCs w:val="22"/>
              </w:rPr>
            </w:pPr>
          </w:p>
        </w:tc>
        <w:tc>
          <w:tcPr>
            <w:tcW w:w="6033" w:type="dxa"/>
            <w:tcBorders>
              <w:top w:val="nil"/>
              <w:left w:val="nil"/>
              <w:bottom w:val="single" w:sz="4" w:space="0" w:color="auto"/>
              <w:right w:val="single" w:sz="4" w:space="0" w:color="auto"/>
            </w:tcBorders>
            <w:vAlign w:val="center"/>
          </w:tcPr>
          <w:p w14:paraId="65261630" w14:textId="77777777" w:rsidR="00282C61" w:rsidRPr="007C1500" w:rsidRDefault="00282C61" w:rsidP="00602038">
            <w:pPr>
              <w:jc w:val="both"/>
              <w:rPr>
                <w:rFonts w:asciiTheme="minorHAnsi" w:hAnsiTheme="minorHAnsi" w:cstheme="minorHAnsi"/>
                <w:sz w:val="22"/>
                <w:szCs w:val="22"/>
              </w:rPr>
            </w:pPr>
            <w:r w:rsidRPr="007C1500">
              <w:rPr>
                <w:rFonts w:asciiTheme="minorHAnsi" w:hAnsiTheme="minorHAnsi" w:cstheme="minorHAnsi"/>
                <w:sz w:val="22"/>
                <w:szCs w:val="22"/>
              </w:rPr>
              <w:t xml:space="preserve">Stabilny obraz na ekranie bez widocznego tętnienia, smużenia ani innych objawów niestabilności przy pracy biurowej. </w:t>
            </w:r>
          </w:p>
          <w:p w14:paraId="012E26CD" w14:textId="77777777" w:rsidR="00282C61" w:rsidRPr="007C1500" w:rsidRDefault="00282C61" w:rsidP="00602038">
            <w:pPr>
              <w:jc w:val="both"/>
              <w:rPr>
                <w:rFonts w:asciiTheme="minorHAnsi" w:hAnsiTheme="minorHAnsi" w:cstheme="minorHAnsi"/>
                <w:sz w:val="22"/>
                <w:szCs w:val="22"/>
              </w:rPr>
            </w:pPr>
            <w:r w:rsidRPr="007C1500">
              <w:rPr>
                <w:rFonts w:asciiTheme="minorHAnsi" w:hAnsiTheme="minorHAnsi" w:cstheme="minorHAnsi"/>
                <w:sz w:val="22"/>
                <w:szCs w:val="22"/>
              </w:rPr>
              <w:t xml:space="preserve">Technologia </w:t>
            </w:r>
            <w:proofErr w:type="spellStart"/>
            <w:r w:rsidRPr="007C1500">
              <w:rPr>
                <w:rFonts w:asciiTheme="minorHAnsi" w:hAnsiTheme="minorHAnsi" w:cstheme="minorHAnsi"/>
                <w:sz w:val="22"/>
                <w:szCs w:val="22"/>
              </w:rPr>
              <w:t>Flicker-free</w:t>
            </w:r>
            <w:proofErr w:type="spellEnd"/>
            <w:r w:rsidRPr="007C1500">
              <w:rPr>
                <w:rFonts w:asciiTheme="minorHAnsi" w:hAnsiTheme="minorHAnsi" w:cstheme="minorHAnsi"/>
                <w:sz w:val="22"/>
                <w:szCs w:val="22"/>
              </w:rPr>
              <w:t> - eliminująca migotanie.</w:t>
            </w:r>
          </w:p>
          <w:p w14:paraId="62934782" w14:textId="77777777" w:rsidR="00282C61" w:rsidRPr="007C1500" w:rsidRDefault="00282C61" w:rsidP="00602038">
            <w:pPr>
              <w:jc w:val="both"/>
              <w:rPr>
                <w:rFonts w:asciiTheme="minorHAnsi" w:hAnsiTheme="minorHAnsi" w:cstheme="minorHAnsi"/>
                <w:sz w:val="22"/>
                <w:szCs w:val="22"/>
              </w:rPr>
            </w:pPr>
            <w:r w:rsidRPr="007C1500">
              <w:rPr>
                <w:rFonts w:asciiTheme="minorHAnsi" w:hAnsiTheme="minorHAnsi" w:cstheme="minorHAnsi"/>
                <w:sz w:val="22"/>
                <w:szCs w:val="22"/>
              </w:rPr>
              <w:t xml:space="preserve">Wyświetlany obraz wysokiej jakości. </w:t>
            </w:r>
          </w:p>
          <w:p w14:paraId="472B398B" w14:textId="77777777" w:rsidR="00282C61" w:rsidRPr="007C1500" w:rsidRDefault="00282C61" w:rsidP="00602038">
            <w:pPr>
              <w:jc w:val="both"/>
              <w:rPr>
                <w:rFonts w:asciiTheme="minorHAnsi" w:hAnsiTheme="minorHAnsi" w:cstheme="minorHAnsi"/>
                <w:color w:val="FF0000"/>
                <w:sz w:val="22"/>
                <w:szCs w:val="22"/>
              </w:rPr>
            </w:pPr>
            <w:r w:rsidRPr="007C1500">
              <w:rPr>
                <w:rFonts w:asciiTheme="minorHAnsi" w:hAnsiTheme="minorHAnsi" w:cstheme="minorHAnsi"/>
                <w:sz w:val="22"/>
                <w:szCs w:val="22"/>
              </w:rPr>
              <w:t>Wysokiej jakości wyświetlacz wolny od wad powodujących zmęczenie oczu lub bóle głowy.</w:t>
            </w:r>
          </w:p>
        </w:tc>
        <w:tc>
          <w:tcPr>
            <w:tcW w:w="2551" w:type="dxa"/>
            <w:tcBorders>
              <w:top w:val="single" w:sz="4" w:space="0" w:color="auto"/>
              <w:left w:val="single" w:sz="4" w:space="0" w:color="auto"/>
              <w:bottom w:val="single" w:sz="4" w:space="0" w:color="auto"/>
              <w:right w:val="single" w:sz="4" w:space="0" w:color="auto"/>
            </w:tcBorders>
          </w:tcPr>
          <w:p w14:paraId="36EAF262" w14:textId="77777777" w:rsidR="00282C61" w:rsidRPr="007C1500" w:rsidRDefault="00282C61" w:rsidP="00602038">
            <w:pPr>
              <w:jc w:val="both"/>
              <w:rPr>
                <w:rFonts w:asciiTheme="minorHAnsi" w:hAnsiTheme="minorHAnsi" w:cstheme="minorHAnsi"/>
                <w:sz w:val="22"/>
                <w:szCs w:val="22"/>
              </w:rPr>
            </w:pPr>
          </w:p>
        </w:tc>
      </w:tr>
      <w:tr w:rsidR="00282C61" w:rsidRPr="007C1500" w14:paraId="7D4A4C0E" w14:textId="6E615BD6" w:rsidTr="007C1500">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4648B643"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b/>
                <w:bCs/>
                <w:sz w:val="22"/>
                <w:szCs w:val="22"/>
              </w:rPr>
            </w:pPr>
          </w:p>
        </w:tc>
        <w:tc>
          <w:tcPr>
            <w:tcW w:w="6033" w:type="dxa"/>
            <w:tcBorders>
              <w:top w:val="nil"/>
              <w:left w:val="nil"/>
              <w:bottom w:val="single" w:sz="4" w:space="0" w:color="auto"/>
              <w:right w:val="single" w:sz="4" w:space="0" w:color="auto"/>
            </w:tcBorders>
            <w:vAlign w:val="center"/>
          </w:tcPr>
          <w:p w14:paraId="6E84F224" w14:textId="77777777" w:rsidR="00282C61" w:rsidRPr="007C1500" w:rsidRDefault="00282C61" w:rsidP="00602038">
            <w:pPr>
              <w:rPr>
                <w:rFonts w:asciiTheme="minorHAnsi" w:hAnsiTheme="minorHAnsi" w:cstheme="minorHAnsi"/>
                <w:color w:val="FF0000"/>
                <w:sz w:val="22"/>
                <w:szCs w:val="22"/>
              </w:rPr>
            </w:pPr>
            <w:r w:rsidRPr="007C1500">
              <w:rPr>
                <w:rFonts w:asciiTheme="minorHAnsi" w:hAnsiTheme="minorHAnsi" w:cstheme="minorHAnsi"/>
                <w:sz w:val="22"/>
                <w:szCs w:val="22"/>
              </w:rPr>
              <w:t>Jasność min. 350 cd/m</w:t>
            </w:r>
            <w:r w:rsidRPr="007C1500">
              <w:rPr>
                <w:rFonts w:asciiTheme="minorHAnsi" w:hAnsiTheme="minorHAnsi" w:cstheme="minorHAnsi"/>
                <w:sz w:val="22"/>
                <w:szCs w:val="22"/>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280D1076" w14:textId="77777777" w:rsidR="00282C61" w:rsidRPr="007C1500" w:rsidRDefault="00282C61" w:rsidP="00602038">
            <w:pPr>
              <w:rPr>
                <w:rFonts w:asciiTheme="minorHAnsi" w:hAnsiTheme="minorHAnsi" w:cstheme="minorHAnsi"/>
                <w:sz w:val="22"/>
                <w:szCs w:val="22"/>
              </w:rPr>
            </w:pPr>
          </w:p>
        </w:tc>
      </w:tr>
      <w:tr w:rsidR="00282C61" w:rsidRPr="007C1500" w14:paraId="011A6F2A" w14:textId="183D521E" w:rsidTr="007C1500">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2654B464"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b/>
                <w:bCs/>
                <w:sz w:val="22"/>
                <w:szCs w:val="22"/>
              </w:rPr>
            </w:pPr>
          </w:p>
        </w:tc>
        <w:tc>
          <w:tcPr>
            <w:tcW w:w="6033" w:type="dxa"/>
            <w:tcBorders>
              <w:top w:val="nil"/>
              <w:left w:val="nil"/>
              <w:bottom w:val="single" w:sz="4" w:space="0" w:color="auto"/>
              <w:right w:val="single" w:sz="4" w:space="0" w:color="auto"/>
            </w:tcBorders>
            <w:vAlign w:val="center"/>
          </w:tcPr>
          <w:p w14:paraId="1A992B2F" w14:textId="77777777" w:rsidR="00282C61" w:rsidRPr="007C1500" w:rsidRDefault="00282C61" w:rsidP="00602038">
            <w:pPr>
              <w:rPr>
                <w:rFonts w:asciiTheme="minorHAnsi" w:hAnsiTheme="minorHAnsi" w:cstheme="minorHAnsi"/>
                <w:sz w:val="22"/>
                <w:szCs w:val="22"/>
              </w:rPr>
            </w:pPr>
            <w:r w:rsidRPr="007C1500">
              <w:rPr>
                <w:rFonts w:asciiTheme="minorHAnsi" w:hAnsiTheme="minorHAnsi" w:cstheme="minorHAnsi"/>
                <w:sz w:val="22"/>
                <w:szCs w:val="22"/>
              </w:rPr>
              <w:t>Kontrast statyczny min. 1000:1</w:t>
            </w:r>
          </w:p>
        </w:tc>
        <w:tc>
          <w:tcPr>
            <w:tcW w:w="2551" w:type="dxa"/>
            <w:tcBorders>
              <w:top w:val="single" w:sz="4" w:space="0" w:color="auto"/>
              <w:left w:val="single" w:sz="4" w:space="0" w:color="auto"/>
              <w:bottom w:val="single" w:sz="4" w:space="0" w:color="auto"/>
              <w:right w:val="single" w:sz="4" w:space="0" w:color="auto"/>
            </w:tcBorders>
          </w:tcPr>
          <w:p w14:paraId="0383F4CF" w14:textId="77777777" w:rsidR="00282C61" w:rsidRPr="007C1500" w:rsidRDefault="00282C61" w:rsidP="00602038">
            <w:pPr>
              <w:rPr>
                <w:rFonts w:asciiTheme="minorHAnsi" w:hAnsiTheme="minorHAnsi" w:cstheme="minorHAnsi"/>
                <w:sz w:val="22"/>
                <w:szCs w:val="22"/>
              </w:rPr>
            </w:pPr>
          </w:p>
        </w:tc>
      </w:tr>
      <w:tr w:rsidR="00282C61" w:rsidRPr="007C1500" w14:paraId="330BE28B" w14:textId="78536D9B" w:rsidTr="007C1500">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6E273D80"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b/>
                <w:bCs/>
                <w:sz w:val="22"/>
                <w:szCs w:val="22"/>
              </w:rPr>
            </w:pPr>
          </w:p>
        </w:tc>
        <w:tc>
          <w:tcPr>
            <w:tcW w:w="6033" w:type="dxa"/>
            <w:tcBorders>
              <w:top w:val="nil"/>
              <w:left w:val="nil"/>
              <w:bottom w:val="single" w:sz="4" w:space="0" w:color="auto"/>
              <w:right w:val="single" w:sz="4" w:space="0" w:color="auto"/>
            </w:tcBorders>
            <w:vAlign w:val="center"/>
          </w:tcPr>
          <w:p w14:paraId="726F4DE3" w14:textId="77777777" w:rsidR="00282C61" w:rsidRPr="007C1500" w:rsidRDefault="00282C61" w:rsidP="00602038">
            <w:pPr>
              <w:jc w:val="both"/>
              <w:rPr>
                <w:rFonts w:asciiTheme="minorHAnsi" w:hAnsiTheme="minorHAnsi" w:cstheme="minorHAnsi"/>
                <w:color w:val="FF0000"/>
                <w:sz w:val="22"/>
                <w:szCs w:val="22"/>
              </w:rPr>
            </w:pPr>
            <w:r w:rsidRPr="007C1500">
              <w:rPr>
                <w:rFonts w:asciiTheme="minorHAnsi" w:hAnsiTheme="minorHAnsi" w:cstheme="minorHAnsi"/>
                <w:sz w:val="22"/>
                <w:szCs w:val="22"/>
              </w:rPr>
              <w:t>Czas reakcji matrycy max. 20 ms w trybie biały-czarny-biały lub max. 12 ms w trybie szarego do szarego</w:t>
            </w:r>
          </w:p>
        </w:tc>
        <w:tc>
          <w:tcPr>
            <w:tcW w:w="2551" w:type="dxa"/>
            <w:tcBorders>
              <w:top w:val="single" w:sz="4" w:space="0" w:color="auto"/>
              <w:left w:val="single" w:sz="4" w:space="0" w:color="auto"/>
              <w:bottom w:val="single" w:sz="4" w:space="0" w:color="auto"/>
              <w:right w:val="single" w:sz="4" w:space="0" w:color="auto"/>
            </w:tcBorders>
          </w:tcPr>
          <w:p w14:paraId="33A0CD4B" w14:textId="77777777" w:rsidR="00282C61" w:rsidRPr="007C1500" w:rsidRDefault="00282C61" w:rsidP="00602038">
            <w:pPr>
              <w:jc w:val="both"/>
              <w:rPr>
                <w:rFonts w:asciiTheme="minorHAnsi" w:hAnsiTheme="minorHAnsi" w:cstheme="minorHAnsi"/>
                <w:sz w:val="22"/>
                <w:szCs w:val="22"/>
              </w:rPr>
            </w:pPr>
          </w:p>
        </w:tc>
      </w:tr>
      <w:tr w:rsidR="00282C61" w:rsidRPr="007C1500" w14:paraId="0FE4C86F" w14:textId="3AF084FF" w:rsidTr="007C1500">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69FEC9AE"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b/>
                <w:bCs/>
                <w:sz w:val="22"/>
                <w:szCs w:val="22"/>
              </w:rPr>
            </w:pPr>
          </w:p>
        </w:tc>
        <w:tc>
          <w:tcPr>
            <w:tcW w:w="6033" w:type="dxa"/>
            <w:tcBorders>
              <w:top w:val="nil"/>
              <w:left w:val="nil"/>
              <w:bottom w:val="single" w:sz="4" w:space="0" w:color="auto"/>
              <w:right w:val="single" w:sz="4" w:space="0" w:color="auto"/>
            </w:tcBorders>
            <w:vAlign w:val="center"/>
          </w:tcPr>
          <w:p w14:paraId="6E8C1A95" w14:textId="77777777" w:rsidR="00282C61" w:rsidRPr="007C1500" w:rsidRDefault="00282C61" w:rsidP="00602038">
            <w:pPr>
              <w:rPr>
                <w:rFonts w:asciiTheme="minorHAnsi" w:hAnsiTheme="minorHAnsi" w:cstheme="minorHAnsi"/>
                <w:color w:val="FF0000"/>
                <w:sz w:val="22"/>
                <w:szCs w:val="22"/>
              </w:rPr>
            </w:pPr>
            <w:r w:rsidRPr="007C1500">
              <w:rPr>
                <w:rFonts w:asciiTheme="minorHAnsi" w:hAnsiTheme="minorHAnsi" w:cstheme="minorHAnsi"/>
                <w:sz w:val="22"/>
                <w:szCs w:val="22"/>
              </w:rPr>
              <w:t>Kąt widzenia, zgodnie z deklaracją producenta, w poziomie min. 150 stopni.</w:t>
            </w:r>
          </w:p>
        </w:tc>
        <w:tc>
          <w:tcPr>
            <w:tcW w:w="2551" w:type="dxa"/>
            <w:tcBorders>
              <w:top w:val="single" w:sz="4" w:space="0" w:color="auto"/>
              <w:left w:val="single" w:sz="4" w:space="0" w:color="auto"/>
              <w:bottom w:val="single" w:sz="4" w:space="0" w:color="auto"/>
              <w:right w:val="single" w:sz="4" w:space="0" w:color="auto"/>
            </w:tcBorders>
          </w:tcPr>
          <w:p w14:paraId="382B00CE" w14:textId="77777777" w:rsidR="00282C61" w:rsidRPr="007C1500" w:rsidRDefault="00282C61" w:rsidP="00602038">
            <w:pPr>
              <w:rPr>
                <w:rFonts w:asciiTheme="minorHAnsi" w:hAnsiTheme="minorHAnsi" w:cstheme="minorHAnsi"/>
                <w:sz w:val="22"/>
                <w:szCs w:val="22"/>
              </w:rPr>
            </w:pPr>
          </w:p>
        </w:tc>
      </w:tr>
      <w:tr w:rsidR="00282C61" w:rsidRPr="007C1500" w14:paraId="1F45B2D5" w14:textId="64CAB454" w:rsidTr="007C1500">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56E9F901"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b/>
                <w:bCs/>
                <w:sz w:val="22"/>
                <w:szCs w:val="22"/>
              </w:rPr>
            </w:pPr>
          </w:p>
        </w:tc>
        <w:tc>
          <w:tcPr>
            <w:tcW w:w="6033" w:type="dxa"/>
            <w:tcBorders>
              <w:top w:val="nil"/>
              <w:left w:val="nil"/>
              <w:bottom w:val="single" w:sz="4" w:space="0" w:color="auto"/>
              <w:right w:val="single" w:sz="4" w:space="0" w:color="auto"/>
            </w:tcBorders>
            <w:vAlign w:val="center"/>
          </w:tcPr>
          <w:p w14:paraId="69027B6B" w14:textId="77777777" w:rsidR="00282C61" w:rsidRPr="007C1500" w:rsidRDefault="00282C61" w:rsidP="00602038">
            <w:pPr>
              <w:rPr>
                <w:rFonts w:asciiTheme="minorHAnsi" w:hAnsiTheme="minorHAnsi" w:cstheme="minorHAnsi"/>
                <w:sz w:val="22"/>
                <w:szCs w:val="22"/>
              </w:rPr>
            </w:pPr>
            <w:r w:rsidRPr="007C1500">
              <w:rPr>
                <w:rFonts w:asciiTheme="minorHAnsi" w:hAnsiTheme="minorHAnsi" w:cstheme="minorHAnsi"/>
                <w:sz w:val="22"/>
                <w:szCs w:val="22"/>
              </w:rPr>
              <w:t>Kąt widzenia, zgodnie z deklaracją producenta, w pionie min. 150 stopni.</w:t>
            </w:r>
          </w:p>
        </w:tc>
        <w:tc>
          <w:tcPr>
            <w:tcW w:w="2551" w:type="dxa"/>
            <w:tcBorders>
              <w:top w:val="single" w:sz="4" w:space="0" w:color="auto"/>
              <w:left w:val="single" w:sz="4" w:space="0" w:color="auto"/>
              <w:bottom w:val="single" w:sz="4" w:space="0" w:color="auto"/>
              <w:right w:val="single" w:sz="4" w:space="0" w:color="auto"/>
            </w:tcBorders>
          </w:tcPr>
          <w:p w14:paraId="4F74DE05" w14:textId="77777777" w:rsidR="00282C61" w:rsidRPr="007C1500" w:rsidRDefault="00282C61" w:rsidP="00602038">
            <w:pPr>
              <w:rPr>
                <w:rFonts w:asciiTheme="minorHAnsi" w:hAnsiTheme="minorHAnsi" w:cstheme="minorHAnsi"/>
                <w:sz w:val="22"/>
                <w:szCs w:val="22"/>
              </w:rPr>
            </w:pPr>
          </w:p>
        </w:tc>
      </w:tr>
      <w:tr w:rsidR="00282C61" w:rsidRPr="007C1500" w14:paraId="1F23BDC8" w14:textId="5176480C" w:rsidTr="007C1500">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4FEA4BA0"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b/>
                <w:bCs/>
                <w:sz w:val="22"/>
                <w:szCs w:val="22"/>
              </w:rPr>
            </w:pPr>
          </w:p>
        </w:tc>
        <w:tc>
          <w:tcPr>
            <w:tcW w:w="6033" w:type="dxa"/>
            <w:tcBorders>
              <w:top w:val="nil"/>
              <w:left w:val="nil"/>
              <w:bottom w:val="single" w:sz="4" w:space="0" w:color="auto"/>
              <w:right w:val="single" w:sz="4" w:space="0" w:color="auto"/>
            </w:tcBorders>
            <w:vAlign w:val="center"/>
          </w:tcPr>
          <w:p w14:paraId="6A642671" w14:textId="77777777" w:rsidR="00282C61" w:rsidRPr="007C1500" w:rsidRDefault="00282C61" w:rsidP="00602038">
            <w:pPr>
              <w:jc w:val="both"/>
              <w:rPr>
                <w:rFonts w:asciiTheme="minorHAnsi" w:hAnsiTheme="minorHAnsi" w:cstheme="minorHAnsi"/>
                <w:sz w:val="22"/>
                <w:szCs w:val="22"/>
              </w:rPr>
            </w:pPr>
            <w:r w:rsidRPr="007C1500">
              <w:rPr>
                <w:rFonts w:asciiTheme="minorHAnsi" w:hAnsiTheme="minorHAnsi" w:cstheme="minorHAnsi"/>
                <w:sz w:val="22"/>
                <w:szCs w:val="22"/>
              </w:rPr>
              <w:t>Zgodność z wymaganiami opisanymi w ENERGY STAR min. 8.0 dla monitorów komputerowych.</w:t>
            </w:r>
          </w:p>
        </w:tc>
        <w:tc>
          <w:tcPr>
            <w:tcW w:w="2551" w:type="dxa"/>
            <w:tcBorders>
              <w:top w:val="single" w:sz="4" w:space="0" w:color="auto"/>
              <w:left w:val="single" w:sz="4" w:space="0" w:color="auto"/>
              <w:bottom w:val="single" w:sz="4" w:space="0" w:color="auto"/>
              <w:right w:val="single" w:sz="4" w:space="0" w:color="auto"/>
            </w:tcBorders>
          </w:tcPr>
          <w:p w14:paraId="41B6D338" w14:textId="77777777" w:rsidR="00282C61" w:rsidRPr="007C1500" w:rsidRDefault="00282C61" w:rsidP="00602038">
            <w:pPr>
              <w:jc w:val="both"/>
              <w:rPr>
                <w:rFonts w:asciiTheme="minorHAnsi" w:hAnsiTheme="minorHAnsi" w:cstheme="minorHAnsi"/>
                <w:sz w:val="22"/>
                <w:szCs w:val="22"/>
              </w:rPr>
            </w:pPr>
          </w:p>
        </w:tc>
      </w:tr>
      <w:tr w:rsidR="00282C61" w:rsidRPr="007C1500" w14:paraId="7D63E749" w14:textId="1DD1E389" w:rsidTr="007C1500">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39345761"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b/>
                <w:bCs/>
                <w:sz w:val="22"/>
                <w:szCs w:val="22"/>
              </w:rPr>
            </w:pPr>
          </w:p>
        </w:tc>
        <w:tc>
          <w:tcPr>
            <w:tcW w:w="6033" w:type="dxa"/>
            <w:tcBorders>
              <w:top w:val="nil"/>
              <w:left w:val="nil"/>
              <w:bottom w:val="single" w:sz="4" w:space="0" w:color="auto"/>
              <w:right w:val="single" w:sz="4" w:space="0" w:color="auto"/>
            </w:tcBorders>
            <w:vAlign w:val="center"/>
          </w:tcPr>
          <w:p w14:paraId="28090725" w14:textId="77777777" w:rsidR="00282C61" w:rsidRPr="007C1500" w:rsidRDefault="00282C61" w:rsidP="00602038">
            <w:pPr>
              <w:jc w:val="both"/>
              <w:rPr>
                <w:rFonts w:asciiTheme="minorHAnsi" w:hAnsiTheme="minorHAnsi" w:cstheme="minorHAnsi"/>
                <w:sz w:val="22"/>
                <w:szCs w:val="22"/>
              </w:rPr>
            </w:pPr>
            <w:r w:rsidRPr="007C1500">
              <w:rPr>
                <w:rFonts w:asciiTheme="minorHAnsi" w:hAnsiTheme="minorHAnsi" w:cstheme="minorHAnsi"/>
                <w:sz w:val="22"/>
                <w:szCs w:val="22"/>
              </w:rPr>
              <w:t>Zasilanie 230 V.</w:t>
            </w:r>
          </w:p>
        </w:tc>
        <w:tc>
          <w:tcPr>
            <w:tcW w:w="2551" w:type="dxa"/>
            <w:tcBorders>
              <w:top w:val="single" w:sz="4" w:space="0" w:color="auto"/>
              <w:left w:val="single" w:sz="4" w:space="0" w:color="auto"/>
              <w:bottom w:val="single" w:sz="4" w:space="0" w:color="auto"/>
              <w:right w:val="single" w:sz="4" w:space="0" w:color="auto"/>
            </w:tcBorders>
          </w:tcPr>
          <w:p w14:paraId="1812D098" w14:textId="77777777" w:rsidR="00282C61" w:rsidRPr="007C1500" w:rsidRDefault="00282C61" w:rsidP="00602038">
            <w:pPr>
              <w:jc w:val="both"/>
              <w:rPr>
                <w:rFonts w:asciiTheme="minorHAnsi" w:hAnsiTheme="minorHAnsi" w:cstheme="minorHAnsi"/>
                <w:sz w:val="22"/>
                <w:szCs w:val="22"/>
              </w:rPr>
            </w:pPr>
          </w:p>
        </w:tc>
      </w:tr>
      <w:tr w:rsidR="00282C61" w:rsidRPr="007C1500" w14:paraId="7535F52E" w14:textId="24D9182F" w:rsidTr="007C1500">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7CACDB58"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b/>
                <w:bCs/>
                <w:sz w:val="22"/>
                <w:szCs w:val="22"/>
              </w:rPr>
            </w:pPr>
          </w:p>
        </w:tc>
        <w:tc>
          <w:tcPr>
            <w:tcW w:w="6033" w:type="dxa"/>
            <w:tcBorders>
              <w:top w:val="nil"/>
              <w:left w:val="nil"/>
              <w:bottom w:val="single" w:sz="4" w:space="0" w:color="auto"/>
              <w:right w:val="single" w:sz="4" w:space="0" w:color="auto"/>
            </w:tcBorders>
            <w:vAlign w:val="center"/>
          </w:tcPr>
          <w:p w14:paraId="0E67BAAE" w14:textId="77777777" w:rsidR="00282C61" w:rsidRPr="007C1500" w:rsidRDefault="00282C61" w:rsidP="00602038">
            <w:pPr>
              <w:jc w:val="both"/>
              <w:rPr>
                <w:rFonts w:asciiTheme="minorHAnsi" w:hAnsiTheme="minorHAnsi" w:cstheme="minorHAnsi"/>
                <w:sz w:val="22"/>
                <w:szCs w:val="22"/>
              </w:rPr>
            </w:pPr>
            <w:r w:rsidRPr="007C1500">
              <w:rPr>
                <w:rFonts w:asciiTheme="minorHAnsi" w:hAnsiTheme="minorHAnsi" w:cstheme="minorHAnsi"/>
                <w:sz w:val="22"/>
                <w:szCs w:val="22"/>
              </w:rPr>
              <w:t>Kable sygnałowe umożliwiające cyfrowe podłączenie video z oferowanymi laptopami (standardowymi i wydajnymi) oraz z oferowanymi stacjami dokującymi do tych laptopów.</w:t>
            </w:r>
          </w:p>
          <w:p w14:paraId="3C71547E" w14:textId="77777777" w:rsidR="00282C61" w:rsidRPr="007C1500" w:rsidRDefault="00282C61" w:rsidP="00602038">
            <w:pPr>
              <w:jc w:val="both"/>
              <w:rPr>
                <w:rFonts w:asciiTheme="minorHAnsi" w:hAnsiTheme="minorHAnsi" w:cstheme="minorHAnsi"/>
                <w:sz w:val="22"/>
                <w:szCs w:val="22"/>
              </w:rPr>
            </w:pPr>
            <w:r w:rsidRPr="007C1500">
              <w:rPr>
                <w:rFonts w:asciiTheme="minorHAnsi" w:hAnsiTheme="minorHAnsi" w:cstheme="minorHAnsi"/>
                <w:sz w:val="22"/>
                <w:szCs w:val="22"/>
              </w:rPr>
              <w:t xml:space="preserve">Kabel sygnałowy HDMI lub </w:t>
            </w:r>
            <w:proofErr w:type="spellStart"/>
            <w:r w:rsidRPr="007C1500">
              <w:rPr>
                <w:rFonts w:asciiTheme="minorHAnsi" w:hAnsiTheme="minorHAnsi" w:cstheme="minorHAnsi"/>
                <w:sz w:val="22"/>
                <w:szCs w:val="22"/>
              </w:rPr>
              <w:t>DisplayPort</w:t>
            </w:r>
            <w:proofErr w:type="spellEnd"/>
            <w:r w:rsidRPr="007C1500">
              <w:rPr>
                <w:rFonts w:asciiTheme="minorHAnsi" w:hAnsiTheme="minorHAnsi" w:cstheme="minorHAnsi"/>
                <w:sz w:val="22"/>
                <w:szCs w:val="22"/>
              </w:rPr>
              <w:t xml:space="preserve"> o długości min. 1,5 m.</w:t>
            </w:r>
          </w:p>
          <w:p w14:paraId="62C330DA" w14:textId="77777777" w:rsidR="00282C61" w:rsidRPr="007C1500" w:rsidRDefault="00282C61" w:rsidP="00602038">
            <w:pPr>
              <w:rPr>
                <w:rFonts w:asciiTheme="minorHAnsi" w:hAnsiTheme="minorHAnsi" w:cstheme="minorHAnsi"/>
                <w:sz w:val="22"/>
                <w:szCs w:val="22"/>
              </w:rPr>
            </w:pPr>
            <w:r w:rsidRPr="007C1500">
              <w:rPr>
                <w:rFonts w:asciiTheme="minorHAnsi" w:hAnsiTheme="minorHAnsi" w:cstheme="minorHAnsi"/>
                <w:sz w:val="22"/>
                <w:szCs w:val="22"/>
              </w:rPr>
              <w:t>Kabel zasilający o długości min. 1,5 m ze standardem złącza obowiązującym w Polsce.</w:t>
            </w:r>
          </w:p>
        </w:tc>
        <w:tc>
          <w:tcPr>
            <w:tcW w:w="2551" w:type="dxa"/>
            <w:tcBorders>
              <w:top w:val="single" w:sz="4" w:space="0" w:color="auto"/>
              <w:left w:val="single" w:sz="4" w:space="0" w:color="auto"/>
              <w:bottom w:val="single" w:sz="4" w:space="0" w:color="auto"/>
              <w:right w:val="single" w:sz="4" w:space="0" w:color="auto"/>
            </w:tcBorders>
          </w:tcPr>
          <w:p w14:paraId="3781890F" w14:textId="77777777" w:rsidR="00282C61" w:rsidRPr="007C1500" w:rsidRDefault="00282C61" w:rsidP="00602038">
            <w:pPr>
              <w:jc w:val="both"/>
              <w:rPr>
                <w:rFonts w:asciiTheme="minorHAnsi" w:hAnsiTheme="minorHAnsi" w:cstheme="minorHAnsi"/>
                <w:sz w:val="22"/>
                <w:szCs w:val="22"/>
              </w:rPr>
            </w:pPr>
          </w:p>
        </w:tc>
      </w:tr>
      <w:tr w:rsidR="00282C61" w:rsidRPr="001A5A8B" w14:paraId="30ADAD2F" w14:textId="7F73D0F3" w:rsidTr="007C1500">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320BEBAF"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b/>
                <w:bCs/>
                <w:sz w:val="22"/>
                <w:szCs w:val="22"/>
              </w:rPr>
            </w:pPr>
          </w:p>
        </w:tc>
        <w:tc>
          <w:tcPr>
            <w:tcW w:w="6033" w:type="dxa"/>
            <w:tcBorders>
              <w:top w:val="nil"/>
              <w:left w:val="nil"/>
              <w:bottom w:val="single" w:sz="4" w:space="0" w:color="auto"/>
              <w:right w:val="single" w:sz="4" w:space="0" w:color="auto"/>
            </w:tcBorders>
            <w:vAlign w:val="center"/>
          </w:tcPr>
          <w:p w14:paraId="0E5D69BA" w14:textId="77777777" w:rsidR="00282C61" w:rsidRPr="007C1500" w:rsidRDefault="00282C61" w:rsidP="00602038">
            <w:pPr>
              <w:jc w:val="both"/>
              <w:rPr>
                <w:rFonts w:asciiTheme="minorHAnsi" w:hAnsiTheme="minorHAnsi" w:cstheme="minorHAnsi"/>
                <w:sz w:val="22"/>
                <w:szCs w:val="22"/>
                <w:lang w:val="en-US"/>
              </w:rPr>
            </w:pPr>
            <w:r w:rsidRPr="007C1500">
              <w:rPr>
                <w:rFonts w:asciiTheme="minorHAnsi" w:hAnsiTheme="minorHAnsi" w:cstheme="minorHAnsi"/>
                <w:sz w:val="22"/>
                <w:szCs w:val="22"/>
                <w:lang w:val="en-US"/>
              </w:rPr>
              <w:t>1 port HDMI i 1 port DisplayPort.</w:t>
            </w:r>
          </w:p>
        </w:tc>
        <w:tc>
          <w:tcPr>
            <w:tcW w:w="2551" w:type="dxa"/>
            <w:tcBorders>
              <w:top w:val="single" w:sz="4" w:space="0" w:color="auto"/>
              <w:left w:val="single" w:sz="4" w:space="0" w:color="auto"/>
              <w:bottom w:val="single" w:sz="4" w:space="0" w:color="auto"/>
              <w:right w:val="single" w:sz="4" w:space="0" w:color="auto"/>
            </w:tcBorders>
          </w:tcPr>
          <w:p w14:paraId="1923E594" w14:textId="77777777" w:rsidR="00282C61" w:rsidRPr="007C1500" w:rsidRDefault="00282C61" w:rsidP="00602038">
            <w:pPr>
              <w:jc w:val="both"/>
              <w:rPr>
                <w:rFonts w:asciiTheme="minorHAnsi" w:hAnsiTheme="minorHAnsi" w:cstheme="minorHAnsi"/>
                <w:sz w:val="22"/>
                <w:szCs w:val="22"/>
                <w:lang w:val="en-US"/>
              </w:rPr>
            </w:pPr>
          </w:p>
        </w:tc>
      </w:tr>
      <w:tr w:rsidR="00282C61" w:rsidRPr="007C1500" w14:paraId="6505C66E" w14:textId="112B1671" w:rsidTr="007C1500">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11D9A8C9"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b/>
                <w:bCs/>
                <w:sz w:val="22"/>
                <w:szCs w:val="22"/>
                <w:lang w:val="en-US"/>
              </w:rPr>
            </w:pPr>
          </w:p>
        </w:tc>
        <w:tc>
          <w:tcPr>
            <w:tcW w:w="6033" w:type="dxa"/>
            <w:tcBorders>
              <w:top w:val="nil"/>
              <w:left w:val="nil"/>
              <w:bottom w:val="single" w:sz="4" w:space="0" w:color="auto"/>
              <w:right w:val="single" w:sz="4" w:space="0" w:color="auto"/>
            </w:tcBorders>
            <w:vAlign w:val="center"/>
          </w:tcPr>
          <w:p w14:paraId="662CF026" w14:textId="77777777" w:rsidR="00282C61" w:rsidRPr="007C1500" w:rsidRDefault="00282C61" w:rsidP="00602038">
            <w:pPr>
              <w:jc w:val="both"/>
              <w:rPr>
                <w:rFonts w:asciiTheme="minorHAnsi" w:hAnsiTheme="minorHAnsi" w:cstheme="minorHAnsi"/>
                <w:sz w:val="22"/>
                <w:szCs w:val="22"/>
              </w:rPr>
            </w:pPr>
            <w:r w:rsidRPr="007C1500">
              <w:rPr>
                <w:rFonts w:asciiTheme="minorHAnsi" w:hAnsiTheme="minorHAnsi" w:cstheme="minorHAnsi"/>
                <w:sz w:val="22"/>
                <w:szCs w:val="22"/>
              </w:rPr>
              <w:t>Monitor oznaczony znakiem bezpieczeństwa CE (</w:t>
            </w:r>
            <w:proofErr w:type="spellStart"/>
            <w:r w:rsidRPr="007C1500">
              <w:rPr>
                <w:rStyle w:val="Uwydatnienie"/>
                <w:rFonts w:asciiTheme="minorHAnsi" w:hAnsiTheme="minorHAnsi" w:cstheme="minorHAnsi"/>
                <w:sz w:val="22"/>
                <w:szCs w:val="22"/>
              </w:rPr>
              <w:t>Conformite</w:t>
            </w:r>
            <w:proofErr w:type="spellEnd"/>
            <w:r w:rsidRPr="007C1500">
              <w:rPr>
                <w:rStyle w:val="Uwydatnienie"/>
                <w:rFonts w:asciiTheme="minorHAnsi" w:hAnsiTheme="minorHAnsi" w:cstheme="minorHAnsi"/>
                <w:sz w:val="22"/>
                <w:szCs w:val="22"/>
              </w:rPr>
              <w:t xml:space="preserve"> </w:t>
            </w:r>
            <w:proofErr w:type="spellStart"/>
            <w:r w:rsidRPr="007C1500">
              <w:rPr>
                <w:rStyle w:val="Uwydatnienie"/>
                <w:rFonts w:asciiTheme="minorHAnsi" w:hAnsiTheme="minorHAnsi" w:cstheme="minorHAnsi"/>
                <w:sz w:val="22"/>
                <w:szCs w:val="22"/>
              </w:rPr>
              <w:t>Europeenne</w:t>
            </w:r>
            <w:proofErr w:type="spellEnd"/>
            <w:r w:rsidRPr="007C1500">
              <w:rPr>
                <w:rStyle w:val="Uwydatnienie"/>
                <w:rFonts w:asciiTheme="minorHAnsi" w:hAnsiTheme="minorHAnsi" w:cstheme="minorHAnsi"/>
                <w:sz w:val="22"/>
                <w:szCs w:val="22"/>
              </w:rPr>
              <w:t>).</w:t>
            </w:r>
          </w:p>
        </w:tc>
        <w:tc>
          <w:tcPr>
            <w:tcW w:w="2551" w:type="dxa"/>
            <w:tcBorders>
              <w:top w:val="single" w:sz="4" w:space="0" w:color="auto"/>
              <w:left w:val="single" w:sz="4" w:space="0" w:color="auto"/>
              <w:bottom w:val="single" w:sz="4" w:space="0" w:color="auto"/>
              <w:right w:val="single" w:sz="4" w:space="0" w:color="auto"/>
            </w:tcBorders>
          </w:tcPr>
          <w:p w14:paraId="3D089EF4" w14:textId="77777777" w:rsidR="00282C61" w:rsidRPr="007C1500" w:rsidRDefault="00282C61" w:rsidP="00602038">
            <w:pPr>
              <w:jc w:val="both"/>
              <w:rPr>
                <w:rFonts w:asciiTheme="minorHAnsi" w:hAnsiTheme="minorHAnsi" w:cstheme="minorHAnsi"/>
                <w:sz w:val="22"/>
                <w:szCs w:val="22"/>
              </w:rPr>
            </w:pPr>
          </w:p>
        </w:tc>
      </w:tr>
      <w:tr w:rsidR="00282C61" w:rsidRPr="007C1500" w14:paraId="09CEEB06" w14:textId="0EC6CF6F" w:rsidTr="007C1500">
        <w:trPr>
          <w:trHeight w:val="340"/>
          <w:jc w:val="center"/>
        </w:trPr>
        <w:tc>
          <w:tcPr>
            <w:tcW w:w="620" w:type="dxa"/>
            <w:tcBorders>
              <w:top w:val="single" w:sz="4" w:space="0" w:color="auto"/>
              <w:left w:val="single" w:sz="4" w:space="0" w:color="auto"/>
              <w:bottom w:val="single" w:sz="4" w:space="0" w:color="auto"/>
              <w:right w:val="single" w:sz="4" w:space="0" w:color="auto"/>
            </w:tcBorders>
            <w:noWrap/>
            <w:vAlign w:val="center"/>
          </w:tcPr>
          <w:p w14:paraId="299A67FE"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b/>
                <w:bCs/>
                <w:sz w:val="22"/>
                <w:szCs w:val="22"/>
              </w:rPr>
            </w:pPr>
          </w:p>
        </w:tc>
        <w:tc>
          <w:tcPr>
            <w:tcW w:w="6033" w:type="dxa"/>
            <w:tcBorders>
              <w:top w:val="single" w:sz="4" w:space="0" w:color="auto"/>
              <w:left w:val="nil"/>
              <w:bottom w:val="single" w:sz="4" w:space="0" w:color="auto"/>
              <w:right w:val="single" w:sz="4" w:space="0" w:color="auto"/>
            </w:tcBorders>
            <w:vAlign w:val="center"/>
          </w:tcPr>
          <w:p w14:paraId="239442AF" w14:textId="77777777" w:rsidR="00282C61" w:rsidRPr="007C1500" w:rsidRDefault="00282C61" w:rsidP="00602038">
            <w:pPr>
              <w:jc w:val="both"/>
              <w:rPr>
                <w:rFonts w:asciiTheme="minorHAnsi" w:hAnsiTheme="minorHAnsi" w:cstheme="minorHAnsi"/>
                <w:sz w:val="22"/>
                <w:szCs w:val="22"/>
              </w:rPr>
            </w:pPr>
            <w:r w:rsidRPr="007C1500">
              <w:rPr>
                <w:rFonts w:asciiTheme="minorHAnsi" w:hAnsiTheme="minorHAnsi" w:cstheme="minorHAnsi"/>
                <w:sz w:val="22"/>
                <w:szCs w:val="22"/>
              </w:rPr>
              <w:t xml:space="preserve">Matowa lub antyodblaskowa matryca przeznaczona do pracy biurowej, która może posiadać jednocześnie maksymalnie 1 </w:t>
            </w:r>
            <w:r w:rsidRPr="007C1500">
              <w:rPr>
                <w:rFonts w:asciiTheme="minorHAnsi" w:hAnsiTheme="minorHAnsi" w:cstheme="minorHAnsi"/>
                <w:sz w:val="22"/>
                <w:szCs w:val="22"/>
              </w:rPr>
              <w:lastRenderedPageBreak/>
              <w:t>uszkodzony piksel (zawsze świecący, zawsze nieświecący, niepoprawnie świecący), chyba że zaoferowana zostanie matryca wolna od jakichkolwiek uszkodzonych pikseli.</w:t>
            </w:r>
          </w:p>
        </w:tc>
        <w:tc>
          <w:tcPr>
            <w:tcW w:w="2551" w:type="dxa"/>
            <w:tcBorders>
              <w:top w:val="single" w:sz="4" w:space="0" w:color="auto"/>
              <w:bottom w:val="single" w:sz="4" w:space="0" w:color="auto"/>
              <w:right w:val="single" w:sz="4" w:space="0" w:color="auto"/>
            </w:tcBorders>
          </w:tcPr>
          <w:p w14:paraId="7C10922A" w14:textId="77777777" w:rsidR="00282C61" w:rsidRPr="007C1500" w:rsidRDefault="00282C61" w:rsidP="00602038">
            <w:pPr>
              <w:jc w:val="both"/>
              <w:rPr>
                <w:rFonts w:asciiTheme="minorHAnsi" w:hAnsiTheme="minorHAnsi" w:cstheme="minorHAnsi"/>
                <w:sz w:val="22"/>
                <w:szCs w:val="22"/>
              </w:rPr>
            </w:pPr>
          </w:p>
        </w:tc>
      </w:tr>
      <w:tr w:rsidR="00282C61" w:rsidRPr="007C1500" w14:paraId="663D8199" w14:textId="22C441FB" w:rsidTr="007C1500">
        <w:trPr>
          <w:trHeight w:val="340"/>
          <w:jc w:val="center"/>
        </w:trPr>
        <w:tc>
          <w:tcPr>
            <w:tcW w:w="620" w:type="dxa"/>
            <w:tcBorders>
              <w:top w:val="single" w:sz="4" w:space="0" w:color="auto"/>
              <w:left w:val="single" w:sz="4" w:space="0" w:color="auto"/>
              <w:bottom w:val="single" w:sz="4" w:space="0" w:color="auto"/>
              <w:right w:val="single" w:sz="4" w:space="0" w:color="auto"/>
            </w:tcBorders>
            <w:noWrap/>
            <w:vAlign w:val="center"/>
          </w:tcPr>
          <w:p w14:paraId="621B088A"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b/>
                <w:bCs/>
                <w:sz w:val="22"/>
                <w:szCs w:val="22"/>
              </w:rPr>
            </w:pPr>
          </w:p>
        </w:tc>
        <w:tc>
          <w:tcPr>
            <w:tcW w:w="6033" w:type="dxa"/>
            <w:tcBorders>
              <w:top w:val="single" w:sz="4" w:space="0" w:color="auto"/>
              <w:left w:val="nil"/>
              <w:bottom w:val="single" w:sz="4" w:space="0" w:color="auto"/>
              <w:right w:val="single" w:sz="4" w:space="0" w:color="auto"/>
            </w:tcBorders>
            <w:vAlign w:val="center"/>
          </w:tcPr>
          <w:p w14:paraId="42237B49" w14:textId="77777777" w:rsidR="00282C61" w:rsidRPr="007C1500" w:rsidRDefault="00282C61" w:rsidP="00602038">
            <w:pPr>
              <w:jc w:val="both"/>
              <w:rPr>
                <w:rFonts w:asciiTheme="minorHAnsi" w:hAnsiTheme="minorHAnsi" w:cstheme="minorHAnsi"/>
                <w:sz w:val="22"/>
                <w:szCs w:val="22"/>
              </w:rPr>
            </w:pPr>
            <w:r w:rsidRPr="007C1500">
              <w:rPr>
                <w:rFonts w:asciiTheme="minorHAnsi" w:hAnsiTheme="minorHAnsi" w:cstheme="minorHAnsi"/>
                <w:bCs/>
                <w:sz w:val="22"/>
                <w:szCs w:val="22"/>
              </w:rPr>
              <w:t>Okres gwarancji producenta na monitor wynosi min. 35 miesięcy.</w:t>
            </w:r>
          </w:p>
        </w:tc>
        <w:tc>
          <w:tcPr>
            <w:tcW w:w="2551" w:type="dxa"/>
            <w:tcBorders>
              <w:top w:val="single" w:sz="4" w:space="0" w:color="auto"/>
              <w:bottom w:val="single" w:sz="4" w:space="0" w:color="auto"/>
              <w:right w:val="single" w:sz="4" w:space="0" w:color="auto"/>
            </w:tcBorders>
          </w:tcPr>
          <w:p w14:paraId="5E24033D" w14:textId="77777777" w:rsidR="00282C61" w:rsidRPr="007C1500" w:rsidRDefault="00282C61" w:rsidP="00602038">
            <w:pPr>
              <w:jc w:val="both"/>
              <w:rPr>
                <w:rFonts w:asciiTheme="minorHAnsi" w:hAnsiTheme="minorHAnsi" w:cstheme="minorHAnsi"/>
                <w:bCs/>
                <w:sz w:val="22"/>
                <w:szCs w:val="22"/>
              </w:rPr>
            </w:pPr>
          </w:p>
        </w:tc>
      </w:tr>
      <w:tr w:rsidR="00282C61" w:rsidRPr="007C1500" w14:paraId="26F4F166" w14:textId="269D18D3" w:rsidTr="007C1500">
        <w:trPr>
          <w:trHeight w:val="340"/>
          <w:jc w:val="center"/>
        </w:trPr>
        <w:tc>
          <w:tcPr>
            <w:tcW w:w="620" w:type="dxa"/>
            <w:tcBorders>
              <w:top w:val="single" w:sz="4" w:space="0" w:color="auto"/>
              <w:left w:val="single" w:sz="4" w:space="0" w:color="auto"/>
              <w:bottom w:val="single" w:sz="4" w:space="0" w:color="auto"/>
              <w:right w:val="single" w:sz="4" w:space="0" w:color="auto"/>
            </w:tcBorders>
            <w:noWrap/>
            <w:vAlign w:val="center"/>
          </w:tcPr>
          <w:p w14:paraId="60A1C1DE"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b/>
                <w:bCs/>
                <w:sz w:val="22"/>
                <w:szCs w:val="22"/>
              </w:rPr>
            </w:pPr>
          </w:p>
        </w:tc>
        <w:tc>
          <w:tcPr>
            <w:tcW w:w="6033" w:type="dxa"/>
            <w:tcBorders>
              <w:top w:val="single" w:sz="4" w:space="0" w:color="auto"/>
              <w:left w:val="single" w:sz="4" w:space="0" w:color="auto"/>
              <w:bottom w:val="single" w:sz="4" w:space="0" w:color="auto"/>
              <w:right w:val="single" w:sz="4" w:space="0" w:color="auto"/>
            </w:tcBorders>
            <w:vAlign w:val="center"/>
          </w:tcPr>
          <w:p w14:paraId="38974215" w14:textId="77777777" w:rsidR="00282C61" w:rsidRPr="007C1500" w:rsidRDefault="00282C61" w:rsidP="00602038">
            <w:pPr>
              <w:jc w:val="both"/>
              <w:rPr>
                <w:rFonts w:asciiTheme="minorHAnsi" w:hAnsiTheme="minorHAnsi" w:cstheme="minorHAnsi"/>
                <w:sz w:val="22"/>
                <w:szCs w:val="22"/>
              </w:rPr>
            </w:pPr>
            <w:r w:rsidRPr="007C1500">
              <w:rPr>
                <w:rFonts w:asciiTheme="minorHAnsi" w:hAnsiTheme="minorHAnsi" w:cstheme="minorHAnsi"/>
                <w:sz w:val="22"/>
                <w:szCs w:val="22"/>
              </w:rPr>
              <w:t xml:space="preserve">Naprawy lub wymiany realizowane w ciągu max. 15 dni roboczych od dnia zgłoszenia. </w:t>
            </w:r>
          </w:p>
          <w:p w14:paraId="1DCEF0B4" w14:textId="77777777" w:rsidR="00282C61" w:rsidRPr="007C1500" w:rsidRDefault="00282C61" w:rsidP="00602038">
            <w:pPr>
              <w:jc w:val="both"/>
              <w:rPr>
                <w:rFonts w:asciiTheme="minorHAnsi" w:hAnsiTheme="minorHAnsi" w:cstheme="minorBidi"/>
                <w:sz w:val="22"/>
                <w:szCs w:val="22"/>
              </w:rPr>
            </w:pPr>
            <w:r w:rsidRPr="007C1500">
              <w:rPr>
                <w:rFonts w:asciiTheme="minorHAnsi" w:hAnsiTheme="minorHAnsi" w:cstheme="minorBidi"/>
                <w:sz w:val="22"/>
                <w:szCs w:val="22"/>
              </w:rPr>
              <w:t>W przypadku naprawy lub wymiany realizowanej poza siedzibą Kupującego, odbiór oraz zwrot realizowane na koszt i ryzyko Sprzedającego.</w:t>
            </w:r>
          </w:p>
        </w:tc>
        <w:tc>
          <w:tcPr>
            <w:tcW w:w="2551" w:type="dxa"/>
            <w:tcBorders>
              <w:top w:val="single" w:sz="4" w:space="0" w:color="auto"/>
              <w:bottom w:val="single" w:sz="4" w:space="0" w:color="auto"/>
              <w:right w:val="single" w:sz="4" w:space="0" w:color="auto"/>
            </w:tcBorders>
          </w:tcPr>
          <w:p w14:paraId="73CE0C13" w14:textId="77777777" w:rsidR="00282C61" w:rsidRPr="007C1500" w:rsidRDefault="00282C61" w:rsidP="00602038">
            <w:pPr>
              <w:jc w:val="both"/>
              <w:rPr>
                <w:rFonts w:asciiTheme="minorHAnsi" w:hAnsiTheme="minorHAnsi" w:cstheme="minorHAnsi"/>
                <w:sz w:val="22"/>
                <w:szCs w:val="22"/>
              </w:rPr>
            </w:pPr>
          </w:p>
        </w:tc>
      </w:tr>
      <w:tr w:rsidR="00282C61" w:rsidRPr="007C1500" w14:paraId="602AD37E" w14:textId="42B2224C" w:rsidTr="007C1500">
        <w:trPr>
          <w:trHeight w:val="340"/>
          <w:jc w:val="center"/>
        </w:trPr>
        <w:tc>
          <w:tcPr>
            <w:tcW w:w="620" w:type="dxa"/>
            <w:tcBorders>
              <w:top w:val="single" w:sz="4" w:space="0" w:color="auto"/>
              <w:left w:val="single" w:sz="4" w:space="0" w:color="auto"/>
              <w:bottom w:val="single" w:sz="4" w:space="0" w:color="auto"/>
              <w:right w:val="single" w:sz="4" w:space="0" w:color="auto"/>
            </w:tcBorders>
            <w:noWrap/>
            <w:vAlign w:val="center"/>
          </w:tcPr>
          <w:p w14:paraId="1DDD9EE3"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sz w:val="22"/>
                <w:szCs w:val="22"/>
              </w:rPr>
            </w:pPr>
          </w:p>
        </w:tc>
        <w:tc>
          <w:tcPr>
            <w:tcW w:w="6033" w:type="dxa"/>
            <w:tcBorders>
              <w:top w:val="single" w:sz="4" w:space="0" w:color="auto"/>
              <w:left w:val="single" w:sz="4" w:space="0" w:color="auto"/>
              <w:bottom w:val="single" w:sz="4" w:space="0" w:color="auto"/>
              <w:right w:val="single" w:sz="4" w:space="0" w:color="auto"/>
            </w:tcBorders>
            <w:vAlign w:val="center"/>
          </w:tcPr>
          <w:p w14:paraId="5A253338" w14:textId="4A53C0D8" w:rsidR="00282C61" w:rsidRPr="007C1500" w:rsidRDefault="00282C61" w:rsidP="00602038">
            <w:pPr>
              <w:jc w:val="both"/>
              <w:rPr>
                <w:rFonts w:asciiTheme="minorHAnsi" w:hAnsiTheme="minorHAnsi" w:cstheme="minorHAnsi"/>
                <w:sz w:val="22"/>
                <w:szCs w:val="22"/>
              </w:rPr>
            </w:pPr>
            <w:r w:rsidRPr="007C1500">
              <w:rPr>
                <w:rFonts w:asciiTheme="minorHAnsi" w:hAnsiTheme="minorHAnsi" w:cstheme="minorHAnsi"/>
                <w:sz w:val="22"/>
                <w:szCs w:val="22"/>
              </w:rPr>
              <w:t>Podstawa monitora umożliwiająca regulację konta pochylenia wyświetlacza w minimalnym zakresie od 0° do 10° od pionu w tył (dół wyświetlacza bliżej użytkownika, góra wyświetlacza dalej od użytkownika).</w:t>
            </w:r>
          </w:p>
        </w:tc>
        <w:tc>
          <w:tcPr>
            <w:tcW w:w="2551" w:type="dxa"/>
            <w:tcBorders>
              <w:top w:val="single" w:sz="4" w:space="0" w:color="auto"/>
              <w:bottom w:val="single" w:sz="4" w:space="0" w:color="auto"/>
              <w:right w:val="single" w:sz="4" w:space="0" w:color="auto"/>
            </w:tcBorders>
          </w:tcPr>
          <w:p w14:paraId="46DA9EF1" w14:textId="77777777" w:rsidR="00282C61" w:rsidRPr="007C1500" w:rsidRDefault="00282C61" w:rsidP="00602038">
            <w:pPr>
              <w:jc w:val="both"/>
              <w:rPr>
                <w:rFonts w:asciiTheme="minorHAnsi" w:hAnsiTheme="minorHAnsi" w:cstheme="minorHAnsi"/>
                <w:sz w:val="22"/>
                <w:szCs w:val="22"/>
              </w:rPr>
            </w:pPr>
          </w:p>
        </w:tc>
      </w:tr>
      <w:tr w:rsidR="00282C61" w:rsidRPr="007C1500" w14:paraId="50BCA43F" w14:textId="4C105B84" w:rsidTr="007C1500">
        <w:trPr>
          <w:trHeight w:val="340"/>
          <w:jc w:val="center"/>
        </w:trPr>
        <w:tc>
          <w:tcPr>
            <w:tcW w:w="620" w:type="dxa"/>
            <w:tcBorders>
              <w:top w:val="single" w:sz="4" w:space="0" w:color="auto"/>
              <w:left w:val="single" w:sz="4" w:space="0" w:color="auto"/>
              <w:bottom w:val="single" w:sz="4" w:space="0" w:color="auto"/>
              <w:right w:val="single" w:sz="4" w:space="0" w:color="auto"/>
            </w:tcBorders>
            <w:noWrap/>
            <w:vAlign w:val="center"/>
          </w:tcPr>
          <w:p w14:paraId="6600750B"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sz w:val="22"/>
                <w:szCs w:val="22"/>
              </w:rPr>
            </w:pPr>
          </w:p>
        </w:tc>
        <w:tc>
          <w:tcPr>
            <w:tcW w:w="6033" w:type="dxa"/>
            <w:tcBorders>
              <w:top w:val="single" w:sz="4" w:space="0" w:color="auto"/>
              <w:left w:val="single" w:sz="4" w:space="0" w:color="auto"/>
              <w:bottom w:val="single" w:sz="4" w:space="0" w:color="auto"/>
              <w:right w:val="single" w:sz="4" w:space="0" w:color="auto"/>
            </w:tcBorders>
            <w:vAlign w:val="center"/>
          </w:tcPr>
          <w:p w14:paraId="3A9712E5" w14:textId="5422513F" w:rsidR="00282C61" w:rsidRPr="007C1500" w:rsidRDefault="00282C61" w:rsidP="00602038">
            <w:pPr>
              <w:jc w:val="both"/>
              <w:rPr>
                <w:rFonts w:asciiTheme="minorHAnsi" w:hAnsiTheme="minorHAnsi" w:cstheme="minorHAnsi"/>
                <w:sz w:val="22"/>
                <w:szCs w:val="22"/>
              </w:rPr>
            </w:pPr>
            <w:r w:rsidRPr="007C1500">
              <w:rPr>
                <w:rFonts w:asciiTheme="minorHAnsi" w:hAnsiTheme="minorHAnsi" w:cstheme="minorHAnsi"/>
                <w:sz w:val="22"/>
                <w:szCs w:val="22"/>
              </w:rPr>
              <w:t>Podstawa monitora umożliwiająca regulację wysokości wyświetlacza w zakresie</w:t>
            </w:r>
            <w:r w:rsidR="007C1500">
              <w:rPr>
                <w:rFonts w:asciiTheme="minorHAnsi" w:hAnsiTheme="minorHAnsi" w:cstheme="minorHAnsi"/>
                <w:sz w:val="22"/>
                <w:szCs w:val="22"/>
              </w:rPr>
              <w:t xml:space="preserve"> </w:t>
            </w:r>
            <w:r w:rsidRPr="007C1500">
              <w:rPr>
                <w:rFonts w:asciiTheme="minorHAnsi" w:hAnsiTheme="minorHAnsi" w:cstheme="minorHAnsi"/>
                <w:sz w:val="22"/>
                <w:szCs w:val="22"/>
              </w:rPr>
              <w:t>min. 8 cm.</w:t>
            </w:r>
          </w:p>
        </w:tc>
        <w:tc>
          <w:tcPr>
            <w:tcW w:w="2551" w:type="dxa"/>
            <w:tcBorders>
              <w:top w:val="single" w:sz="4" w:space="0" w:color="auto"/>
              <w:bottom w:val="single" w:sz="4" w:space="0" w:color="auto"/>
              <w:right w:val="single" w:sz="4" w:space="0" w:color="auto"/>
            </w:tcBorders>
          </w:tcPr>
          <w:p w14:paraId="2A93BA3C" w14:textId="77777777" w:rsidR="00282C61" w:rsidRPr="007C1500" w:rsidRDefault="00282C61" w:rsidP="00602038">
            <w:pPr>
              <w:jc w:val="both"/>
              <w:rPr>
                <w:rFonts w:asciiTheme="minorHAnsi" w:hAnsiTheme="minorHAnsi" w:cstheme="minorHAnsi"/>
                <w:sz w:val="22"/>
                <w:szCs w:val="22"/>
              </w:rPr>
            </w:pPr>
          </w:p>
        </w:tc>
      </w:tr>
      <w:tr w:rsidR="00282C61" w:rsidRPr="007C1500" w14:paraId="0A1CD76A" w14:textId="005C5D21" w:rsidTr="007C1500">
        <w:trPr>
          <w:trHeight w:val="340"/>
          <w:jc w:val="center"/>
        </w:trPr>
        <w:tc>
          <w:tcPr>
            <w:tcW w:w="620" w:type="dxa"/>
            <w:tcBorders>
              <w:top w:val="single" w:sz="4" w:space="0" w:color="auto"/>
              <w:left w:val="single" w:sz="4" w:space="0" w:color="auto"/>
              <w:bottom w:val="single" w:sz="4" w:space="0" w:color="auto"/>
              <w:right w:val="single" w:sz="4" w:space="0" w:color="auto"/>
            </w:tcBorders>
            <w:noWrap/>
            <w:vAlign w:val="center"/>
          </w:tcPr>
          <w:p w14:paraId="6FF5E28B"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sz w:val="22"/>
                <w:szCs w:val="22"/>
              </w:rPr>
            </w:pPr>
          </w:p>
        </w:tc>
        <w:tc>
          <w:tcPr>
            <w:tcW w:w="6033" w:type="dxa"/>
            <w:tcBorders>
              <w:top w:val="single" w:sz="4" w:space="0" w:color="auto"/>
              <w:left w:val="single" w:sz="4" w:space="0" w:color="auto"/>
              <w:bottom w:val="single" w:sz="4" w:space="0" w:color="auto"/>
              <w:right w:val="single" w:sz="4" w:space="0" w:color="auto"/>
            </w:tcBorders>
            <w:vAlign w:val="center"/>
          </w:tcPr>
          <w:p w14:paraId="4700F0A5" w14:textId="77777777" w:rsidR="00282C61" w:rsidRPr="007C1500" w:rsidRDefault="00282C61" w:rsidP="00602038">
            <w:pPr>
              <w:jc w:val="both"/>
              <w:rPr>
                <w:rFonts w:asciiTheme="minorHAnsi" w:hAnsiTheme="minorHAnsi" w:cstheme="minorHAnsi"/>
                <w:sz w:val="22"/>
                <w:szCs w:val="22"/>
              </w:rPr>
            </w:pPr>
            <w:r w:rsidRPr="007C1500">
              <w:rPr>
                <w:rFonts w:asciiTheme="minorHAnsi" w:hAnsiTheme="minorHAnsi" w:cstheme="minorHAnsi"/>
                <w:sz w:val="22"/>
                <w:szCs w:val="22"/>
              </w:rPr>
              <w:t>Możliwość montażu na uchwycie zgodnym z VESA 100x100.</w:t>
            </w:r>
          </w:p>
        </w:tc>
        <w:tc>
          <w:tcPr>
            <w:tcW w:w="2551" w:type="dxa"/>
            <w:tcBorders>
              <w:top w:val="single" w:sz="4" w:space="0" w:color="auto"/>
              <w:bottom w:val="single" w:sz="4" w:space="0" w:color="auto"/>
              <w:right w:val="single" w:sz="4" w:space="0" w:color="auto"/>
            </w:tcBorders>
          </w:tcPr>
          <w:p w14:paraId="726D597B" w14:textId="77777777" w:rsidR="00282C61" w:rsidRPr="007C1500" w:rsidRDefault="00282C61" w:rsidP="00602038">
            <w:pPr>
              <w:jc w:val="both"/>
              <w:rPr>
                <w:rFonts w:asciiTheme="minorHAnsi" w:hAnsiTheme="minorHAnsi" w:cstheme="minorHAnsi"/>
                <w:sz w:val="22"/>
                <w:szCs w:val="22"/>
              </w:rPr>
            </w:pPr>
          </w:p>
        </w:tc>
      </w:tr>
      <w:tr w:rsidR="00282C61" w:rsidRPr="007C1500" w14:paraId="1FA363A2" w14:textId="680EC11D" w:rsidTr="007C1500">
        <w:trPr>
          <w:trHeight w:val="340"/>
          <w:jc w:val="center"/>
        </w:trPr>
        <w:tc>
          <w:tcPr>
            <w:tcW w:w="620" w:type="dxa"/>
            <w:tcBorders>
              <w:top w:val="single" w:sz="4" w:space="0" w:color="auto"/>
              <w:left w:val="single" w:sz="4" w:space="0" w:color="auto"/>
              <w:bottom w:val="single" w:sz="4" w:space="0" w:color="auto"/>
              <w:right w:val="single" w:sz="4" w:space="0" w:color="auto"/>
            </w:tcBorders>
            <w:noWrap/>
            <w:vAlign w:val="center"/>
          </w:tcPr>
          <w:p w14:paraId="0F80BF73"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sz w:val="22"/>
                <w:szCs w:val="22"/>
              </w:rPr>
            </w:pPr>
          </w:p>
        </w:tc>
        <w:tc>
          <w:tcPr>
            <w:tcW w:w="6033" w:type="dxa"/>
            <w:tcBorders>
              <w:top w:val="single" w:sz="4" w:space="0" w:color="auto"/>
              <w:left w:val="single" w:sz="4" w:space="0" w:color="auto"/>
              <w:bottom w:val="single" w:sz="4" w:space="0" w:color="auto"/>
              <w:right w:val="single" w:sz="4" w:space="0" w:color="auto"/>
            </w:tcBorders>
            <w:vAlign w:val="center"/>
          </w:tcPr>
          <w:p w14:paraId="593D4C42" w14:textId="77777777" w:rsidR="00282C61" w:rsidRPr="007C1500" w:rsidRDefault="00282C61" w:rsidP="00602038">
            <w:pPr>
              <w:jc w:val="both"/>
              <w:rPr>
                <w:rFonts w:asciiTheme="minorHAnsi" w:hAnsiTheme="minorHAnsi" w:cstheme="minorHAnsi"/>
                <w:sz w:val="22"/>
                <w:szCs w:val="22"/>
              </w:rPr>
            </w:pPr>
            <w:r w:rsidRPr="007C1500">
              <w:rPr>
                <w:rFonts w:asciiTheme="minorHAnsi" w:hAnsiTheme="minorHAnsi" w:cstheme="minorHAnsi"/>
                <w:sz w:val="22"/>
                <w:szCs w:val="22"/>
              </w:rPr>
              <w:t>Waga, bez podstawki, do powieszenia na ścianie max 6 kg.</w:t>
            </w:r>
          </w:p>
        </w:tc>
        <w:tc>
          <w:tcPr>
            <w:tcW w:w="2551" w:type="dxa"/>
            <w:tcBorders>
              <w:top w:val="single" w:sz="4" w:space="0" w:color="auto"/>
              <w:bottom w:val="single" w:sz="4" w:space="0" w:color="auto"/>
              <w:right w:val="single" w:sz="4" w:space="0" w:color="auto"/>
            </w:tcBorders>
          </w:tcPr>
          <w:p w14:paraId="19136050" w14:textId="77777777" w:rsidR="00282C61" w:rsidRPr="007C1500" w:rsidRDefault="00282C61" w:rsidP="00602038">
            <w:pPr>
              <w:jc w:val="both"/>
              <w:rPr>
                <w:rFonts w:asciiTheme="minorHAnsi" w:hAnsiTheme="minorHAnsi" w:cstheme="minorHAnsi"/>
                <w:sz w:val="22"/>
                <w:szCs w:val="22"/>
              </w:rPr>
            </w:pPr>
          </w:p>
        </w:tc>
      </w:tr>
      <w:tr w:rsidR="00282C61" w:rsidRPr="007C1500" w14:paraId="15D94F3F" w14:textId="17628A52" w:rsidTr="007C1500">
        <w:trPr>
          <w:trHeight w:val="340"/>
          <w:jc w:val="center"/>
        </w:trPr>
        <w:tc>
          <w:tcPr>
            <w:tcW w:w="620" w:type="dxa"/>
            <w:tcBorders>
              <w:top w:val="single" w:sz="4" w:space="0" w:color="auto"/>
              <w:left w:val="single" w:sz="8" w:space="0" w:color="auto"/>
              <w:bottom w:val="single" w:sz="4" w:space="0" w:color="auto"/>
              <w:right w:val="single" w:sz="4" w:space="0" w:color="auto"/>
            </w:tcBorders>
            <w:noWrap/>
            <w:vAlign w:val="center"/>
          </w:tcPr>
          <w:p w14:paraId="5A3207A8"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sz w:val="22"/>
                <w:szCs w:val="22"/>
              </w:rPr>
            </w:pPr>
          </w:p>
        </w:tc>
        <w:tc>
          <w:tcPr>
            <w:tcW w:w="6033" w:type="dxa"/>
            <w:tcBorders>
              <w:top w:val="single" w:sz="4" w:space="0" w:color="auto"/>
              <w:left w:val="nil"/>
              <w:bottom w:val="single" w:sz="4" w:space="0" w:color="auto"/>
              <w:right w:val="single" w:sz="4" w:space="0" w:color="auto"/>
            </w:tcBorders>
            <w:vAlign w:val="center"/>
          </w:tcPr>
          <w:p w14:paraId="4C5C8EA6" w14:textId="77777777" w:rsidR="00282C61" w:rsidRPr="007C1500" w:rsidRDefault="00282C61" w:rsidP="00602038">
            <w:pPr>
              <w:jc w:val="both"/>
              <w:rPr>
                <w:rFonts w:asciiTheme="minorHAnsi" w:hAnsiTheme="minorHAnsi" w:cstheme="minorHAnsi"/>
                <w:b/>
                <w:bCs/>
                <w:sz w:val="22"/>
                <w:szCs w:val="22"/>
              </w:rPr>
            </w:pPr>
            <w:r w:rsidRPr="007C1500">
              <w:rPr>
                <w:rFonts w:asciiTheme="minorHAnsi" w:hAnsiTheme="minorHAnsi" w:cstheme="minorHAnsi"/>
                <w:sz w:val="22"/>
                <w:szCs w:val="22"/>
              </w:rPr>
              <w:t xml:space="preserve">Konstrukcja monitora i podstawki umożliwiające postawienie monitora przy ścianie, aby odległość od ściany do przedniej obudowy ekranu nie przekraczała </w:t>
            </w:r>
            <w:r w:rsidRPr="007C1500">
              <w:rPr>
                <w:rFonts w:asciiTheme="minorHAnsi" w:hAnsiTheme="minorHAnsi" w:cstheme="minorHAnsi"/>
                <w:b/>
                <w:bCs/>
                <w:sz w:val="22"/>
                <w:szCs w:val="22"/>
              </w:rPr>
              <w:t>16 cm</w:t>
            </w:r>
            <w:r w:rsidRPr="007C1500">
              <w:rPr>
                <w:rFonts w:asciiTheme="minorHAnsi" w:hAnsiTheme="minorHAnsi" w:cstheme="minorHAnsi"/>
                <w:sz w:val="22"/>
                <w:szCs w:val="22"/>
              </w:rPr>
              <w:t xml:space="preserve"> – dotyczy ustawienia monitora gotowego do pracy, przy prostopadłym do biurka ustawieniu wyświetlacza, na wysokości 10 cm od powierzchni biurka do dolnej krawędzi obudowy. </w:t>
            </w:r>
          </w:p>
        </w:tc>
        <w:tc>
          <w:tcPr>
            <w:tcW w:w="2551" w:type="dxa"/>
            <w:tcBorders>
              <w:top w:val="single" w:sz="4" w:space="0" w:color="auto"/>
              <w:left w:val="single" w:sz="4" w:space="0" w:color="auto"/>
              <w:bottom w:val="single" w:sz="4" w:space="0" w:color="auto"/>
              <w:right w:val="single" w:sz="4" w:space="0" w:color="auto"/>
            </w:tcBorders>
          </w:tcPr>
          <w:p w14:paraId="3A613A8A" w14:textId="77777777" w:rsidR="00282C61" w:rsidRPr="007C1500" w:rsidRDefault="00282C61" w:rsidP="00602038">
            <w:pPr>
              <w:jc w:val="both"/>
              <w:rPr>
                <w:rFonts w:asciiTheme="minorHAnsi" w:hAnsiTheme="minorHAnsi" w:cstheme="minorHAnsi"/>
                <w:sz w:val="22"/>
                <w:szCs w:val="22"/>
              </w:rPr>
            </w:pPr>
          </w:p>
        </w:tc>
      </w:tr>
      <w:tr w:rsidR="00282C61" w:rsidRPr="007C1500" w14:paraId="2CF3F1E4" w14:textId="3F0F964D" w:rsidTr="007C1500">
        <w:trPr>
          <w:trHeight w:val="340"/>
          <w:jc w:val="center"/>
        </w:trPr>
        <w:tc>
          <w:tcPr>
            <w:tcW w:w="620" w:type="dxa"/>
            <w:tcBorders>
              <w:top w:val="single" w:sz="4" w:space="0" w:color="auto"/>
              <w:left w:val="single" w:sz="8" w:space="0" w:color="auto"/>
              <w:bottom w:val="single" w:sz="4" w:space="0" w:color="auto"/>
              <w:right w:val="single" w:sz="4" w:space="0" w:color="auto"/>
            </w:tcBorders>
            <w:noWrap/>
            <w:vAlign w:val="center"/>
          </w:tcPr>
          <w:p w14:paraId="4CC1EEAA"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sz w:val="22"/>
                <w:szCs w:val="22"/>
              </w:rPr>
            </w:pPr>
          </w:p>
        </w:tc>
        <w:tc>
          <w:tcPr>
            <w:tcW w:w="6033" w:type="dxa"/>
            <w:tcBorders>
              <w:top w:val="single" w:sz="4" w:space="0" w:color="auto"/>
              <w:left w:val="nil"/>
              <w:bottom w:val="single" w:sz="4" w:space="0" w:color="auto"/>
              <w:right w:val="single" w:sz="4" w:space="0" w:color="auto"/>
            </w:tcBorders>
            <w:vAlign w:val="center"/>
          </w:tcPr>
          <w:p w14:paraId="46EDD43D" w14:textId="77777777" w:rsidR="00282C61" w:rsidRPr="007C1500" w:rsidRDefault="00282C61" w:rsidP="00602038">
            <w:pPr>
              <w:jc w:val="both"/>
              <w:rPr>
                <w:rFonts w:asciiTheme="minorHAnsi" w:hAnsiTheme="minorHAnsi" w:cstheme="minorHAnsi"/>
                <w:sz w:val="22"/>
                <w:szCs w:val="22"/>
              </w:rPr>
            </w:pPr>
            <w:r w:rsidRPr="007C1500">
              <w:rPr>
                <w:rFonts w:asciiTheme="minorHAnsi" w:hAnsiTheme="minorHAnsi" w:cstheme="minorHAnsi"/>
                <w:sz w:val="22"/>
                <w:szCs w:val="22"/>
              </w:rPr>
              <w:t>Urządzenie fabrycznie nowe, nieużywane, nienaprawiane, nieodnawiane, pozbawione wad prawnych i fizycznych.</w:t>
            </w:r>
          </w:p>
        </w:tc>
        <w:tc>
          <w:tcPr>
            <w:tcW w:w="2551" w:type="dxa"/>
            <w:tcBorders>
              <w:top w:val="single" w:sz="4" w:space="0" w:color="auto"/>
              <w:left w:val="single" w:sz="4" w:space="0" w:color="auto"/>
              <w:bottom w:val="single" w:sz="4" w:space="0" w:color="auto"/>
              <w:right w:val="single" w:sz="4" w:space="0" w:color="auto"/>
            </w:tcBorders>
          </w:tcPr>
          <w:p w14:paraId="5405DD77" w14:textId="77777777" w:rsidR="00282C61" w:rsidRPr="007C1500" w:rsidRDefault="00282C61" w:rsidP="00602038">
            <w:pPr>
              <w:jc w:val="both"/>
              <w:rPr>
                <w:rFonts w:asciiTheme="minorHAnsi" w:hAnsiTheme="minorHAnsi" w:cstheme="minorHAnsi"/>
                <w:sz w:val="22"/>
                <w:szCs w:val="22"/>
              </w:rPr>
            </w:pPr>
          </w:p>
        </w:tc>
      </w:tr>
      <w:tr w:rsidR="00282C61" w:rsidRPr="007C1500" w14:paraId="3969EA02" w14:textId="000E01BD" w:rsidTr="007C1500">
        <w:trPr>
          <w:trHeight w:val="340"/>
          <w:jc w:val="center"/>
        </w:trPr>
        <w:tc>
          <w:tcPr>
            <w:tcW w:w="620" w:type="dxa"/>
            <w:tcBorders>
              <w:top w:val="single" w:sz="4" w:space="0" w:color="auto"/>
              <w:left w:val="single" w:sz="8" w:space="0" w:color="auto"/>
              <w:bottom w:val="single" w:sz="4" w:space="0" w:color="auto"/>
              <w:right w:val="single" w:sz="4" w:space="0" w:color="auto"/>
            </w:tcBorders>
            <w:noWrap/>
            <w:vAlign w:val="center"/>
          </w:tcPr>
          <w:p w14:paraId="2593877B"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sz w:val="22"/>
                <w:szCs w:val="22"/>
              </w:rPr>
            </w:pPr>
          </w:p>
        </w:tc>
        <w:tc>
          <w:tcPr>
            <w:tcW w:w="6033" w:type="dxa"/>
            <w:tcBorders>
              <w:top w:val="single" w:sz="4" w:space="0" w:color="auto"/>
              <w:left w:val="nil"/>
              <w:bottom w:val="single" w:sz="4" w:space="0" w:color="auto"/>
              <w:right w:val="single" w:sz="4" w:space="0" w:color="auto"/>
            </w:tcBorders>
            <w:vAlign w:val="center"/>
          </w:tcPr>
          <w:p w14:paraId="27C13062" w14:textId="77777777" w:rsidR="00282C61" w:rsidRPr="007C1500" w:rsidRDefault="00282C61" w:rsidP="00602038">
            <w:pPr>
              <w:jc w:val="both"/>
              <w:rPr>
                <w:rFonts w:asciiTheme="minorHAnsi" w:hAnsiTheme="minorHAnsi" w:cstheme="minorHAnsi"/>
                <w:sz w:val="22"/>
                <w:szCs w:val="22"/>
              </w:rPr>
            </w:pPr>
            <w:r w:rsidRPr="007C1500">
              <w:rPr>
                <w:rFonts w:asciiTheme="minorHAnsi" w:hAnsiTheme="minorHAnsi" w:cstheme="minorHAnsi"/>
                <w:sz w:val="22"/>
                <w:szCs w:val="22"/>
              </w:rPr>
              <w:t>Urządzenie dopuszczone do sprzedaży i eksploatacji na terenie Polski.</w:t>
            </w:r>
          </w:p>
        </w:tc>
        <w:tc>
          <w:tcPr>
            <w:tcW w:w="2551" w:type="dxa"/>
            <w:tcBorders>
              <w:top w:val="single" w:sz="4" w:space="0" w:color="auto"/>
              <w:left w:val="single" w:sz="4" w:space="0" w:color="auto"/>
              <w:bottom w:val="single" w:sz="4" w:space="0" w:color="auto"/>
              <w:right w:val="single" w:sz="4" w:space="0" w:color="auto"/>
            </w:tcBorders>
          </w:tcPr>
          <w:p w14:paraId="34656B87" w14:textId="77777777" w:rsidR="00282C61" w:rsidRPr="007C1500" w:rsidRDefault="00282C61" w:rsidP="00602038">
            <w:pPr>
              <w:jc w:val="both"/>
              <w:rPr>
                <w:rFonts w:asciiTheme="minorHAnsi" w:hAnsiTheme="minorHAnsi" w:cstheme="minorHAnsi"/>
                <w:sz w:val="22"/>
                <w:szCs w:val="22"/>
              </w:rPr>
            </w:pPr>
          </w:p>
        </w:tc>
      </w:tr>
      <w:tr w:rsidR="00282C61" w:rsidRPr="007C1500" w14:paraId="7CD9D909" w14:textId="31DAF8E8" w:rsidTr="007C1500">
        <w:trPr>
          <w:trHeight w:val="340"/>
          <w:jc w:val="center"/>
        </w:trPr>
        <w:tc>
          <w:tcPr>
            <w:tcW w:w="620" w:type="dxa"/>
            <w:tcBorders>
              <w:top w:val="single" w:sz="4" w:space="0" w:color="auto"/>
              <w:left w:val="single" w:sz="8" w:space="0" w:color="auto"/>
              <w:bottom w:val="single" w:sz="4" w:space="0" w:color="auto"/>
              <w:right w:val="single" w:sz="4" w:space="0" w:color="auto"/>
            </w:tcBorders>
            <w:noWrap/>
            <w:vAlign w:val="center"/>
          </w:tcPr>
          <w:p w14:paraId="2F43105D"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sz w:val="22"/>
                <w:szCs w:val="22"/>
              </w:rPr>
            </w:pPr>
          </w:p>
        </w:tc>
        <w:tc>
          <w:tcPr>
            <w:tcW w:w="6033" w:type="dxa"/>
            <w:tcBorders>
              <w:top w:val="single" w:sz="4" w:space="0" w:color="auto"/>
              <w:left w:val="nil"/>
              <w:bottom w:val="single" w:sz="4" w:space="0" w:color="auto"/>
              <w:right w:val="single" w:sz="4" w:space="0" w:color="auto"/>
            </w:tcBorders>
            <w:vAlign w:val="center"/>
          </w:tcPr>
          <w:p w14:paraId="3AD79E1F" w14:textId="77777777" w:rsidR="00282C61" w:rsidRPr="007C1500" w:rsidRDefault="00282C61" w:rsidP="00602038">
            <w:pPr>
              <w:jc w:val="both"/>
              <w:rPr>
                <w:rFonts w:asciiTheme="minorHAnsi" w:hAnsiTheme="minorHAnsi" w:cstheme="minorHAnsi"/>
                <w:sz w:val="22"/>
                <w:szCs w:val="22"/>
              </w:rPr>
            </w:pPr>
            <w:r w:rsidRPr="007C1500">
              <w:rPr>
                <w:rFonts w:asciiTheme="minorHAnsi" w:hAnsiTheme="minorHAnsi" w:cstheme="minorHAnsi"/>
                <w:sz w:val="22"/>
                <w:szCs w:val="22"/>
              </w:rPr>
              <w:t>Monitor i oferowane przewody sygnałowe w pełni kompatybilne ze stacjami dokującymi do laptopów standardowych i wydajnych. W połączeniu ze stacjami dokującymi zapewniają stabilny obraz na ekranie bez widocznego tętnienia, migania, smużenia, samoczynnego wyłączania, samoczynnych zmian trybu wyświetlania ani innych objawów niestabilności.</w:t>
            </w:r>
          </w:p>
        </w:tc>
        <w:tc>
          <w:tcPr>
            <w:tcW w:w="2551" w:type="dxa"/>
            <w:tcBorders>
              <w:top w:val="single" w:sz="4" w:space="0" w:color="auto"/>
              <w:left w:val="single" w:sz="4" w:space="0" w:color="auto"/>
              <w:bottom w:val="single" w:sz="4" w:space="0" w:color="auto"/>
              <w:right w:val="single" w:sz="4" w:space="0" w:color="auto"/>
            </w:tcBorders>
          </w:tcPr>
          <w:p w14:paraId="388B9BBF" w14:textId="77777777" w:rsidR="00282C61" w:rsidRPr="007C1500" w:rsidRDefault="00282C61" w:rsidP="00602038">
            <w:pPr>
              <w:jc w:val="both"/>
              <w:rPr>
                <w:rFonts w:asciiTheme="minorHAnsi" w:hAnsiTheme="minorHAnsi" w:cstheme="minorHAnsi"/>
                <w:sz w:val="22"/>
                <w:szCs w:val="22"/>
              </w:rPr>
            </w:pPr>
          </w:p>
        </w:tc>
      </w:tr>
      <w:tr w:rsidR="00282C61" w:rsidRPr="007C1500" w14:paraId="7ADD7454" w14:textId="5EE2C274" w:rsidTr="007C1500">
        <w:trPr>
          <w:trHeight w:val="340"/>
          <w:jc w:val="center"/>
        </w:trPr>
        <w:tc>
          <w:tcPr>
            <w:tcW w:w="620" w:type="dxa"/>
            <w:tcBorders>
              <w:top w:val="single" w:sz="4" w:space="0" w:color="auto"/>
              <w:left w:val="single" w:sz="8" w:space="0" w:color="auto"/>
              <w:bottom w:val="single" w:sz="4" w:space="0" w:color="auto"/>
              <w:right w:val="single" w:sz="4" w:space="0" w:color="auto"/>
            </w:tcBorders>
            <w:noWrap/>
            <w:vAlign w:val="center"/>
          </w:tcPr>
          <w:p w14:paraId="4C681CF0" w14:textId="77777777" w:rsidR="00282C61" w:rsidRPr="007C1500" w:rsidRDefault="00282C61" w:rsidP="00602038">
            <w:pPr>
              <w:jc w:val="center"/>
              <w:rPr>
                <w:rFonts w:asciiTheme="minorHAnsi" w:hAnsiTheme="minorHAnsi" w:cstheme="minorHAnsi"/>
                <w:sz w:val="22"/>
                <w:szCs w:val="22"/>
              </w:rPr>
            </w:pPr>
          </w:p>
        </w:tc>
        <w:tc>
          <w:tcPr>
            <w:tcW w:w="6033" w:type="dxa"/>
            <w:tcBorders>
              <w:top w:val="single" w:sz="4" w:space="0" w:color="auto"/>
              <w:left w:val="nil"/>
              <w:bottom w:val="single" w:sz="4" w:space="0" w:color="auto"/>
              <w:right w:val="single" w:sz="4" w:space="0" w:color="auto"/>
            </w:tcBorders>
            <w:vAlign w:val="center"/>
          </w:tcPr>
          <w:p w14:paraId="512B07F7" w14:textId="77777777" w:rsidR="00282C61" w:rsidRPr="007C1500" w:rsidRDefault="00282C61" w:rsidP="00602038">
            <w:pPr>
              <w:jc w:val="center"/>
              <w:rPr>
                <w:rFonts w:asciiTheme="minorHAnsi" w:hAnsiTheme="minorHAnsi" w:cstheme="minorHAnsi"/>
                <w:b/>
                <w:bCs/>
                <w:sz w:val="22"/>
                <w:szCs w:val="22"/>
              </w:rPr>
            </w:pPr>
            <w:r w:rsidRPr="007C1500">
              <w:rPr>
                <w:rFonts w:asciiTheme="minorHAnsi" w:hAnsiTheme="minorHAnsi" w:cstheme="minorHAnsi"/>
                <w:b/>
                <w:bCs/>
                <w:sz w:val="22"/>
                <w:szCs w:val="22"/>
              </w:rPr>
              <w:t>Opcjonalne parametry</w:t>
            </w:r>
          </w:p>
        </w:tc>
        <w:tc>
          <w:tcPr>
            <w:tcW w:w="2551" w:type="dxa"/>
            <w:tcBorders>
              <w:top w:val="single" w:sz="4" w:space="0" w:color="auto"/>
              <w:left w:val="single" w:sz="4" w:space="0" w:color="auto"/>
              <w:bottom w:val="single" w:sz="4" w:space="0" w:color="auto"/>
              <w:right w:val="single" w:sz="4" w:space="0" w:color="auto"/>
            </w:tcBorders>
          </w:tcPr>
          <w:p w14:paraId="3C4AD4B3" w14:textId="1394DC69" w:rsidR="00282C61" w:rsidRPr="007C1500" w:rsidRDefault="007C1500" w:rsidP="00602038">
            <w:pPr>
              <w:jc w:val="center"/>
              <w:rPr>
                <w:rFonts w:asciiTheme="minorHAnsi" w:hAnsiTheme="minorHAnsi" w:cstheme="minorHAnsi"/>
                <w:b/>
                <w:bCs/>
                <w:sz w:val="22"/>
                <w:szCs w:val="22"/>
              </w:rPr>
            </w:pPr>
            <w:r w:rsidRPr="002443AB">
              <w:rPr>
                <w:rFonts w:asciiTheme="minorHAnsi" w:hAnsiTheme="minorHAnsi" w:cstheme="minorHAnsi"/>
                <w:b/>
                <w:sz w:val="22"/>
                <w:szCs w:val="22"/>
              </w:rPr>
              <w:t>Oferowane parametry opcjonalne ***</w:t>
            </w:r>
          </w:p>
        </w:tc>
      </w:tr>
      <w:tr w:rsidR="00282C61" w:rsidRPr="007C1500" w14:paraId="44586628" w14:textId="1DCEBAD6" w:rsidTr="007C1500">
        <w:trPr>
          <w:trHeight w:val="340"/>
          <w:jc w:val="center"/>
        </w:trPr>
        <w:tc>
          <w:tcPr>
            <w:tcW w:w="620" w:type="dxa"/>
            <w:tcBorders>
              <w:top w:val="single" w:sz="4" w:space="0" w:color="auto"/>
              <w:left w:val="single" w:sz="8" w:space="0" w:color="auto"/>
              <w:bottom w:val="single" w:sz="4" w:space="0" w:color="auto"/>
              <w:right w:val="single" w:sz="4" w:space="0" w:color="auto"/>
            </w:tcBorders>
            <w:noWrap/>
            <w:vAlign w:val="center"/>
          </w:tcPr>
          <w:p w14:paraId="1CC4C669"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b/>
                <w:bCs/>
                <w:sz w:val="22"/>
                <w:szCs w:val="22"/>
              </w:rPr>
            </w:pPr>
          </w:p>
        </w:tc>
        <w:tc>
          <w:tcPr>
            <w:tcW w:w="6033" w:type="dxa"/>
            <w:tcBorders>
              <w:top w:val="single" w:sz="4" w:space="0" w:color="auto"/>
              <w:left w:val="nil"/>
              <w:bottom w:val="single" w:sz="4" w:space="0" w:color="auto"/>
              <w:right w:val="single" w:sz="4" w:space="0" w:color="auto"/>
            </w:tcBorders>
            <w:vAlign w:val="bottom"/>
          </w:tcPr>
          <w:p w14:paraId="43FC626A" w14:textId="77777777" w:rsidR="00282C61" w:rsidRPr="007C1500" w:rsidRDefault="00282C61" w:rsidP="00602038">
            <w:pPr>
              <w:rPr>
                <w:rFonts w:asciiTheme="minorHAnsi" w:hAnsiTheme="minorHAnsi" w:cstheme="minorHAnsi"/>
                <w:bCs/>
                <w:sz w:val="22"/>
                <w:szCs w:val="22"/>
              </w:rPr>
            </w:pPr>
            <w:r w:rsidRPr="007C1500">
              <w:rPr>
                <w:rFonts w:asciiTheme="minorHAnsi" w:hAnsiTheme="minorHAnsi" w:cstheme="minorHAnsi"/>
                <w:sz w:val="22"/>
                <w:szCs w:val="22"/>
              </w:rPr>
              <w:t xml:space="preserve">Nominalna rozdzielczość matrycy monitora min. 2560 x min. 1440 </w:t>
            </w:r>
            <w:proofErr w:type="spellStart"/>
            <w:r w:rsidRPr="007C1500">
              <w:rPr>
                <w:rFonts w:asciiTheme="minorHAnsi" w:hAnsiTheme="minorHAnsi" w:cstheme="minorHAnsi"/>
                <w:sz w:val="22"/>
                <w:szCs w:val="22"/>
              </w:rPr>
              <w:t>px</w:t>
            </w:r>
            <w:proofErr w:type="spellEnd"/>
            <w:r w:rsidRPr="007C1500">
              <w:rPr>
                <w:rFonts w:asciiTheme="minorHAnsi" w:hAnsiTheme="minorHAnsi" w:cstheme="minorHAnsi"/>
                <w:sz w:val="22"/>
                <w:szCs w:val="22"/>
              </w:rPr>
              <w:t>.</w:t>
            </w:r>
          </w:p>
        </w:tc>
        <w:tc>
          <w:tcPr>
            <w:tcW w:w="2551" w:type="dxa"/>
            <w:tcBorders>
              <w:top w:val="single" w:sz="4" w:space="0" w:color="auto"/>
              <w:left w:val="single" w:sz="4" w:space="0" w:color="auto"/>
              <w:bottom w:val="single" w:sz="4" w:space="0" w:color="auto"/>
              <w:right w:val="single" w:sz="4" w:space="0" w:color="auto"/>
            </w:tcBorders>
          </w:tcPr>
          <w:p w14:paraId="1EE2551F" w14:textId="77777777" w:rsidR="00282C61" w:rsidRPr="007C1500" w:rsidRDefault="00282C61" w:rsidP="00602038">
            <w:pPr>
              <w:rPr>
                <w:rFonts w:asciiTheme="minorHAnsi" w:hAnsiTheme="minorHAnsi" w:cstheme="minorHAnsi"/>
                <w:sz w:val="22"/>
                <w:szCs w:val="22"/>
              </w:rPr>
            </w:pPr>
          </w:p>
        </w:tc>
      </w:tr>
      <w:tr w:rsidR="00282C61" w:rsidRPr="007C1500" w14:paraId="3E9D8E1F" w14:textId="6BE854A2" w:rsidTr="007C1500">
        <w:trPr>
          <w:trHeight w:val="340"/>
          <w:jc w:val="center"/>
        </w:trPr>
        <w:tc>
          <w:tcPr>
            <w:tcW w:w="620" w:type="dxa"/>
            <w:tcBorders>
              <w:top w:val="single" w:sz="4" w:space="0" w:color="auto"/>
              <w:left w:val="single" w:sz="8" w:space="0" w:color="auto"/>
              <w:bottom w:val="single" w:sz="4" w:space="0" w:color="auto"/>
              <w:right w:val="single" w:sz="4" w:space="0" w:color="auto"/>
            </w:tcBorders>
            <w:noWrap/>
            <w:vAlign w:val="center"/>
          </w:tcPr>
          <w:p w14:paraId="0E53EAB8" w14:textId="77777777" w:rsidR="00282C61" w:rsidRPr="007C1500" w:rsidRDefault="00282C61" w:rsidP="00282C61">
            <w:pPr>
              <w:pStyle w:val="Akapitzlist"/>
              <w:numPr>
                <w:ilvl w:val="0"/>
                <w:numId w:val="45"/>
              </w:numPr>
              <w:suppressAutoHyphens/>
              <w:contextualSpacing w:val="0"/>
              <w:jc w:val="center"/>
              <w:rPr>
                <w:rFonts w:asciiTheme="minorHAnsi" w:hAnsiTheme="minorHAnsi" w:cstheme="minorHAnsi"/>
                <w:b/>
                <w:bCs/>
                <w:sz w:val="22"/>
                <w:szCs w:val="22"/>
              </w:rPr>
            </w:pPr>
          </w:p>
        </w:tc>
        <w:tc>
          <w:tcPr>
            <w:tcW w:w="6033" w:type="dxa"/>
            <w:tcBorders>
              <w:top w:val="single" w:sz="4" w:space="0" w:color="auto"/>
              <w:left w:val="nil"/>
              <w:bottom w:val="single" w:sz="4" w:space="0" w:color="auto"/>
              <w:right w:val="single" w:sz="4" w:space="0" w:color="auto"/>
            </w:tcBorders>
            <w:vAlign w:val="bottom"/>
          </w:tcPr>
          <w:p w14:paraId="446054AF" w14:textId="77777777" w:rsidR="00282C61" w:rsidRPr="007C1500" w:rsidRDefault="00282C61" w:rsidP="00602038">
            <w:pPr>
              <w:jc w:val="both"/>
              <w:rPr>
                <w:rFonts w:asciiTheme="minorHAnsi" w:hAnsiTheme="minorHAnsi" w:cstheme="minorHAnsi"/>
                <w:sz w:val="22"/>
                <w:szCs w:val="22"/>
              </w:rPr>
            </w:pPr>
            <w:r w:rsidRPr="007C1500">
              <w:rPr>
                <w:rFonts w:asciiTheme="minorHAnsi" w:hAnsiTheme="minorHAnsi" w:cstheme="minorHAnsi"/>
                <w:sz w:val="22"/>
                <w:szCs w:val="22"/>
              </w:rPr>
              <w:t xml:space="preserve">Konstrukcja monitora i podstawki umożliwiająca postawienie monitora przy ścianie tak, aby odległość od ściany do przedniej obudowy ekranu nie przekraczała </w:t>
            </w:r>
            <w:r w:rsidRPr="007C1500">
              <w:rPr>
                <w:rFonts w:asciiTheme="minorHAnsi" w:hAnsiTheme="minorHAnsi" w:cstheme="minorHAnsi"/>
                <w:b/>
                <w:bCs/>
                <w:sz w:val="22"/>
                <w:szCs w:val="22"/>
              </w:rPr>
              <w:t>12 cm</w:t>
            </w:r>
            <w:r w:rsidRPr="007C1500">
              <w:rPr>
                <w:rFonts w:asciiTheme="minorHAnsi" w:hAnsiTheme="minorHAnsi" w:cstheme="minorHAnsi"/>
                <w:sz w:val="22"/>
                <w:szCs w:val="22"/>
              </w:rPr>
              <w:t xml:space="preserve"> – dotyczy ustawienia monitora gotowego do pracy, przy prostopadłym do biurka ustawieniu wyświetlacza, na wysokości 10 cm od powierzchni biurka do dolnej krawędzi obudowy.</w:t>
            </w:r>
          </w:p>
        </w:tc>
        <w:tc>
          <w:tcPr>
            <w:tcW w:w="2551" w:type="dxa"/>
            <w:tcBorders>
              <w:top w:val="single" w:sz="4" w:space="0" w:color="auto"/>
              <w:left w:val="single" w:sz="4" w:space="0" w:color="auto"/>
              <w:bottom w:val="single" w:sz="4" w:space="0" w:color="auto"/>
              <w:right w:val="single" w:sz="4" w:space="0" w:color="auto"/>
            </w:tcBorders>
          </w:tcPr>
          <w:p w14:paraId="4B03CAE7" w14:textId="77777777" w:rsidR="00282C61" w:rsidRPr="007C1500" w:rsidRDefault="00282C61" w:rsidP="00602038">
            <w:pPr>
              <w:jc w:val="both"/>
              <w:rPr>
                <w:rFonts w:asciiTheme="minorHAnsi" w:hAnsiTheme="minorHAnsi" w:cstheme="minorHAnsi"/>
                <w:sz w:val="22"/>
                <w:szCs w:val="22"/>
              </w:rPr>
            </w:pPr>
          </w:p>
        </w:tc>
      </w:tr>
    </w:tbl>
    <w:p w14:paraId="08441EEA" w14:textId="77777777" w:rsidR="00282C61" w:rsidRDefault="00282C61" w:rsidP="000430DC">
      <w:pPr>
        <w:tabs>
          <w:tab w:val="left" w:pos="1668"/>
        </w:tabs>
        <w:rPr>
          <w:rFonts w:asciiTheme="minorHAnsi" w:hAnsiTheme="minorHAnsi" w:cstheme="minorHAnsi"/>
          <w:color w:val="FF0000"/>
          <w:sz w:val="22"/>
          <w:szCs w:val="22"/>
        </w:rPr>
      </w:pPr>
    </w:p>
    <w:tbl>
      <w:tblPr>
        <w:tblW w:w="9901" w:type="dxa"/>
        <w:tblCellMar>
          <w:left w:w="70" w:type="dxa"/>
          <w:right w:w="70" w:type="dxa"/>
        </w:tblCellMar>
        <w:tblLook w:val="0000" w:firstRow="0" w:lastRow="0" w:firstColumn="0" w:lastColumn="0" w:noHBand="0" w:noVBand="0"/>
      </w:tblPr>
      <w:tblGrid>
        <w:gridCol w:w="9901"/>
      </w:tblGrid>
      <w:tr w:rsidR="006D35C0" w:rsidRPr="002443AB" w14:paraId="5912818A" w14:textId="77777777" w:rsidTr="00602038">
        <w:trPr>
          <w:trHeight w:val="741"/>
        </w:trPr>
        <w:tc>
          <w:tcPr>
            <w:tcW w:w="9180" w:type="dxa"/>
            <w:tcBorders>
              <w:top w:val="nil"/>
              <w:left w:val="nil"/>
              <w:bottom w:val="nil"/>
              <w:right w:val="nil"/>
            </w:tcBorders>
            <w:vAlign w:val="center"/>
          </w:tcPr>
          <w:p w14:paraId="49CBD6CF" w14:textId="368F0B78" w:rsidR="006D35C0" w:rsidRPr="002443AB" w:rsidRDefault="006D35C0" w:rsidP="00602038">
            <w:pPr>
              <w:jc w:val="both"/>
              <w:rPr>
                <w:rFonts w:asciiTheme="minorHAnsi" w:hAnsiTheme="minorHAnsi" w:cstheme="minorHAnsi"/>
                <w:sz w:val="20"/>
                <w:szCs w:val="20"/>
              </w:rPr>
            </w:pPr>
            <w:r w:rsidRPr="002443AB">
              <w:rPr>
                <w:rFonts w:asciiTheme="minorHAnsi" w:hAnsiTheme="minorHAnsi" w:cstheme="minorHAnsi"/>
                <w:sz w:val="20"/>
                <w:szCs w:val="20"/>
              </w:rPr>
              <w:lastRenderedPageBreak/>
              <w:t>* należy podać</w:t>
            </w:r>
          </w:p>
          <w:p w14:paraId="2BFC9E8A" w14:textId="30C1E7F6" w:rsidR="006D35C0" w:rsidRPr="002443AB" w:rsidRDefault="006D35C0" w:rsidP="00602038">
            <w:pPr>
              <w:jc w:val="both"/>
              <w:rPr>
                <w:rFonts w:asciiTheme="minorHAnsi" w:hAnsiTheme="minorHAnsi" w:cstheme="minorHAnsi"/>
                <w:sz w:val="20"/>
                <w:szCs w:val="20"/>
              </w:rPr>
            </w:pPr>
            <w:r w:rsidRPr="002443AB">
              <w:rPr>
                <w:rFonts w:asciiTheme="minorHAnsi" w:hAnsiTheme="minorHAnsi" w:cstheme="minorHAnsi"/>
                <w:sz w:val="20"/>
                <w:szCs w:val="20"/>
              </w:rPr>
              <w:t>** Proponowane przez Wykonawcę rozwiązania i warunki nie mogą być sprzeczne, ani mniej korzystne od wymagań określonych w kolumnie "Wymagane parametry ".</w:t>
            </w:r>
          </w:p>
          <w:p w14:paraId="155AD7B9" w14:textId="3F7F01D4" w:rsidR="006D35C0" w:rsidRPr="002443AB" w:rsidRDefault="006D35C0" w:rsidP="00602038">
            <w:pPr>
              <w:jc w:val="both"/>
              <w:rPr>
                <w:rFonts w:asciiTheme="minorHAnsi" w:hAnsiTheme="minorHAnsi" w:cstheme="minorHAnsi"/>
                <w:b/>
                <w:sz w:val="20"/>
                <w:szCs w:val="20"/>
              </w:rPr>
            </w:pPr>
            <w:r w:rsidRPr="002443AB">
              <w:rPr>
                <w:rFonts w:asciiTheme="minorHAnsi" w:hAnsiTheme="minorHAnsi" w:cstheme="minorHAnsi"/>
                <w:sz w:val="20"/>
                <w:szCs w:val="20"/>
              </w:rPr>
              <w:t>Jeżeli oferowany sprzęt</w:t>
            </w:r>
            <w:r w:rsidRPr="002443AB">
              <w:rPr>
                <w:rFonts w:asciiTheme="minorHAnsi" w:hAnsiTheme="minorHAnsi" w:cstheme="minorHAnsi"/>
                <w:b/>
                <w:sz w:val="20"/>
                <w:szCs w:val="20"/>
              </w:rPr>
              <w:t xml:space="preserve"> spełnia </w:t>
            </w:r>
            <w:r w:rsidRPr="002443AB">
              <w:rPr>
                <w:rFonts w:asciiTheme="minorHAnsi" w:hAnsiTheme="minorHAnsi" w:cstheme="minorHAnsi"/>
                <w:sz w:val="20"/>
                <w:szCs w:val="20"/>
              </w:rPr>
              <w:t xml:space="preserve">wymagania podane w kolumnie „Wymagane parametry” </w:t>
            </w:r>
            <w:r w:rsidRPr="002443AB">
              <w:rPr>
                <w:rFonts w:asciiTheme="minorHAnsi" w:hAnsiTheme="minorHAnsi" w:cstheme="minorHAnsi"/>
                <w:b/>
                <w:sz w:val="20"/>
                <w:szCs w:val="20"/>
              </w:rPr>
              <w:t>należy,</w:t>
            </w:r>
            <w:r w:rsidRPr="002443AB">
              <w:rPr>
                <w:rFonts w:asciiTheme="minorHAnsi" w:hAnsiTheme="minorHAnsi" w:cstheme="minorHAnsi"/>
                <w:sz w:val="20"/>
                <w:szCs w:val="20"/>
              </w:rPr>
              <w:t xml:space="preserve"> w odpowiednim wierszu, w kolumnie obok - „Oferowane parametry”, </w:t>
            </w:r>
            <w:r w:rsidRPr="002443AB">
              <w:rPr>
                <w:rFonts w:asciiTheme="minorHAnsi" w:hAnsiTheme="minorHAnsi" w:cstheme="minorHAnsi"/>
                <w:b/>
                <w:sz w:val="20"/>
                <w:szCs w:val="20"/>
              </w:rPr>
              <w:t xml:space="preserve">wpisać „spełnia” </w:t>
            </w:r>
            <w:r w:rsidRPr="002443AB">
              <w:rPr>
                <w:rFonts w:asciiTheme="minorHAnsi" w:hAnsiTheme="minorHAnsi" w:cstheme="minorHAnsi"/>
                <w:sz w:val="20"/>
                <w:szCs w:val="20"/>
              </w:rPr>
              <w:t>lub</w:t>
            </w:r>
            <w:r w:rsidRPr="002443AB">
              <w:rPr>
                <w:rFonts w:asciiTheme="minorHAnsi" w:hAnsiTheme="minorHAnsi" w:cstheme="minorHAnsi"/>
                <w:b/>
                <w:sz w:val="20"/>
                <w:szCs w:val="20"/>
              </w:rPr>
              <w:t xml:space="preserve"> „TAK”. </w:t>
            </w:r>
          </w:p>
        </w:tc>
      </w:tr>
      <w:tr w:rsidR="006D35C0" w:rsidRPr="002443AB" w14:paraId="62E7814F" w14:textId="77777777" w:rsidTr="00602038">
        <w:trPr>
          <w:trHeight w:val="136"/>
        </w:trPr>
        <w:tc>
          <w:tcPr>
            <w:tcW w:w="9180" w:type="dxa"/>
            <w:tcBorders>
              <w:top w:val="nil"/>
              <w:left w:val="nil"/>
              <w:bottom w:val="nil"/>
              <w:right w:val="nil"/>
            </w:tcBorders>
            <w:vAlign w:val="center"/>
          </w:tcPr>
          <w:p w14:paraId="360060DA" w14:textId="1C8C340C" w:rsidR="006D35C0" w:rsidRPr="002443AB" w:rsidRDefault="006D35C0" w:rsidP="00602038">
            <w:pPr>
              <w:jc w:val="both"/>
              <w:rPr>
                <w:rFonts w:asciiTheme="minorHAnsi" w:hAnsiTheme="minorHAnsi" w:cstheme="minorHAnsi"/>
                <w:sz w:val="20"/>
                <w:szCs w:val="20"/>
              </w:rPr>
            </w:pPr>
            <w:r w:rsidRPr="002443AB">
              <w:rPr>
                <w:rFonts w:asciiTheme="minorHAnsi" w:hAnsiTheme="minorHAnsi" w:cstheme="minorHAnsi"/>
                <w:sz w:val="20"/>
                <w:szCs w:val="20"/>
              </w:rPr>
              <w:t>*** Jeżeli oferowany sprzęt</w:t>
            </w:r>
            <w:r w:rsidRPr="002443AB">
              <w:rPr>
                <w:rFonts w:asciiTheme="minorHAnsi" w:hAnsiTheme="minorHAnsi" w:cstheme="minorHAnsi"/>
                <w:b/>
                <w:sz w:val="20"/>
                <w:szCs w:val="20"/>
              </w:rPr>
              <w:t xml:space="preserve"> spełnia </w:t>
            </w:r>
            <w:r w:rsidRPr="002443AB">
              <w:rPr>
                <w:rFonts w:asciiTheme="minorHAnsi" w:hAnsiTheme="minorHAnsi" w:cstheme="minorHAnsi"/>
                <w:sz w:val="20"/>
                <w:szCs w:val="20"/>
              </w:rPr>
              <w:t xml:space="preserve">wymagania podane w kolumnie „Opcjonalne parametry”, </w:t>
            </w:r>
            <w:r w:rsidRPr="002443AB">
              <w:rPr>
                <w:rFonts w:asciiTheme="minorHAnsi" w:hAnsiTheme="minorHAnsi" w:cstheme="minorHAnsi"/>
                <w:b/>
                <w:sz w:val="20"/>
                <w:szCs w:val="20"/>
              </w:rPr>
              <w:t>należy</w:t>
            </w:r>
            <w:r w:rsidRPr="002443AB">
              <w:rPr>
                <w:rFonts w:asciiTheme="minorHAnsi" w:hAnsiTheme="minorHAnsi" w:cstheme="minorHAnsi"/>
                <w:sz w:val="20"/>
                <w:szCs w:val="20"/>
              </w:rPr>
              <w:t xml:space="preserve"> w  kolumnie obok „Oferowane parametry opcjonalne” </w:t>
            </w:r>
            <w:r w:rsidRPr="002443AB">
              <w:rPr>
                <w:rFonts w:asciiTheme="minorHAnsi" w:hAnsiTheme="minorHAnsi" w:cstheme="minorHAnsi"/>
                <w:b/>
                <w:sz w:val="20"/>
                <w:szCs w:val="20"/>
              </w:rPr>
              <w:t>wpisać „spełnia” lub „TAK”</w:t>
            </w:r>
          </w:p>
          <w:p w14:paraId="47905D3E" w14:textId="3F56DD1C" w:rsidR="006D35C0" w:rsidRDefault="006D35C0" w:rsidP="00602038">
            <w:pPr>
              <w:jc w:val="both"/>
              <w:rPr>
                <w:rFonts w:asciiTheme="minorHAnsi" w:hAnsiTheme="minorHAnsi" w:cstheme="minorHAnsi"/>
                <w:sz w:val="20"/>
                <w:szCs w:val="20"/>
              </w:rPr>
            </w:pPr>
            <w:r w:rsidRPr="002443AB">
              <w:rPr>
                <w:rFonts w:asciiTheme="minorHAnsi" w:hAnsiTheme="minorHAnsi" w:cstheme="minorHAnsi"/>
                <w:sz w:val="20"/>
                <w:szCs w:val="20"/>
              </w:rPr>
              <w:t xml:space="preserve">Jeżeli oferowany sprzęt </w:t>
            </w:r>
            <w:r w:rsidRPr="002443AB">
              <w:rPr>
                <w:rFonts w:asciiTheme="minorHAnsi" w:hAnsiTheme="minorHAnsi" w:cstheme="minorHAnsi"/>
                <w:b/>
                <w:sz w:val="20"/>
                <w:szCs w:val="20"/>
              </w:rPr>
              <w:t>nie spełnia</w:t>
            </w:r>
            <w:r w:rsidRPr="002443AB">
              <w:rPr>
                <w:rFonts w:asciiTheme="minorHAnsi" w:hAnsiTheme="minorHAnsi" w:cstheme="minorHAnsi"/>
                <w:sz w:val="20"/>
                <w:szCs w:val="20"/>
              </w:rPr>
              <w:t xml:space="preserve"> wymagań podanych w kolumnie „Opcjonalne parametry”, </w:t>
            </w:r>
            <w:r w:rsidRPr="002443AB">
              <w:rPr>
                <w:rFonts w:asciiTheme="minorHAnsi" w:hAnsiTheme="minorHAnsi" w:cstheme="minorHAnsi"/>
                <w:b/>
                <w:sz w:val="20"/>
                <w:szCs w:val="20"/>
              </w:rPr>
              <w:t>należy</w:t>
            </w:r>
            <w:r w:rsidRPr="002443AB">
              <w:rPr>
                <w:rFonts w:asciiTheme="minorHAnsi" w:hAnsiTheme="minorHAnsi" w:cstheme="minorHAnsi"/>
                <w:sz w:val="20"/>
                <w:szCs w:val="20"/>
              </w:rPr>
              <w:t xml:space="preserve"> w  kolumnie obok „Oferowane parametry opcjonalne” </w:t>
            </w:r>
            <w:r w:rsidRPr="002443AB">
              <w:rPr>
                <w:rFonts w:asciiTheme="minorHAnsi" w:hAnsiTheme="minorHAnsi" w:cstheme="minorHAnsi"/>
                <w:b/>
                <w:sz w:val="20"/>
                <w:szCs w:val="20"/>
              </w:rPr>
              <w:t xml:space="preserve">wpisać </w:t>
            </w:r>
            <w:r>
              <w:rPr>
                <w:rFonts w:asciiTheme="minorHAnsi" w:hAnsiTheme="minorHAnsi" w:cstheme="minorHAnsi"/>
                <w:b/>
                <w:sz w:val="20"/>
                <w:szCs w:val="20"/>
              </w:rPr>
              <w:t xml:space="preserve">„nie„ lub </w:t>
            </w:r>
            <w:r w:rsidRPr="002443AB">
              <w:rPr>
                <w:rFonts w:asciiTheme="minorHAnsi" w:hAnsiTheme="minorHAnsi" w:cstheme="minorHAnsi"/>
                <w:b/>
                <w:sz w:val="20"/>
                <w:szCs w:val="20"/>
              </w:rPr>
              <w:t>„nie spełnia”.</w:t>
            </w:r>
            <w:r w:rsidRPr="002443AB">
              <w:rPr>
                <w:rFonts w:asciiTheme="minorHAnsi" w:hAnsiTheme="minorHAnsi" w:cstheme="minorHAnsi"/>
                <w:sz w:val="20"/>
                <w:szCs w:val="20"/>
              </w:rPr>
              <w:t xml:space="preserve"> </w:t>
            </w:r>
          </w:p>
          <w:p w14:paraId="0855E965" w14:textId="1133BA8C" w:rsidR="006D35C0" w:rsidRPr="002443AB" w:rsidRDefault="006D35C0" w:rsidP="00602038">
            <w:pPr>
              <w:jc w:val="both"/>
              <w:rPr>
                <w:rFonts w:asciiTheme="minorHAnsi" w:hAnsiTheme="minorHAnsi" w:cstheme="minorHAnsi"/>
                <w:sz w:val="20"/>
                <w:szCs w:val="20"/>
              </w:rPr>
            </w:pPr>
            <w:r w:rsidRPr="002443AB">
              <w:rPr>
                <w:rFonts w:asciiTheme="minorHAnsi" w:hAnsiTheme="minorHAnsi" w:cstheme="minorHAnsi"/>
                <w:sz w:val="20"/>
                <w:szCs w:val="20"/>
              </w:rPr>
              <w:t xml:space="preserve">W przypadku, gdy w kolumnie „Oferowane parametry opcjonalne” nie zostanie wpisane „spełnia” lub „TAK”, Zamawiający uzna, że </w:t>
            </w:r>
            <w:r>
              <w:rPr>
                <w:rFonts w:asciiTheme="minorHAnsi" w:hAnsiTheme="minorHAnsi" w:cstheme="minorHAnsi"/>
                <w:sz w:val="20"/>
                <w:szCs w:val="20"/>
              </w:rPr>
              <w:t xml:space="preserve">Wykonawca nie </w:t>
            </w:r>
            <w:r w:rsidRPr="002443AB">
              <w:rPr>
                <w:rFonts w:asciiTheme="minorHAnsi" w:hAnsiTheme="minorHAnsi" w:cstheme="minorHAnsi"/>
                <w:sz w:val="20"/>
                <w:szCs w:val="20"/>
              </w:rPr>
              <w:t>ofer</w:t>
            </w:r>
            <w:r>
              <w:rPr>
                <w:rFonts w:asciiTheme="minorHAnsi" w:hAnsiTheme="minorHAnsi" w:cstheme="minorHAnsi"/>
                <w:sz w:val="20"/>
                <w:szCs w:val="20"/>
                <w:u w:val="single"/>
              </w:rPr>
              <w:t>uje</w:t>
            </w:r>
            <w:r w:rsidRPr="00407825">
              <w:rPr>
                <w:rFonts w:asciiTheme="minorHAnsi" w:hAnsiTheme="minorHAnsi" w:cstheme="minorHAnsi"/>
                <w:sz w:val="20"/>
                <w:szCs w:val="20"/>
                <w:u w:val="single"/>
              </w:rPr>
              <w:t xml:space="preserve"> dan</w:t>
            </w:r>
            <w:r>
              <w:rPr>
                <w:rFonts w:asciiTheme="minorHAnsi" w:hAnsiTheme="minorHAnsi" w:cstheme="minorHAnsi"/>
                <w:sz w:val="20"/>
                <w:szCs w:val="20"/>
                <w:u w:val="single"/>
              </w:rPr>
              <w:t>ego</w:t>
            </w:r>
            <w:r w:rsidRPr="00407825">
              <w:rPr>
                <w:rFonts w:asciiTheme="minorHAnsi" w:hAnsiTheme="minorHAnsi" w:cstheme="minorHAnsi"/>
                <w:sz w:val="20"/>
                <w:szCs w:val="20"/>
                <w:u w:val="single"/>
              </w:rPr>
              <w:t xml:space="preserve"> parametr</w:t>
            </w:r>
            <w:r>
              <w:rPr>
                <w:rFonts w:asciiTheme="minorHAnsi" w:hAnsiTheme="minorHAnsi" w:cstheme="minorHAnsi"/>
                <w:sz w:val="20"/>
                <w:szCs w:val="20"/>
                <w:u w:val="single"/>
              </w:rPr>
              <w:t>u</w:t>
            </w:r>
            <w:r w:rsidRPr="002443AB">
              <w:rPr>
                <w:rFonts w:asciiTheme="minorHAnsi" w:hAnsiTheme="minorHAnsi" w:cstheme="minorHAnsi"/>
                <w:sz w:val="20"/>
                <w:szCs w:val="20"/>
              </w:rPr>
              <w:t>, a ofercie zostanie przyznan</w:t>
            </w:r>
            <w:r>
              <w:rPr>
                <w:rFonts w:asciiTheme="minorHAnsi" w:hAnsiTheme="minorHAnsi" w:cstheme="minorHAnsi"/>
                <w:sz w:val="20"/>
                <w:szCs w:val="20"/>
              </w:rPr>
              <w:t>ych</w:t>
            </w:r>
            <w:r w:rsidRPr="002443AB">
              <w:rPr>
                <w:rFonts w:asciiTheme="minorHAnsi" w:hAnsiTheme="minorHAnsi" w:cstheme="minorHAnsi"/>
                <w:sz w:val="20"/>
                <w:szCs w:val="20"/>
              </w:rPr>
              <w:t xml:space="preserve"> 0 punktów za ten parametr</w:t>
            </w:r>
            <w:r>
              <w:t xml:space="preserve"> </w:t>
            </w:r>
            <w:r w:rsidRPr="001C2743">
              <w:rPr>
                <w:rFonts w:asciiTheme="minorHAnsi" w:hAnsiTheme="minorHAnsi" w:cstheme="minorHAnsi"/>
                <w:sz w:val="20"/>
                <w:szCs w:val="20"/>
              </w:rPr>
              <w:t>w ramach oceny w kryterium „Parametry techniczne i użytkowe”</w:t>
            </w:r>
            <w:r w:rsidRPr="002443AB">
              <w:rPr>
                <w:rFonts w:asciiTheme="minorHAnsi" w:hAnsiTheme="minorHAnsi" w:cstheme="minorHAnsi"/>
                <w:sz w:val="20"/>
                <w:szCs w:val="20"/>
              </w:rPr>
              <w:t xml:space="preserve">.  </w:t>
            </w:r>
          </w:p>
        </w:tc>
      </w:tr>
    </w:tbl>
    <w:p w14:paraId="6B15BAC9" w14:textId="2D1D1D32" w:rsidR="000430DC" w:rsidRDefault="000430DC" w:rsidP="002443AB">
      <w:pPr>
        <w:jc w:val="right"/>
        <w:rPr>
          <w:rFonts w:asciiTheme="minorHAnsi" w:hAnsiTheme="minorHAnsi" w:cstheme="minorHAnsi"/>
          <w:color w:val="FF0000"/>
          <w:sz w:val="22"/>
          <w:szCs w:val="22"/>
        </w:rPr>
      </w:pPr>
    </w:p>
    <w:p w14:paraId="73A08F28" w14:textId="77777777" w:rsidR="00282C61" w:rsidRDefault="00282C61" w:rsidP="002443AB">
      <w:pPr>
        <w:jc w:val="right"/>
        <w:rPr>
          <w:rFonts w:asciiTheme="minorHAnsi" w:hAnsiTheme="minorHAnsi" w:cstheme="minorHAnsi"/>
          <w:color w:val="FF0000"/>
          <w:sz w:val="22"/>
          <w:szCs w:val="22"/>
        </w:rPr>
      </w:pPr>
    </w:p>
    <w:p w14:paraId="17579E3F" w14:textId="21863B61" w:rsidR="002443AB" w:rsidRPr="002443AB" w:rsidRDefault="002443AB" w:rsidP="007C1500">
      <w:pPr>
        <w:pStyle w:val="Akapitzlist"/>
        <w:keepNext/>
        <w:numPr>
          <w:ilvl w:val="0"/>
          <w:numId w:val="51"/>
        </w:numPr>
        <w:spacing w:before="120" w:after="60"/>
        <w:outlineLvl w:val="0"/>
        <w:rPr>
          <w:rFonts w:asciiTheme="minorHAnsi" w:eastAsiaTheme="majorEastAsia" w:hAnsiTheme="minorHAnsi" w:cstheme="minorHAnsi"/>
          <w:b/>
          <w:sz w:val="28"/>
          <w:szCs w:val="28"/>
        </w:rPr>
      </w:pPr>
      <w:bookmarkStart w:id="1" w:name="_Toc460583662"/>
      <w:bookmarkStart w:id="2" w:name="_Toc75936905"/>
      <w:r w:rsidRPr="00411F76">
        <w:rPr>
          <w:rFonts w:asciiTheme="minorHAnsi" w:hAnsiTheme="minorHAnsi" w:cstheme="minorHAnsi"/>
          <w:b/>
          <w:bCs/>
          <w:sz w:val="28"/>
          <w:szCs w:val="28"/>
        </w:rPr>
        <w:t>Stacja</w:t>
      </w:r>
      <w:r w:rsidRPr="00411F76">
        <w:rPr>
          <w:rFonts w:asciiTheme="minorHAnsi" w:eastAsiaTheme="majorEastAsia" w:hAnsiTheme="minorHAnsi" w:cstheme="minorHAnsi"/>
          <w:b/>
          <w:sz w:val="36"/>
          <w:szCs w:val="36"/>
        </w:rPr>
        <w:t xml:space="preserve"> </w:t>
      </w:r>
      <w:r w:rsidRPr="002443AB">
        <w:rPr>
          <w:rFonts w:asciiTheme="minorHAnsi" w:eastAsiaTheme="majorEastAsia" w:hAnsiTheme="minorHAnsi" w:cstheme="minorHAnsi"/>
          <w:b/>
          <w:sz w:val="28"/>
          <w:szCs w:val="28"/>
        </w:rPr>
        <w:t xml:space="preserve">dokująca </w:t>
      </w:r>
      <w:bookmarkEnd w:id="1"/>
      <w:bookmarkEnd w:id="2"/>
      <w:r w:rsidR="00411F76">
        <w:rPr>
          <w:rFonts w:asciiTheme="minorHAnsi" w:eastAsiaTheme="majorEastAsia" w:hAnsiTheme="minorHAnsi" w:cstheme="minorHAnsi"/>
          <w:b/>
          <w:sz w:val="28"/>
          <w:szCs w:val="28"/>
        </w:rPr>
        <w:t xml:space="preserve">do </w:t>
      </w:r>
      <w:r w:rsidR="007C1500">
        <w:rPr>
          <w:rFonts w:asciiTheme="minorHAnsi" w:eastAsiaTheme="majorEastAsia" w:hAnsiTheme="minorHAnsi" w:cstheme="minorHAnsi"/>
          <w:b/>
          <w:sz w:val="28"/>
          <w:szCs w:val="28"/>
        </w:rPr>
        <w:t>l</w:t>
      </w:r>
      <w:r w:rsidR="00411F76">
        <w:rPr>
          <w:rFonts w:asciiTheme="minorHAnsi" w:eastAsiaTheme="majorEastAsia" w:hAnsiTheme="minorHAnsi" w:cstheme="minorHAnsi"/>
          <w:b/>
          <w:sz w:val="28"/>
          <w:szCs w:val="28"/>
        </w:rPr>
        <w:t xml:space="preserve">aptopa </w:t>
      </w:r>
      <w:r w:rsidR="007C1500">
        <w:rPr>
          <w:rFonts w:asciiTheme="minorHAnsi" w:eastAsiaTheme="majorEastAsia" w:hAnsiTheme="minorHAnsi" w:cstheme="minorHAnsi"/>
          <w:b/>
          <w:sz w:val="28"/>
          <w:szCs w:val="28"/>
        </w:rPr>
        <w:t xml:space="preserve"> standardowego </w:t>
      </w:r>
      <w:r w:rsidRPr="002443AB">
        <w:rPr>
          <w:rFonts w:asciiTheme="minorHAnsi" w:eastAsiaTheme="majorEastAsia" w:hAnsiTheme="minorHAnsi" w:cstheme="minorHAnsi"/>
          <w:b/>
          <w:sz w:val="28"/>
          <w:szCs w:val="28"/>
        </w:rPr>
        <w:t>(</w:t>
      </w:r>
      <w:r w:rsidR="00411F76">
        <w:rPr>
          <w:rFonts w:asciiTheme="minorHAnsi" w:eastAsiaTheme="majorEastAsia" w:hAnsiTheme="minorHAnsi" w:cstheme="minorHAnsi"/>
          <w:b/>
          <w:sz w:val="28"/>
          <w:szCs w:val="28"/>
        </w:rPr>
        <w:t>2</w:t>
      </w:r>
      <w:r w:rsidR="007C1500">
        <w:rPr>
          <w:rFonts w:asciiTheme="minorHAnsi" w:eastAsiaTheme="majorEastAsia" w:hAnsiTheme="minorHAnsi" w:cstheme="minorHAnsi"/>
          <w:b/>
          <w:sz w:val="28"/>
          <w:szCs w:val="28"/>
        </w:rPr>
        <w:t>5</w:t>
      </w:r>
      <w:r w:rsidRPr="002443AB">
        <w:rPr>
          <w:rFonts w:asciiTheme="minorHAnsi" w:eastAsiaTheme="majorEastAsia" w:hAnsiTheme="minorHAnsi" w:cstheme="minorHAnsi"/>
          <w:b/>
          <w:sz w:val="28"/>
          <w:szCs w:val="28"/>
        </w:rPr>
        <w:t>0 szt.</w:t>
      </w:r>
      <w:r w:rsidR="00411F76" w:rsidRPr="00411F76">
        <w:rPr>
          <w:rFonts w:asciiTheme="minorHAnsi" w:eastAsiaTheme="majorEastAsia" w:hAnsiTheme="minorHAnsi" w:cstheme="minorHAnsi"/>
          <w:b/>
          <w:sz w:val="28"/>
          <w:szCs w:val="28"/>
        </w:rPr>
        <w:t xml:space="preserve">, w tym do </w:t>
      </w:r>
      <w:r w:rsidR="007C1500">
        <w:rPr>
          <w:rFonts w:asciiTheme="minorHAnsi" w:eastAsiaTheme="majorEastAsia" w:hAnsiTheme="minorHAnsi" w:cstheme="minorHAnsi"/>
          <w:b/>
          <w:sz w:val="28"/>
          <w:szCs w:val="28"/>
        </w:rPr>
        <w:t>12</w:t>
      </w:r>
      <w:r w:rsidR="00411F76" w:rsidRPr="00411F76">
        <w:rPr>
          <w:rFonts w:asciiTheme="minorHAnsi" w:eastAsiaTheme="majorEastAsia" w:hAnsiTheme="minorHAnsi" w:cstheme="minorHAnsi"/>
          <w:b/>
          <w:sz w:val="28"/>
          <w:szCs w:val="28"/>
        </w:rPr>
        <w:t>0 szt. w ramach prawa opcji</w:t>
      </w:r>
      <w:r w:rsidRPr="002443AB">
        <w:rPr>
          <w:rFonts w:asciiTheme="minorHAnsi" w:eastAsiaTheme="majorEastAsia" w:hAnsiTheme="minorHAnsi" w:cstheme="minorHAnsi"/>
          <w:b/>
          <w:sz w:val="28"/>
          <w:szCs w:val="28"/>
        </w:rPr>
        <w:t>)</w:t>
      </w:r>
    </w:p>
    <w:p w14:paraId="2521F317" w14:textId="224DC052" w:rsidR="002443AB" w:rsidRPr="002443AB" w:rsidRDefault="00407825" w:rsidP="00F54746">
      <w:pPr>
        <w:suppressAutoHyphens/>
        <w:jc w:val="both"/>
        <w:rPr>
          <w:rFonts w:asciiTheme="minorHAnsi" w:hAnsiTheme="minorHAnsi" w:cstheme="minorHAnsi"/>
          <w:lang w:eastAsia="ar-SA"/>
        </w:rPr>
      </w:pPr>
      <w:r>
        <w:rPr>
          <w:rFonts w:asciiTheme="minorHAnsi" w:hAnsiTheme="minorHAnsi" w:cstheme="minorHAnsi"/>
          <w:lang w:eastAsia="ar-SA"/>
        </w:rPr>
        <w:t>Wszystkie s</w:t>
      </w:r>
      <w:r w:rsidR="002443AB" w:rsidRPr="002443AB">
        <w:rPr>
          <w:rFonts w:asciiTheme="minorHAnsi" w:hAnsiTheme="minorHAnsi" w:cstheme="minorHAnsi"/>
          <w:lang w:eastAsia="ar-SA"/>
        </w:rPr>
        <w:t xml:space="preserve">tacje dokujące </w:t>
      </w:r>
      <w:r w:rsidR="001930FB">
        <w:rPr>
          <w:rFonts w:asciiTheme="minorHAnsi" w:hAnsiTheme="minorHAnsi" w:cstheme="minorHAnsi"/>
          <w:lang w:eastAsia="ar-SA"/>
        </w:rPr>
        <w:t>d</w:t>
      </w:r>
      <w:r w:rsidR="007C1500">
        <w:rPr>
          <w:rFonts w:asciiTheme="minorHAnsi" w:hAnsiTheme="minorHAnsi" w:cstheme="minorHAnsi"/>
          <w:lang w:eastAsia="ar-SA"/>
        </w:rPr>
        <w:t>o</w:t>
      </w:r>
      <w:r w:rsidR="001930FB">
        <w:rPr>
          <w:rFonts w:asciiTheme="minorHAnsi" w:hAnsiTheme="minorHAnsi" w:cstheme="minorHAnsi"/>
          <w:lang w:eastAsia="ar-SA"/>
        </w:rPr>
        <w:t xml:space="preserve"> laptopów </w:t>
      </w:r>
      <w:r w:rsidR="007C1500">
        <w:rPr>
          <w:rFonts w:asciiTheme="minorHAnsi" w:hAnsiTheme="minorHAnsi" w:cstheme="minorHAnsi"/>
          <w:lang w:eastAsia="ar-SA"/>
        </w:rPr>
        <w:t xml:space="preserve">standardowych </w:t>
      </w:r>
      <w:r w:rsidR="00FD3F23">
        <w:rPr>
          <w:rFonts w:asciiTheme="minorHAnsi" w:hAnsiTheme="minorHAnsi" w:cstheme="minorHAnsi"/>
          <w:lang w:eastAsia="ar-SA"/>
        </w:rPr>
        <w:t xml:space="preserve">będą </w:t>
      </w:r>
      <w:r w:rsidR="002443AB" w:rsidRPr="002443AB">
        <w:rPr>
          <w:rFonts w:asciiTheme="minorHAnsi" w:hAnsiTheme="minorHAnsi" w:cstheme="minorHAnsi"/>
          <w:lang w:eastAsia="ar-SA"/>
        </w:rPr>
        <w:t>tego samego producenta, modelu i takiej samej konfiguracji.</w:t>
      </w:r>
    </w:p>
    <w:p w14:paraId="22778C01" w14:textId="77777777" w:rsidR="002443AB" w:rsidRPr="002443AB" w:rsidRDefault="002443AB" w:rsidP="002443AB">
      <w:pPr>
        <w:rPr>
          <w:rFonts w:asciiTheme="minorHAnsi" w:hAnsiTheme="minorHAnsi" w:cstheme="minorHAnsi"/>
        </w:rPr>
      </w:pPr>
    </w:p>
    <w:p w14:paraId="5F42C340" w14:textId="2DE4221E" w:rsidR="002443AB" w:rsidRPr="002443AB" w:rsidRDefault="002443AB" w:rsidP="002443AB">
      <w:pPr>
        <w:rPr>
          <w:rFonts w:asciiTheme="minorHAnsi" w:hAnsiTheme="minorHAnsi" w:cstheme="minorHAnsi"/>
        </w:rPr>
      </w:pPr>
      <w:r w:rsidRPr="002443AB">
        <w:rPr>
          <w:rFonts w:asciiTheme="minorHAnsi" w:hAnsiTheme="minorHAnsi" w:cstheme="minorHAnsi"/>
        </w:rPr>
        <w:t>Oferuję</w:t>
      </w:r>
      <w:r w:rsidR="001C2743">
        <w:rPr>
          <w:rFonts w:asciiTheme="minorHAnsi" w:hAnsiTheme="minorHAnsi" w:cstheme="minorHAnsi"/>
        </w:rPr>
        <w:t xml:space="preserve"> stację dokującą do laptopa</w:t>
      </w:r>
      <w:r w:rsidRPr="002443AB">
        <w:rPr>
          <w:rFonts w:asciiTheme="minorHAnsi" w:hAnsiTheme="minorHAnsi" w:cstheme="minorHAnsi"/>
        </w:rPr>
        <w:t>:</w:t>
      </w:r>
    </w:p>
    <w:p w14:paraId="1F4953A1" w14:textId="77777777" w:rsidR="002443AB" w:rsidRPr="002443AB" w:rsidRDefault="002443AB" w:rsidP="002443AB">
      <w:pPr>
        <w:rPr>
          <w:rFonts w:asciiTheme="minorHAnsi" w:hAnsiTheme="minorHAnsi" w:cstheme="minorHAnsi"/>
          <w:b/>
        </w:rPr>
      </w:pPr>
      <w:r w:rsidRPr="002443AB">
        <w:rPr>
          <w:rFonts w:asciiTheme="minorHAnsi" w:hAnsiTheme="minorHAnsi" w:cstheme="minorHAnsi"/>
          <w:b/>
        </w:rPr>
        <w:t>Nazwa producenta:.......................*</w:t>
      </w:r>
    </w:p>
    <w:p w14:paraId="5B1A181C" w14:textId="77777777" w:rsidR="002443AB" w:rsidRPr="002443AB" w:rsidRDefault="002443AB" w:rsidP="002443AB">
      <w:pPr>
        <w:keepNext/>
        <w:rPr>
          <w:rFonts w:asciiTheme="minorHAnsi" w:hAnsiTheme="minorHAnsi" w:cstheme="minorHAnsi"/>
          <w:b/>
        </w:rPr>
      </w:pPr>
    </w:p>
    <w:p w14:paraId="131BD519" w14:textId="58EC88EE" w:rsidR="002443AB" w:rsidRPr="002443AB" w:rsidRDefault="002443AB" w:rsidP="002443AB">
      <w:pPr>
        <w:keepNext/>
        <w:rPr>
          <w:rFonts w:asciiTheme="minorHAnsi" w:hAnsiTheme="minorHAnsi" w:cstheme="minorHAnsi"/>
          <w:i/>
          <w:iCs/>
        </w:rPr>
      </w:pPr>
      <w:r w:rsidRPr="002443AB">
        <w:rPr>
          <w:rFonts w:asciiTheme="minorHAnsi" w:hAnsiTheme="minorHAnsi" w:cstheme="minorHAnsi"/>
          <w:b/>
        </w:rPr>
        <w:t xml:space="preserve">Nazwa modelu lub inne oznaczenie jednoznacznie </w:t>
      </w:r>
      <w:r w:rsidR="004F3AC2">
        <w:rPr>
          <w:rFonts w:asciiTheme="minorHAnsi" w:hAnsiTheme="minorHAnsi" w:cstheme="minorHAnsi"/>
          <w:b/>
        </w:rPr>
        <w:t xml:space="preserve">(np. numer produktu) </w:t>
      </w:r>
      <w:r w:rsidRPr="002443AB">
        <w:rPr>
          <w:rFonts w:asciiTheme="minorHAnsi" w:hAnsiTheme="minorHAnsi" w:cstheme="minorHAnsi"/>
          <w:b/>
        </w:rPr>
        <w:t>identyfikujące urządzenie</w:t>
      </w:r>
      <w:r w:rsidRPr="002443AB">
        <w:rPr>
          <w:rFonts w:asciiTheme="minorHAnsi" w:hAnsiTheme="minorHAnsi" w:cstheme="minorHAnsi"/>
        </w:rPr>
        <w:t>: ……………………………………………..................*</w:t>
      </w:r>
    </w:p>
    <w:p w14:paraId="2DCADB47" w14:textId="77777777" w:rsidR="002443AB" w:rsidRPr="002443AB" w:rsidRDefault="002443AB" w:rsidP="002443AB">
      <w:pPr>
        <w:suppressAutoHyphens/>
        <w:rPr>
          <w:rFonts w:asciiTheme="minorHAnsi" w:hAnsiTheme="minorHAnsi" w:cstheme="minorHAnsi"/>
          <w:sz w:val="22"/>
          <w:szCs w:val="22"/>
          <w:lang w:eastAsia="ar-SA"/>
        </w:rPr>
      </w:pPr>
    </w:p>
    <w:tbl>
      <w:tblPr>
        <w:tblW w:w="9061" w:type="dxa"/>
        <w:tblCellMar>
          <w:top w:w="57" w:type="dxa"/>
          <w:left w:w="70" w:type="dxa"/>
          <w:bottom w:w="57" w:type="dxa"/>
          <w:right w:w="70" w:type="dxa"/>
        </w:tblCellMar>
        <w:tblLook w:val="0000" w:firstRow="0" w:lastRow="0" w:firstColumn="0" w:lastColumn="0" w:noHBand="0" w:noVBand="0"/>
      </w:tblPr>
      <w:tblGrid>
        <w:gridCol w:w="562"/>
        <w:gridCol w:w="5954"/>
        <w:gridCol w:w="2545"/>
      </w:tblGrid>
      <w:tr w:rsidR="007C1500" w:rsidRPr="007C1500" w14:paraId="1C6565B3" w14:textId="0916725F" w:rsidTr="003D228B">
        <w:trPr>
          <w:cantSplit/>
          <w:trHeight w:val="469"/>
        </w:trPr>
        <w:tc>
          <w:tcPr>
            <w:tcW w:w="562" w:type="dxa"/>
            <w:tcBorders>
              <w:top w:val="single" w:sz="4" w:space="0" w:color="auto"/>
              <w:left w:val="single" w:sz="4" w:space="0" w:color="auto"/>
              <w:bottom w:val="single" w:sz="4" w:space="0" w:color="auto"/>
              <w:right w:val="single" w:sz="4" w:space="0" w:color="auto"/>
            </w:tcBorders>
            <w:noWrap/>
            <w:vAlign w:val="center"/>
          </w:tcPr>
          <w:p w14:paraId="2D39C03E" w14:textId="77777777" w:rsidR="007C1500" w:rsidRPr="007C1500" w:rsidRDefault="007C1500" w:rsidP="00602038">
            <w:pPr>
              <w:jc w:val="center"/>
              <w:rPr>
                <w:rFonts w:asciiTheme="minorHAnsi" w:hAnsiTheme="minorHAnsi" w:cstheme="minorHAnsi"/>
                <w:b/>
                <w:bCs/>
                <w:sz w:val="22"/>
                <w:szCs w:val="22"/>
              </w:rPr>
            </w:pPr>
            <w:r w:rsidRPr="007C1500">
              <w:rPr>
                <w:rFonts w:asciiTheme="minorHAnsi" w:hAnsiTheme="minorHAnsi" w:cstheme="minorHAnsi"/>
                <w:b/>
                <w:bCs/>
                <w:sz w:val="22"/>
                <w:szCs w:val="22"/>
              </w:rPr>
              <w:t>Lp.</w:t>
            </w:r>
          </w:p>
        </w:tc>
        <w:tc>
          <w:tcPr>
            <w:tcW w:w="5954" w:type="dxa"/>
            <w:tcBorders>
              <w:top w:val="single" w:sz="4" w:space="0" w:color="auto"/>
              <w:left w:val="nil"/>
              <w:bottom w:val="single" w:sz="4" w:space="0" w:color="auto"/>
              <w:right w:val="single" w:sz="4" w:space="0" w:color="auto"/>
            </w:tcBorders>
            <w:vAlign w:val="center"/>
          </w:tcPr>
          <w:p w14:paraId="1B90C86B" w14:textId="66A5C4D0" w:rsidR="007C1500" w:rsidRPr="007C1500" w:rsidRDefault="007C1500" w:rsidP="00602038">
            <w:pPr>
              <w:jc w:val="center"/>
              <w:rPr>
                <w:rFonts w:asciiTheme="minorHAnsi" w:hAnsiTheme="minorHAnsi" w:cstheme="minorHAnsi"/>
                <w:b/>
                <w:bCs/>
                <w:sz w:val="22"/>
                <w:szCs w:val="22"/>
              </w:rPr>
            </w:pPr>
            <w:r w:rsidRPr="007C1500">
              <w:rPr>
                <w:rFonts w:asciiTheme="minorHAnsi" w:hAnsiTheme="minorHAnsi" w:cstheme="minorHAnsi"/>
                <w:b/>
                <w:bCs/>
                <w:sz w:val="22"/>
                <w:szCs w:val="22"/>
              </w:rPr>
              <w:t xml:space="preserve">Wymagane parametry </w:t>
            </w:r>
            <w:r w:rsidR="006D35C0">
              <w:rPr>
                <w:rFonts w:asciiTheme="minorHAnsi" w:hAnsiTheme="minorHAnsi" w:cstheme="minorHAnsi"/>
                <w:b/>
                <w:bCs/>
                <w:sz w:val="22"/>
                <w:szCs w:val="22"/>
              </w:rPr>
              <w:t>**</w:t>
            </w:r>
          </w:p>
        </w:tc>
        <w:tc>
          <w:tcPr>
            <w:tcW w:w="2545" w:type="dxa"/>
            <w:tcBorders>
              <w:top w:val="single" w:sz="4" w:space="0" w:color="auto"/>
              <w:bottom w:val="single" w:sz="4" w:space="0" w:color="auto"/>
              <w:right w:val="single" w:sz="4" w:space="0" w:color="auto"/>
            </w:tcBorders>
            <w:vAlign w:val="center"/>
          </w:tcPr>
          <w:p w14:paraId="3D2E5BA3" w14:textId="007C5547" w:rsidR="007C1500" w:rsidRPr="007C1500" w:rsidRDefault="003D228B" w:rsidP="00602038">
            <w:pPr>
              <w:jc w:val="center"/>
              <w:rPr>
                <w:rFonts w:asciiTheme="minorHAnsi" w:hAnsiTheme="minorHAnsi" w:cstheme="minorHAnsi"/>
                <w:b/>
                <w:bCs/>
                <w:sz w:val="22"/>
                <w:szCs w:val="22"/>
              </w:rPr>
            </w:pPr>
            <w:r w:rsidRPr="002443AB">
              <w:rPr>
                <w:rFonts w:asciiTheme="minorHAnsi" w:hAnsiTheme="minorHAnsi" w:cstheme="minorHAnsi"/>
                <w:b/>
                <w:bCs/>
                <w:sz w:val="22"/>
                <w:szCs w:val="22"/>
              </w:rPr>
              <w:t>Oferowane parametry</w:t>
            </w:r>
            <w:r>
              <w:rPr>
                <w:rFonts w:asciiTheme="minorHAnsi" w:hAnsiTheme="minorHAnsi" w:cstheme="minorHAnsi"/>
                <w:b/>
                <w:bCs/>
                <w:sz w:val="22"/>
                <w:szCs w:val="22"/>
              </w:rPr>
              <w:t>*</w:t>
            </w:r>
            <w:r w:rsidR="006D35C0">
              <w:rPr>
                <w:rFonts w:asciiTheme="minorHAnsi" w:hAnsiTheme="minorHAnsi" w:cstheme="minorHAnsi"/>
                <w:b/>
                <w:bCs/>
                <w:sz w:val="22"/>
                <w:szCs w:val="22"/>
              </w:rPr>
              <w:t>*</w:t>
            </w:r>
            <w:r>
              <w:rPr>
                <w:rFonts w:asciiTheme="minorHAnsi" w:hAnsiTheme="minorHAnsi" w:cstheme="minorHAnsi"/>
                <w:b/>
                <w:bCs/>
                <w:sz w:val="22"/>
                <w:szCs w:val="22"/>
              </w:rPr>
              <w:t>*</w:t>
            </w:r>
          </w:p>
        </w:tc>
      </w:tr>
      <w:tr w:rsidR="007C1500" w:rsidRPr="007C1500" w14:paraId="37465D10" w14:textId="367E4DBD" w:rsidTr="003D228B">
        <w:trPr>
          <w:cantSplit/>
          <w:trHeight w:val="268"/>
        </w:trPr>
        <w:tc>
          <w:tcPr>
            <w:tcW w:w="562" w:type="dxa"/>
            <w:tcBorders>
              <w:top w:val="single" w:sz="4" w:space="0" w:color="auto"/>
              <w:left w:val="single" w:sz="4" w:space="0" w:color="auto"/>
              <w:bottom w:val="single" w:sz="4" w:space="0" w:color="auto"/>
              <w:right w:val="single" w:sz="4" w:space="0" w:color="auto"/>
            </w:tcBorders>
            <w:noWrap/>
            <w:vAlign w:val="center"/>
          </w:tcPr>
          <w:p w14:paraId="78FB39AC" w14:textId="77777777" w:rsidR="007C1500" w:rsidRPr="007C1500" w:rsidRDefault="007C1500" w:rsidP="007C1500">
            <w:pPr>
              <w:pStyle w:val="Akapitzlist"/>
              <w:numPr>
                <w:ilvl w:val="0"/>
                <w:numId w:val="43"/>
              </w:numPr>
              <w:suppressAutoHyphens/>
              <w:spacing w:before="100" w:after="100"/>
              <w:contextualSpacing w:val="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center"/>
          </w:tcPr>
          <w:p w14:paraId="58E07DC9" w14:textId="77777777" w:rsidR="007C1500" w:rsidRPr="007C1500" w:rsidRDefault="007C1500" w:rsidP="00602038">
            <w:pPr>
              <w:rPr>
                <w:rFonts w:asciiTheme="minorHAnsi" w:hAnsiTheme="minorHAnsi" w:cstheme="minorHAnsi"/>
                <w:b/>
                <w:sz w:val="22"/>
                <w:szCs w:val="22"/>
              </w:rPr>
            </w:pPr>
            <w:r w:rsidRPr="007C1500">
              <w:rPr>
                <w:rFonts w:asciiTheme="minorHAnsi" w:hAnsiTheme="minorHAnsi" w:cstheme="minorHAnsi"/>
                <w:sz w:val="22"/>
                <w:szCs w:val="22"/>
              </w:rPr>
              <w:t>Kompatybilna z oferowanym laptopem standardowym i monitorem.</w:t>
            </w:r>
          </w:p>
        </w:tc>
        <w:tc>
          <w:tcPr>
            <w:tcW w:w="2545" w:type="dxa"/>
            <w:tcBorders>
              <w:top w:val="single" w:sz="4" w:space="0" w:color="auto"/>
              <w:bottom w:val="single" w:sz="4" w:space="0" w:color="auto"/>
              <w:right w:val="single" w:sz="4" w:space="0" w:color="auto"/>
            </w:tcBorders>
          </w:tcPr>
          <w:p w14:paraId="2679171D" w14:textId="77777777" w:rsidR="007C1500" w:rsidRPr="007C1500" w:rsidRDefault="007C1500" w:rsidP="00602038">
            <w:pPr>
              <w:rPr>
                <w:rFonts w:asciiTheme="minorHAnsi" w:hAnsiTheme="minorHAnsi" w:cstheme="minorHAnsi"/>
                <w:sz w:val="22"/>
                <w:szCs w:val="22"/>
              </w:rPr>
            </w:pPr>
          </w:p>
        </w:tc>
      </w:tr>
      <w:tr w:rsidR="007C1500" w:rsidRPr="007C1500" w14:paraId="0C40F7EC" w14:textId="0E788A01" w:rsidTr="003D228B">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216D0EDF" w14:textId="77777777" w:rsidR="007C1500" w:rsidRPr="007C1500" w:rsidRDefault="007C1500" w:rsidP="007C1500">
            <w:pPr>
              <w:pStyle w:val="Akapitzlist"/>
              <w:numPr>
                <w:ilvl w:val="0"/>
                <w:numId w:val="43"/>
              </w:numPr>
              <w:suppressAutoHyphens/>
              <w:spacing w:before="100" w:after="100"/>
              <w:contextualSpacing w:val="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center"/>
          </w:tcPr>
          <w:p w14:paraId="6FE0559A" w14:textId="77777777" w:rsidR="007C1500" w:rsidRPr="007C1500" w:rsidRDefault="007C1500" w:rsidP="00602038">
            <w:pPr>
              <w:jc w:val="both"/>
              <w:rPr>
                <w:rFonts w:asciiTheme="minorHAnsi" w:hAnsiTheme="minorHAnsi" w:cstheme="minorHAnsi"/>
                <w:sz w:val="22"/>
                <w:szCs w:val="22"/>
              </w:rPr>
            </w:pPr>
            <w:r w:rsidRPr="007C1500">
              <w:rPr>
                <w:rFonts w:asciiTheme="minorHAnsi" w:hAnsiTheme="minorHAnsi" w:cstheme="minorHAnsi"/>
                <w:sz w:val="22"/>
                <w:szCs w:val="22"/>
              </w:rPr>
              <w:t>Umożliwiająca pracę z laptopem przy zamkniętym wyświetlaczu i podłączonymi do stacji peryferiami zewnętrznymi (monitor, mysz, klawiatura, zasilacz, kabel sieci Ethernet).</w:t>
            </w:r>
          </w:p>
        </w:tc>
        <w:tc>
          <w:tcPr>
            <w:tcW w:w="2545" w:type="dxa"/>
            <w:tcBorders>
              <w:top w:val="single" w:sz="4" w:space="0" w:color="auto"/>
              <w:bottom w:val="single" w:sz="4" w:space="0" w:color="auto"/>
              <w:right w:val="single" w:sz="4" w:space="0" w:color="auto"/>
            </w:tcBorders>
          </w:tcPr>
          <w:p w14:paraId="4153135E" w14:textId="77777777" w:rsidR="007C1500" w:rsidRPr="007C1500" w:rsidRDefault="007C1500" w:rsidP="00602038">
            <w:pPr>
              <w:jc w:val="both"/>
              <w:rPr>
                <w:rFonts w:asciiTheme="minorHAnsi" w:hAnsiTheme="minorHAnsi" w:cstheme="minorHAnsi"/>
                <w:sz w:val="22"/>
                <w:szCs w:val="22"/>
              </w:rPr>
            </w:pPr>
          </w:p>
        </w:tc>
      </w:tr>
      <w:tr w:rsidR="007C1500" w:rsidRPr="007C1500" w14:paraId="23514CD9" w14:textId="2B1AD02C" w:rsidTr="003D228B">
        <w:trPr>
          <w:cantSplit/>
          <w:trHeight w:val="221"/>
        </w:trPr>
        <w:tc>
          <w:tcPr>
            <w:tcW w:w="562" w:type="dxa"/>
            <w:tcBorders>
              <w:top w:val="single" w:sz="4" w:space="0" w:color="auto"/>
              <w:left w:val="single" w:sz="4" w:space="0" w:color="auto"/>
              <w:bottom w:val="single" w:sz="4" w:space="0" w:color="auto"/>
              <w:right w:val="single" w:sz="4" w:space="0" w:color="auto"/>
            </w:tcBorders>
            <w:noWrap/>
            <w:vAlign w:val="center"/>
          </w:tcPr>
          <w:p w14:paraId="3373DFB1" w14:textId="77777777" w:rsidR="007C1500" w:rsidRPr="007C1500" w:rsidRDefault="007C1500" w:rsidP="007C1500">
            <w:pPr>
              <w:pStyle w:val="Akapitzlist"/>
              <w:numPr>
                <w:ilvl w:val="0"/>
                <w:numId w:val="43"/>
              </w:numPr>
              <w:suppressAutoHyphens/>
              <w:spacing w:before="100" w:after="100"/>
              <w:contextualSpacing w:val="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center"/>
          </w:tcPr>
          <w:p w14:paraId="7F5963A9" w14:textId="77777777" w:rsidR="007C1500" w:rsidRPr="007C1500" w:rsidRDefault="007C1500" w:rsidP="00602038">
            <w:pPr>
              <w:rPr>
                <w:rFonts w:asciiTheme="minorHAnsi" w:hAnsiTheme="minorHAnsi" w:cstheme="minorHAnsi"/>
                <w:sz w:val="22"/>
                <w:szCs w:val="22"/>
              </w:rPr>
            </w:pPr>
            <w:r w:rsidRPr="007C1500">
              <w:rPr>
                <w:rFonts w:asciiTheme="minorHAnsi" w:hAnsiTheme="minorHAnsi" w:cstheme="minorHAnsi"/>
                <w:sz w:val="22"/>
                <w:szCs w:val="22"/>
              </w:rPr>
              <w:t>Połączenie z laptopem poprzez port USB-C i zasilanie laptopa przez ten port.</w:t>
            </w:r>
          </w:p>
        </w:tc>
        <w:tc>
          <w:tcPr>
            <w:tcW w:w="2545" w:type="dxa"/>
            <w:tcBorders>
              <w:top w:val="single" w:sz="4" w:space="0" w:color="auto"/>
              <w:bottom w:val="single" w:sz="4" w:space="0" w:color="auto"/>
              <w:right w:val="single" w:sz="4" w:space="0" w:color="auto"/>
            </w:tcBorders>
          </w:tcPr>
          <w:p w14:paraId="3EB0E55A" w14:textId="77777777" w:rsidR="007C1500" w:rsidRPr="007C1500" w:rsidRDefault="007C1500" w:rsidP="00602038">
            <w:pPr>
              <w:rPr>
                <w:rFonts w:asciiTheme="minorHAnsi" w:hAnsiTheme="minorHAnsi" w:cstheme="minorHAnsi"/>
                <w:sz w:val="22"/>
                <w:szCs w:val="22"/>
              </w:rPr>
            </w:pPr>
          </w:p>
        </w:tc>
      </w:tr>
      <w:tr w:rsidR="007C1500" w:rsidRPr="007C1500" w14:paraId="5507E9EE" w14:textId="235B7E78" w:rsidTr="003D228B">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00FDDD74" w14:textId="77777777" w:rsidR="007C1500" w:rsidRPr="007C1500" w:rsidRDefault="007C1500" w:rsidP="007C1500">
            <w:pPr>
              <w:pStyle w:val="Akapitzlist"/>
              <w:numPr>
                <w:ilvl w:val="0"/>
                <w:numId w:val="43"/>
              </w:numPr>
              <w:suppressAutoHyphens/>
              <w:spacing w:before="100" w:after="100"/>
              <w:contextualSpacing w:val="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center"/>
          </w:tcPr>
          <w:p w14:paraId="26255C98" w14:textId="77777777" w:rsidR="007C1500" w:rsidRPr="007C1500" w:rsidRDefault="007C1500" w:rsidP="00602038">
            <w:pPr>
              <w:rPr>
                <w:rFonts w:asciiTheme="minorHAnsi" w:hAnsiTheme="minorHAnsi" w:cstheme="minorHAnsi"/>
                <w:sz w:val="22"/>
                <w:szCs w:val="22"/>
              </w:rPr>
            </w:pPr>
            <w:r w:rsidRPr="007C1500">
              <w:rPr>
                <w:rFonts w:asciiTheme="minorHAnsi" w:hAnsiTheme="minorHAnsi" w:cstheme="minorHAnsi"/>
                <w:sz w:val="22"/>
                <w:szCs w:val="22"/>
              </w:rPr>
              <w:t>Stacja dokująca dostosowana do laptopa wyposażona w aktywne:</w:t>
            </w:r>
          </w:p>
          <w:p w14:paraId="025E0891" w14:textId="77777777" w:rsidR="007C1500" w:rsidRPr="007C1500" w:rsidRDefault="007C1500" w:rsidP="007C1500">
            <w:pPr>
              <w:numPr>
                <w:ilvl w:val="0"/>
                <w:numId w:val="30"/>
              </w:numPr>
              <w:tabs>
                <w:tab w:val="clear" w:pos="720"/>
              </w:tabs>
              <w:ind w:left="357" w:hanging="284"/>
              <w:rPr>
                <w:rFonts w:asciiTheme="minorHAnsi" w:hAnsiTheme="minorHAnsi" w:cstheme="minorHAnsi"/>
                <w:sz w:val="22"/>
                <w:szCs w:val="22"/>
              </w:rPr>
            </w:pPr>
            <w:r w:rsidRPr="007C1500">
              <w:rPr>
                <w:rFonts w:asciiTheme="minorHAnsi" w:hAnsiTheme="minorHAnsi" w:cstheme="minorHAnsi"/>
                <w:sz w:val="22"/>
                <w:szCs w:val="22"/>
              </w:rPr>
              <w:t>Złącze do podłączenia laptopa (USB-C),</w:t>
            </w:r>
          </w:p>
          <w:p w14:paraId="6C7B5D61" w14:textId="77777777" w:rsidR="007C1500" w:rsidRPr="007C1500" w:rsidRDefault="007C1500" w:rsidP="007C1500">
            <w:pPr>
              <w:numPr>
                <w:ilvl w:val="0"/>
                <w:numId w:val="30"/>
              </w:numPr>
              <w:tabs>
                <w:tab w:val="clear" w:pos="720"/>
              </w:tabs>
              <w:ind w:left="357" w:hanging="284"/>
              <w:jc w:val="both"/>
              <w:rPr>
                <w:rFonts w:asciiTheme="minorHAnsi" w:hAnsiTheme="minorHAnsi" w:cstheme="minorHAnsi"/>
                <w:sz w:val="22"/>
                <w:szCs w:val="22"/>
              </w:rPr>
            </w:pPr>
            <w:r w:rsidRPr="007C1500">
              <w:rPr>
                <w:rFonts w:asciiTheme="minorHAnsi" w:hAnsiTheme="minorHAnsi" w:cstheme="minorHAnsi"/>
                <w:sz w:val="22"/>
                <w:szCs w:val="22"/>
              </w:rPr>
              <w:t>Złącze zasilania umożliwiające: zasilanie podłączonego laptopa, ładowanie baterii podłączonego laptopa, zasilanie podłączonych urządzeń zewnętrznych do gniazd USB stacji dokującej,</w:t>
            </w:r>
          </w:p>
          <w:p w14:paraId="53BA4B5D" w14:textId="77777777" w:rsidR="007C1500" w:rsidRPr="007C1500" w:rsidRDefault="007C1500" w:rsidP="007C1500">
            <w:pPr>
              <w:numPr>
                <w:ilvl w:val="0"/>
                <w:numId w:val="30"/>
              </w:numPr>
              <w:tabs>
                <w:tab w:val="clear" w:pos="720"/>
              </w:tabs>
              <w:ind w:left="357" w:hanging="284"/>
              <w:jc w:val="both"/>
              <w:rPr>
                <w:rFonts w:asciiTheme="minorHAnsi" w:hAnsiTheme="minorHAnsi" w:cstheme="minorHAnsi"/>
                <w:sz w:val="22"/>
                <w:szCs w:val="22"/>
              </w:rPr>
            </w:pPr>
            <w:r w:rsidRPr="007C1500">
              <w:rPr>
                <w:rFonts w:asciiTheme="minorHAnsi" w:hAnsiTheme="minorHAnsi" w:cstheme="minorHAnsi"/>
                <w:sz w:val="22"/>
                <w:szCs w:val="22"/>
              </w:rPr>
              <w:t>Min. 4 porty USB typu A, w tym min. 2 porty zgodne ze standardem USB 3.x,</w:t>
            </w:r>
          </w:p>
          <w:p w14:paraId="2CE9FDFC" w14:textId="77777777" w:rsidR="007C1500" w:rsidRPr="007C1500" w:rsidRDefault="007C1500" w:rsidP="007C1500">
            <w:pPr>
              <w:numPr>
                <w:ilvl w:val="0"/>
                <w:numId w:val="30"/>
              </w:numPr>
              <w:tabs>
                <w:tab w:val="clear" w:pos="720"/>
              </w:tabs>
              <w:ind w:left="357" w:hanging="284"/>
              <w:jc w:val="both"/>
              <w:rPr>
                <w:rFonts w:asciiTheme="minorHAnsi" w:hAnsiTheme="minorHAnsi" w:cstheme="minorHAnsi"/>
                <w:sz w:val="22"/>
                <w:szCs w:val="22"/>
              </w:rPr>
            </w:pPr>
            <w:r w:rsidRPr="007C1500">
              <w:rPr>
                <w:rFonts w:asciiTheme="minorHAnsi" w:hAnsiTheme="minorHAnsi" w:cstheme="minorHAnsi"/>
                <w:sz w:val="22"/>
                <w:szCs w:val="22"/>
              </w:rPr>
              <w:t>Złącze RJ-45 z obsługą sieci Ethernet 1000,</w:t>
            </w:r>
          </w:p>
          <w:p w14:paraId="27C1862A" w14:textId="77777777" w:rsidR="007C1500" w:rsidRPr="007C1500" w:rsidRDefault="007C1500" w:rsidP="007C1500">
            <w:pPr>
              <w:numPr>
                <w:ilvl w:val="0"/>
                <w:numId w:val="30"/>
              </w:numPr>
              <w:tabs>
                <w:tab w:val="clear" w:pos="720"/>
              </w:tabs>
              <w:ind w:left="357" w:hanging="284"/>
              <w:jc w:val="both"/>
              <w:rPr>
                <w:rFonts w:asciiTheme="minorHAnsi" w:hAnsiTheme="minorHAnsi" w:cstheme="minorHAnsi"/>
                <w:bCs/>
                <w:sz w:val="22"/>
                <w:szCs w:val="22"/>
              </w:rPr>
            </w:pPr>
            <w:r w:rsidRPr="007C1500">
              <w:rPr>
                <w:rFonts w:asciiTheme="minorHAnsi" w:hAnsiTheme="minorHAnsi" w:cstheme="minorHAnsi"/>
                <w:sz w:val="22"/>
                <w:szCs w:val="22"/>
              </w:rPr>
              <w:t>Min. 2 cyfrowe porty video, w tym co najmniej jeden port HDMI.</w:t>
            </w:r>
          </w:p>
          <w:p w14:paraId="4644B606" w14:textId="77777777" w:rsidR="007C1500" w:rsidRPr="007C1500" w:rsidRDefault="007C1500" w:rsidP="007C1500">
            <w:pPr>
              <w:numPr>
                <w:ilvl w:val="0"/>
                <w:numId w:val="30"/>
              </w:numPr>
              <w:tabs>
                <w:tab w:val="clear" w:pos="720"/>
              </w:tabs>
              <w:ind w:left="357" w:hanging="284"/>
              <w:jc w:val="both"/>
              <w:rPr>
                <w:rFonts w:asciiTheme="minorHAnsi" w:hAnsiTheme="minorHAnsi" w:cstheme="minorHAnsi"/>
                <w:bCs/>
                <w:sz w:val="22"/>
                <w:szCs w:val="22"/>
              </w:rPr>
            </w:pPr>
            <w:r w:rsidRPr="007C1500">
              <w:rPr>
                <w:rFonts w:asciiTheme="minorHAnsi" w:hAnsiTheme="minorHAnsi" w:cstheme="minorHAnsi"/>
                <w:sz w:val="22"/>
                <w:szCs w:val="22"/>
              </w:rPr>
              <w:t>Min. 1 wolny port USB-C po podłączeniu zasilania i po podłączeniu laptopa.</w:t>
            </w:r>
          </w:p>
        </w:tc>
        <w:tc>
          <w:tcPr>
            <w:tcW w:w="2545" w:type="dxa"/>
            <w:tcBorders>
              <w:top w:val="single" w:sz="4" w:space="0" w:color="auto"/>
              <w:bottom w:val="single" w:sz="4" w:space="0" w:color="auto"/>
              <w:right w:val="single" w:sz="4" w:space="0" w:color="auto"/>
            </w:tcBorders>
          </w:tcPr>
          <w:p w14:paraId="080F9418" w14:textId="77777777" w:rsidR="007C1500" w:rsidRPr="007C1500" w:rsidRDefault="007C1500" w:rsidP="00602038">
            <w:pPr>
              <w:rPr>
                <w:rFonts w:asciiTheme="minorHAnsi" w:hAnsiTheme="minorHAnsi" w:cstheme="minorHAnsi"/>
                <w:sz w:val="22"/>
                <w:szCs w:val="22"/>
              </w:rPr>
            </w:pPr>
          </w:p>
        </w:tc>
      </w:tr>
      <w:tr w:rsidR="007C1500" w:rsidRPr="007C1500" w14:paraId="6B4D49EF" w14:textId="58B10FAB" w:rsidTr="003D228B">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2BA642ED" w14:textId="77777777" w:rsidR="007C1500" w:rsidRPr="007C1500" w:rsidRDefault="007C1500" w:rsidP="007C1500">
            <w:pPr>
              <w:pStyle w:val="Akapitzlist"/>
              <w:numPr>
                <w:ilvl w:val="0"/>
                <w:numId w:val="43"/>
              </w:numPr>
              <w:suppressAutoHyphens/>
              <w:spacing w:before="100" w:after="100"/>
              <w:contextualSpacing w:val="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center"/>
          </w:tcPr>
          <w:p w14:paraId="2462546B" w14:textId="77777777" w:rsidR="007C1500" w:rsidRPr="007C1500" w:rsidRDefault="007C1500" w:rsidP="00602038">
            <w:pPr>
              <w:jc w:val="both"/>
              <w:rPr>
                <w:rFonts w:asciiTheme="minorHAnsi" w:hAnsiTheme="minorHAnsi" w:cstheme="minorHAnsi"/>
                <w:sz w:val="22"/>
                <w:szCs w:val="22"/>
              </w:rPr>
            </w:pPr>
            <w:r w:rsidRPr="007C1500">
              <w:rPr>
                <w:rFonts w:asciiTheme="minorHAnsi" w:hAnsiTheme="minorHAnsi" w:cstheme="minorHAnsi"/>
                <w:sz w:val="22"/>
                <w:szCs w:val="22"/>
              </w:rPr>
              <w:t xml:space="preserve">Przycisk zasilania umożliwiający włączenie i wyłączenie zadokowanego i złożonego laptopa. </w:t>
            </w:r>
          </w:p>
        </w:tc>
        <w:tc>
          <w:tcPr>
            <w:tcW w:w="2545" w:type="dxa"/>
            <w:tcBorders>
              <w:top w:val="single" w:sz="4" w:space="0" w:color="auto"/>
              <w:bottom w:val="single" w:sz="4" w:space="0" w:color="auto"/>
              <w:right w:val="single" w:sz="4" w:space="0" w:color="auto"/>
            </w:tcBorders>
          </w:tcPr>
          <w:p w14:paraId="1BB300BE" w14:textId="77777777" w:rsidR="007C1500" w:rsidRPr="007C1500" w:rsidRDefault="007C1500" w:rsidP="00602038">
            <w:pPr>
              <w:jc w:val="both"/>
              <w:rPr>
                <w:rFonts w:asciiTheme="minorHAnsi" w:hAnsiTheme="minorHAnsi" w:cstheme="minorHAnsi"/>
                <w:sz w:val="22"/>
                <w:szCs w:val="22"/>
              </w:rPr>
            </w:pPr>
          </w:p>
        </w:tc>
      </w:tr>
      <w:tr w:rsidR="007C1500" w:rsidRPr="007C1500" w14:paraId="0BE22960" w14:textId="3D3048E6" w:rsidTr="003D228B">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0F1A5774" w14:textId="77777777" w:rsidR="007C1500" w:rsidRPr="007C1500" w:rsidRDefault="007C1500" w:rsidP="007C1500">
            <w:pPr>
              <w:pStyle w:val="Akapitzlist"/>
              <w:numPr>
                <w:ilvl w:val="0"/>
                <w:numId w:val="43"/>
              </w:numPr>
              <w:suppressAutoHyphens/>
              <w:spacing w:before="100" w:after="100"/>
              <w:contextualSpacing w:val="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center"/>
          </w:tcPr>
          <w:p w14:paraId="0099B9E9" w14:textId="77777777" w:rsidR="007C1500" w:rsidRPr="007C1500" w:rsidRDefault="007C1500" w:rsidP="00602038">
            <w:pPr>
              <w:jc w:val="both"/>
              <w:rPr>
                <w:rFonts w:asciiTheme="minorHAnsi" w:hAnsiTheme="minorHAnsi" w:cstheme="minorHAnsi"/>
                <w:sz w:val="22"/>
                <w:szCs w:val="22"/>
              </w:rPr>
            </w:pPr>
            <w:r w:rsidRPr="007C1500">
              <w:rPr>
                <w:rFonts w:asciiTheme="minorHAnsi" w:hAnsiTheme="minorHAnsi" w:cstheme="minorHAnsi"/>
                <w:sz w:val="22"/>
                <w:szCs w:val="22"/>
              </w:rPr>
              <w:t>Zasilacz o mocy nie słabszej od zasilacza zalecanego przez producenta do zamawianego laptopa. Zasilacz zalecany przez producenta stacji dokującej, umożliwiający jednoczesną pracę laptopa i ładowanie baterii z sieci 230V. Komplet kabli do zasilacza ze standardem złącza obowiązującym w Polsce. Długość kabli z zasilaczem w zakresie od 1,5m do 5m.</w:t>
            </w:r>
          </w:p>
          <w:p w14:paraId="247DDF09" w14:textId="77777777" w:rsidR="007C1500" w:rsidRPr="007C1500" w:rsidRDefault="007C1500" w:rsidP="00602038">
            <w:pPr>
              <w:jc w:val="both"/>
              <w:rPr>
                <w:rFonts w:asciiTheme="minorHAnsi" w:hAnsiTheme="minorHAnsi" w:cstheme="minorHAnsi"/>
                <w:sz w:val="22"/>
                <w:szCs w:val="22"/>
              </w:rPr>
            </w:pPr>
            <w:r w:rsidRPr="007C1500">
              <w:rPr>
                <w:rFonts w:asciiTheme="minorHAnsi" w:hAnsiTheme="minorHAnsi" w:cstheme="minorHAnsi"/>
                <w:sz w:val="22"/>
                <w:szCs w:val="22"/>
              </w:rPr>
              <w:t>Moc zasilacza umożliwiające pracę oferowanego zadokowanego laptopa, bez niepokojących komunikatów i bez problemów z działaniem zestawu przy maksymalnym obciążeniu laptopa.</w:t>
            </w:r>
          </w:p>
        </w:tc>
        <w:tc>
          <w:tcPr>
            <w:tcW w:w="2545" w:type="dxa"/>
            <w:tcBorders>
              <w:top w:val="single" w:sz="4" w:space="0" w:color="auto"/>
              <w:bottom w:val="single" w:sz="4" w:space="0" w:color="auto"/>
              <w:right w:val="single" w:sz="4" w:space="0" w:color="auto"/>
            </w:tcBorders>
          </w:tcPr>
          <w:p w14:paraId="00696B29" w14:textId="77777777" w:rsidR="007C1500" w:rsidRPr="007C1500" w:rsidRDefault="007C1500" w:rsidP="00602038">
            <w:pPr>
              <w:jc w:val="both"/>
              <w:rPr>
                <w:rFonts w:asciiTheme="minorHAnsi" w:hAnsiTheme="minorHAnsi" w:cstheme="minorHAnsi"/>
                <w:sz w:val="22"/>
                <w:szCs w:val="22"/>
              </w:rPr>
            </w:pPr>
          </w:p>
        </w:tc>
      </w:tr>
      <w:tr w:rsidR="007C1500" w:rsidRPr="007C1500" w14:paraId="237D6602" w14:textId="6740C1EF" w:rsidTr="003D228B">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7E5A0354" w14:textId="77777777" w:rsidR="007C1500" w:rsidRPr="007C1500" w:rsidRDefault="007C1500" w:rsidP="007C1500">
            <w:pPr>
              <w:pStyle w:val="Akapitzlist"/>
              <w:numPr>
                <w:ilvl w:val="0"/>
                <w:numId w:val="43"/>
              </w:numPr>
              <w:suppressAutoHyphens/>
              <w:spacing w:before="100" w:after="100"/>
              <w:contextualSpacing w:val="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center"/>
          </w:tcPr>
          <w:p w14:paraId="5E3E9F98" w14:textId="77777777" w:rsidR="007C1500" w:rsidRPr="007C1500" w:rsidRDefault="007C1500" w:rsidP="00602038">
            <w:pPr>
              <w:jc w:val="both"/>
              <w:rPr>
                <w:rFonts w:asciiTheme="minorHAnsi" w:hAnsiTheme="minorHAnsi" w:cstheme="minorBidi"/>
                <w:sz w:val="22"/>
                <w:szCs w:val="22"/>
              </w:rPr>
            </w:pPr>
            <w:r w:rsidRPr="007C1500">
              <w:rPr>
                <w:rFonts w:asciiTheme="minorHAnsi" w:hAnsiTheme="minorHAnsi" w:cstheme="minorBidi"/>
                <w:sz w:val="22"/>
                <w:szCs w:val="22"/>
              </w:rPr>
              <w:t>Podłączony do zasilania 230V zasilacz zapewniający naładowanie rozładowanej baterii (uniemożliwiającej pracę na oferowanym laptopie), w czasie do 3 godzin, podłączonego wyłączonego laptopa, tak aby była możliwość odtworzenia filmu zgodnie z tabelą w pkt. 1 poz. 16.</w:t>
            </w:r>
          </w:p>
        </w:tc>
        <w:tc>
          <w:tcPr>
            <w:tcW w:w="2545" w:type="dxa"/>
            <w:tcBorders>
              <w:top w:val="single" w:sz="4" w:space="0" w:color="auto"/>
              <w:bottom w:val="single" w:sz="4" w:space="0" w:color="auto"/>
              <w:right w:val="single" w:sz="4" w:space="0" w:color="auto"/>
            </w:tcBorders>
          </w:tcPr>
          <w:p w14:paraId="3A5CD6F3" w14:textId="77777777" w:rsidR="007C1500" w:rsidRPr="007C1500" w:rsidRDefault="007C1500" w:rsidP="00602038">
            <w:pPr>
              <w:jc w:val="both"/>
              <w:rPr>
                <w:rFonts w:asciiTheme="minorHAnsi" w:hAnsiTheme="minorHAnsi" w:cstheme="minorBidi"/>
                <w:sz w:val="22"/>
                <w:szCs w:val="22"/>
              </w:rPr>
            </w:pPr>
          </w:p>
        </w:tc>
      </w:tr>
      <w:tr w:rsidR="007C1500" w:rsidRPr="007C1500" w14:paraId="7FE90D29" w14:textId="16AF0A70" w:rsidTr="003D228B">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1CBF21C3" w14:textId="77777777" w:rsidR="007C1500" w:rsidRPr="007C1500" w:rsidRDefault="007C1500" w:rsidP="007C1500">
            <w:pPr>
              <w:pStyle w:val="Akapitzlist"/>
              <w:numPr>
                <w:ilvl w:val="0"/>
                <w:numId w:val="43"/>
              </w:numPr>
              <w:suppressAutoHyphens/>
              <w:spacing w:before="100" w:after="100"/>
              <w:contextualSpacing w:val="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center"/>
          </w:tcPr>
          <w:p w14:paraId="6B7EF0CE" w14:textId="77777777" w:rsidR="007C1500" w:rsidRPr="007C1500" w:rsidRDefault="007C1500" w:rsidP="00602038">
            <w:pPr>
              <w:jc w:val="both"/>
              <w:rPr>
                <w:rFonts w:asciiTheme="minorHAnsi" w:hAnsiTheme="minorHAnsi" w:cstheme="minorHAnsi"/>
                <w:sz w:val="22"/>
                <w:szCs w:val="22"/>
              </w:rPr>
            </w:pPr>
            <w:r w:rsidRPr="007C1500">
              <w:rPr>
                <w:rFonts w:asciiTheme="minorHAnsi" w:hAnsiTheme="minorHAnsi" w:cstheme="minorHAnsi"/>
                <w:sz w:val="22"/>
                <w:szCs w:val="22"/>
              </w:rPr>
              <w:t>Zapewniająca stabilne (tzn. wolne od jakichkolwiek problemów eksploatacyjnych wynikających z typowego użytkowania, w tym od samoczynnej utraty połączenia lub funkcjonalności) połączenie z oferowanymi laptopami standardowymi i monitorami.</w:t>
            </w:r>
          </w:p>
        </w:tc>
        <w:tc>
          <w:tcPr>
            <w:tcW w:w="2545" w:type="dxa"/>
            <w:tcBorders>
              <w:top w:val="single" w:sz="4" w:space="0" w:color="auto"/>
              <w:bottom w:val="single" w:sz="4" w:space="0" w:color="auto"/>
              <w:right w:val="single" w:sz="4" w:space="0" w:color="auto"/>
            </w:tcBorders>
          </w:tcPr>
          <w:p w14:paraId="54301C37" w14:textId="77777777" w:rsidR="007C1500" w:rsidRPr="007C1500" w:rsidRDefault="007C1500" w:rsidP="00602038">
            <w:pPr>
              <w:jc w:val="both"/>
              <w:rPr>
                <w:rFonts w:asciiTheme="minorHAnsi" w:hAnsiTheme="minorHAnsi" w:cstheme="minorHAnsi"/>
                <w:sz w:val="22"/>
                <w:szCs w:val="22"/>
              </w:rPr>
            </w:pPr>
          </w:p>
        </w:tc>
      </w:tr>
      <w:tr w:rsidR="007C1500" w:rsidRPr="007C1500" w14:paraId="78109E14" w14:textId="54B7464B" w:rsidTr="003D228B">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2AAAE7B0" w14:textId="77777777" w:rsidR="007C1500" w:rsidRPr="007C1500" w:rsidRDefault="007C1500" w:rsidP="007C1500">
            <w:pPr>
              <w:pStyle w:val="Akapitzlist"/>
              <w:numPr>
                <w:ilvl w:val="0"/>
                <w:numId w:val="43"/>
              </w:numPr>
              <w:suppressAutoHyphens/>
              <w:spacing w:before="100" w:after="100"/>
              <w:contextualSpacing w:val="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center"/>
          </w:tcPr>
          <w:p w14:paraId="79872646" w14:textId="77777777" w:rsidR="007C1500" w:rsidRPr="007C1500" w:rsidRDefault="007C1500" w:rsidP="00602038">
            <w:pPr>
              <w:rPr>
                <w:rFonts w:asciiTheme="minorHAnsi" w:hAnsiTheme="minorHAnsi" w:cstheme="minorHAnsi"/>
                <w:bCs/>
                <w:sz w:val="22"/>
                <w:szCs w:val="22"/>
              </w:rPr>
            </w:pPr>
            <w:r w:rsidRPr="007C1500">
              <w:rPr>
                <w:rFonts w:asciiTheme="minorHAnsi" w:hAnsiTheme="minorHAnsi" w:cstheme="minorHAnsi"/>
                <w:bCs/>
                <w:sz w:val="22"/>
                <w:szCs w:val="22"/>
              </w:rPr>
              <w:t xml:space="preserve">Okres gwarancji producenta na stację dokującą z zasilaczem min. 23 miesiące. </w:t>
            </w:r>
          </w:p>
          <w:p w14:paraId="50D43561" w14:textId="77777777" w:rsidR="007C1500" w:rsidRPr="007C1500" w:rsidRDefault="007C1500" w:rsidP="00602038">
            <w:pPr>
              <w:jc w:val="both"/>
              <w:rPr>
                <w:rFonts w:asciiTheme="minorHAnsi" w:hAnsiTheme="minorHAnsi" w:cstheme="minorHAnsi"/>
                <w:sz w:val="22"/>
                <w:szCs w:val="22"/>
              </w:rPr>
            </w:pPr>
            <w:r w:rsidRPr="007C1500">
              <w:rPr>
                <w:rFonts w:asciiTheme="minorHAnsi" w:hAnsiTheme="minorHAnsi" w:cstheme="minorHAnsi"/>
                <w:sz w:val="22"/>
                <w:szCs w:val="22"/>
              </w:rPr>
              <w:t>Warunki gwarancji zgodne co najmniej z wymaganiami określonymi w PPU.</w:t>
            </w:r>
          </w:p>
        </w:tc>
        <w:tc>
          <w:tcPr>
            <w:tcW w:w="2545" w:type="dxa"/>
            <w:tcBorders>
              <w:top w:val="single" w:sz="4" w:space="0" w:color="auto"/>
              <w:bottom w:val="single" w:sz="4" w:space="0" w:color="auto"/>
              <w:right w:val="single" w:sz="4" w:space="0" w:color="auto"/>
            </w:tcBorders>
          </w:tcPr>
          <w:p w14:paraId="16107CB2" w14:textId="77777777" w:rsidR="007C1500" w:rsidRPr="007C1500" w:rsidRDefault="007C1500" w:rsidP="00602038">
            <w:pPr>
              <w:rPr>
                <w:rFonts w:asciiTheme="minorHAnsi" w:hAnsiTheme="minorHAnsi" w:cstheme="minorHAnsi"/>
                <w:bCs/>
                <w:sz w:val="22"/>
                <w:szCs w:val="22"/>
              </w:rPr>
            </w:pPr>
          </w:p>
        </w:tc>
      </w:tr>
      <w:tr w:rsidR="007C1500" w:rsidRPr="007C1500" w14:paraId="0EB7D54A" w14:textId="118C7D27" w:rsidTr="003D228B">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308D6F49" w14:textId="77777777" w:rsidR="007C1500" w:rsidRPr="007C1500" w:rsidRDefault="007C1500" w:rsidP="007C1500">
            <w:pPr>
              <w:pStyle w:val="Akapitzlist"/>
              <w:numPr>
                <w:ilvl w:val="0"/>
                <w:numId w:val="43"/>
              </w:numPr>
              <w:suppressAutoHyphens/>
              <w:spacing w:before="100" w:after="100"/>
              <w:contextualSpacing w:val="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center"/>
          </w:tcPr>
          <w:p w14:paraId="3CF30D79" w14:textId="77777777" w:rsidR="007C1500" w:rsidRPr="007C1500" w:rsidRDefault="007C1500" w:rsidP="00602038">
            <w:pPr>
              <w:jc w:val="both"/>
              <w:rPr>
                <w:rFonts w:asciiTheme="minorHAnsi" w:hAnsiTheme="minorHAnsi" w:cstheme="minorHAnsi"/>
                <w:sz w:val="22"/>
                <w:szCs w:val="22"/>
              </w:rPr>
            </w:pPr>
            <w:r w:rsidRPr="007C1500">
              <w:rPr>
                <w:rFonts w:asciiTheme="minorHAnsi" w:hAnsiTheme="minorHAnsi" w:cstheme="minorHAnsi"/>
                <w:sz w:val="22"/>
                <w:szCs w:val="22"/>
              </w:rPr>
              <w:t>Naprawa lub wymiana uszkodzonej stacji dokującej realizowana w ciągu max. 15 dni roboczych od dnia zgłoszenia.</w:t>
            </w:r>
          </w:p>
          <w:p w14:paraId="5358BF83" w14:textId="77777777" w:rsidR="007C1500" w:rsidRPr="007C1500" w:rsidRDefault="007C1500" w:rsidP="00602038">
            <w:pPr>
              <w:spacing w:line="259" w:lineRule="auto"/>
              <w:jc w:val="both"/>
              <w:rPr>
                <w:rFonts w:asciiTheme="minorHAnsi" w:hAnsiTheme="minorHAnsi" w:cstheme="minorBidi"/>
                <w:sz w:val="22"/>
                <w:szCs w:val="22"/>
              </w:rPr>
            </w:pPr>
            <w:r w:rsidRPr="007C1500">
              <w:rPr>
                <w:rFonts w:asciiTheme="minorHAnsi" w:hAnsiTheme="minorHAnsi" w:cstheme="minorBidi"/>
                <w:sz w:val="22"/>
                <w:szCs w:val="22"/>
              </w:rPr>
              <w:t>W przypadku naprawy lub wymiany realizowanej poza siedzibą Kupującego, odbiór oraz zwrot realizowane na koszt i ryzyko Sprzedającego.</w:t>
            </w:r>
          </w:p>
        </w:tc>
        <w:tc>
          <w:tcPr>
            <w:tcW w:w="2545" w:type="dxa"/>
            <w:tcBorders>
              <w:top w:val="single" w:sz="4" w:space="0" w:color="auto"/>
              <w:bottom w:val="single" w:sz="4" w:space="0" w:color="auto"/>
              <w:right w:val="single" w:sz="4" w:space="0" w:color="auto"/>
            </w:tcBorders>
          </w:tcPr>
          <w:p w14:paraId="55A9F564" w14:textId="77777777" w:rsidR="007C1500" w:rsidRPr="007C1500" w:rsidRDefault="007C1500" w:rsidP="00602038">
            <w:pPr>
              <w:jc w:val="both"/>
              <w:rPr>
                <w:rFonts w:asciiTheme="minorHAnsi" w:hAnsiTheme="minorHAnsi" w:cstheme="minorHAnsi"/>
                <w:sz w:val="22"/>
                <w:szCs w:val="22"/>
              </w:rPr>
            </w:pPr>
          </w:p>
        </w:tc>
      </w:tr>
      <w:tr w:rsidR="007C1500" w:rsidRPr="007C1500" w14:paraId="2FD64B03" w14:textId="7437EE51" w:rsidTr="003D228B">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3D7E4369" w14:textId="77777777" w:rsidR="007C1500" w:rsidRPr="007C1500" w:rsidRDefault="007C1500" w:rsidP="00602038">
            <w:pPr>
              <w:spacing w:before="100" w:after="10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center"/>
          </w:tcPr>
          <w:p w14:paraId="2FECF095" w14:textId="77777777" w:rsidR="007C1500" w:rsidRPr="007C1500" w:rsidRDefault="007C1500" w:rsidP="00602038">
            <w:pPr>
              <w:jc w:val="center"/>
              <w:rPr>
                <w:rFonts w:asciiTheme="minorHAnsi" w:hAnsiTheme="minorHAnsi" w:cstheme="minorHAnsi"/>
                <w:sz w:val="22"/>
                <w:szCs w:val="22"/>
              </w:rPr>
            </w:pPr>
            <w:r w:rsidRPr="007C1500">
              <w:rPr>
                <w:rFonts w:asciiTheme="minorHAnsi" w:hAnsiTheme="minorHAnsi" w:cstheme="minorHAnsi"/>
                <w:b/>
                <w:bCs/>
                <w:sz w:val="22"/>
                <w:szCs w:val="22"/>
              </w:rPr>
              <w:t>Opcjonalne parametry</w:t>
            </w:r>
          </w:p>
        </w:tc>
        <w:tc>
          <w:tcPr>
            <w:tcW w:w="2545" w:type="dxa"/>
            <w:tcBorders>
              <w:top w:val="single" w:sz="4" w:space="0" w:color="auto"/>
              <w:bottom w:val="single" w:sz="4" w:space="0" w:color="auto"/>
              <w:right w:val="single" w:sz="4" w:space="0" w:color="auto"/>
            </w:tcBorders>
          </w:tcPr>
          <w:p w14:paraId="20BE9655" w14:textId="3CE045FB" w:rsidR="007C1500" w:rsidRPr="007C1500" w:rsidRDefault="003D228B" w:rsidP="00602038">
            <w:pPr>
              <w:jc w:val="center"/>
              <w:rPr>
                <w:rFonts w:asciiTheme="minorHAnsi" w:hAnsiTheme="minorHAnsi" w:cstheme="minorHAnsi"/>
                <w:b/>
                <w:bCs/>
                <w:sz w:val="22"/>
                <w:szCs w:val="22"/>
              </w:rPr>
            </w:pPr>
            <w:r w:rsidRPr="002443AB">
              <w:rPr>
                <w:rFonts w:asciiTheme="minorHAnsi" w:hAnsiTheme="minorHAnsi" w:cstheme="minorHAnsi"/>
                <w:b/>
                <w:sz w:val="22"/>
                <w:szCs w:val="22"/>
              </w:rPr>
              <w:t>Oferowane parametry opcjonalne **</w:t>
            </w:r>
            <w:r w:rsidR="006D35C0">
              <w:rPr>
                <w:rFonts w:asciiTheme="minorHAnsi" w:hAnsiTheme="minorHAnsi" w:cstheme="minorHAnsi"/>
                <w:b/>
                <w:sz w:val="22"/>
                <w:szCs w:val="22"/>
              </w:rPr>
              <w:t>*</w:t>
            </w:r>
            <w:r w:rsidRPr="002443AB">
              <w:rPr>
                <w:rFonts w:asciiTheme="minorHAnsi" w:hAnsiTheme="minorHAnsi" w:cstheme="minorHAnsi"/>
                <w:b/>
                <w:sz w:val="22"/>
                <w:szCs w:val="22"/>
              </w:rPr>
              <w:t>*</w:t>
            </w:r>
          </w:p>
        </w:tc>
      </w:tr>
      <w:tr w:rsidR="007C1500" w:rsidRPr="007C1500" w14:paraId="0FC38E26" w14:textId="4A9A0CED" w:rsidTr="003D228B">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4B08857C" w14:textId="77777777" w:rsidR="007C1500" w:rsidRPr="007C1500" w:rsidRDefault="007C1500" w:rsidP="007C1500">
            <w:pPr>
              <w:pStyle w:val="Akapitzlist"/>
              <w:numPr>
                <w:ilvl w:val="0"/>
                <w:numId w:val="43"/>
              </w:numPr>
              <w:suppressAutoHyphens/>
              <w:spacing w:before="100" w:after="100"/>
              <w:contextualSpacing w:val="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center"/>
          </w:tcPr>
          <w:p w14:paraId="20F5C642" w14:textId="77777777" w:rsidR="007C1500" w:rsidRPr="007C1500" w:rsidRDefault="007C1500" w:rsidP="00602038">
            <w:pPr>
              <w:jc w:val="both"/>
              <w:rPr>
                <w:rFonts w:asciiTheme="minorHAnsi" w:hAnsiTheme="minorHAnsi" w:cstheme="minorHAnsi"/>
                <w:sz w:val="22"/>
                <w:szCs w:val="22"/>
              </w:rPr>
            </w:pPr>
            <w:r w:rsidRPr="007C1500">
              <w:rPr>
                <w:rFonts w:asciiTheme="minorHAnsi" w:hAnsiTheme="minorHAnsi" w:cstheme="minorHAnsi"/>
                <w:sz w:val="22"/>
                <w:szCs w:val="22"/>
              </w:rPr>
              <w:t>Zasilacz stacji dokującej kompatybilny z oferowanym laptopem – tzn. zasilacz stacji dokującej można podłączyć bezpośrednio do laptopa, bez stosowania przejściówek.</w:t>
            </w:r>
          </w:p>
        </w:tc>
        <w:tc>
          <w:tcPr>
            <w:tcW w:w="2545" w:type="dxa"/>
            <w:tcBorders>
              <w:top w:val="single" w:sz="4" w:space="0" w:color="auto"/>
              <w:bottom w:val="single" w:sz="4" w:space="0" w:color="auto"/>
              <w:right w:val="single" w:sz="4" w:space="0" w:color="auto"/>
            </w:tcBorders>
          </w:tcPr>
          <w:p w14:paraId="12EEB5F8" w14:textId="77777777" w:rsidR="007C1500" w:rsidRPr="007C1500" w:rsidRDefault="007C1500" w:rsidP="00602038">
            <w:pPr>
              <w:jc w:val="both"/>
              <w:rPr>
                <w:rFonts w:asciiTheme="minorHAnsi" w:hAnsiTheme="minorHAnsi" w:cstheme="minorHAnsi"/>
                <w:sz w:val="22"/>
                <w:szCs w:val="22"/>
              </w:rPr>
            </w:pPr>
          </w:p>
        </w:tc>
      </w:tr>
      <w:tr w:rsidR="007C1500" w:rsidRPr="007C1500" w14:paraId="73078534" w14:textId="6AC7A4B6" w:rsidTr="003D228B">
        <w:trPr>
          <w:cantSplit/>
          <w:trHeight w:val="1240"/>
        </w:trPr>
        <w:tc>
          <w:tcPr>
            <w:tcW w:w="562" w:type="dxa"/>
            <w:tcBorders>
              <w:top w:val="single" w:sz="4" w:space="0" w:color="auto"/>
              <w:left w:val="single" w:sz="4" w:space="0" w:color="auto"/>
              <w:bottom w:val="single" w:sz="4" w:space="0" w:color="auto"/>
              <w:right w:val="single" w:sz="4" w:space="0" w:color="auto"/>
            </w:tcBorders>
            <w:noWrap/>
            <w:vAlign w:val="center"/>
          </w:tcPr>
          <w:p w14:paraId="5C30F5CF" w14:textId="77777777" w:rsidR="007C1500" w:rsidRPr="007C1500" w:rsidRDefault="007C1500" w:rsidP="007C1500">
            <w:pPr>
              <w:pStyle w:val="Akapitzlist"/>
              <w:numPr>
                <w:ilvl w:val="0"/>
                <w:numId w:val="43"/>
              </w:numPr>
              <w:suppressAutoHyphens/>
              <w:spacing w:before="100" w:after="100"/>
              <w:contextualSpacing w:val="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center"/>
          </w:tcPr>
          <w:p w14:paraId="5D52F444" w14:textId="77777777" w:rsidR="007C1500" w:rsidRPr="007C1500" w:rsidRDefault="007C1500" w:rsidP="00602038">
            <w:pPr>
              <w:jc w:val="both"/>
              <w:rPr>
                <w:rFonts w:asciiTheme="minorHAnsi" w:hAnsiTheme="minorHAnsi" w:cstheme="minorBidi"/>
                <w:sz w:val="22"/>
                <w:szCs w:val="22"/>
              </w:rPr>
            </w:pPr>
            <w:r w:rsidRPr="007C1500">
              <w:rPr>
                <w:rFonts w:asciiTheme="minorHAnsi" w:hAnsiTheme="minorHAnsi" w:cstheme="minorBidi"/>
                <w:sz w:val="22"/>
                <w:szCs w:val="22"/>
              </w:rPr>
              <w:t>Gwarancja kompatybilności stacji dokującej laptopa standardowego z innymi modelami laptopów eksploatowanych przez Zamawiającego, tj.: Lenovo L15G4, Lenovo L16G1, HP 460G11.</w:t>
            </w:r>
          </w:p>
          <w:p w14:paraId="5271CE63" w14:textId="77777777" w:rsidR="007C1500" w:rsidRPr="007C1500" w:rsidRDefault="007C1500" w:rsidP="00602038">
            <w:pPr>
              <w:jc w:val="both"/>
              <w:rPr>
                <w:rFonts w:asciiTheme="minorHAnsi" w:hAnsiTheme="minorHAnsi" w:cstheme="minorBidi"/>
                <w:sz w:val="22"/>
                <w:szCs w:val="22"/>
              </w:rPr>
            </w:pPr>
            <w:r w:rsidRPr="007C1500">
              <w:rPr>
                <w:rFonts w:asciiTheme="minorHAnsi" w:hAnsiTheme="minorHAnsi" w:cstheme="minorBidi"/>
                <w:sz w:val="22"/>
                <w:szCs w:val="22"/>
              </w:rPr>
              <w:t>Gwarancja kompatybilności z w/w laptopami nie musi obejmować funkcjonalności przycisku zasilania, umożliwiającym włączenie i wyłączenie zadokowanego i złożonego innego laptopa.</w:t>
            </w:r>
          </w:p>
        </w:tc>
        <w:tc>
          <w:tcPr>
            <w:tcW w:w="2545" w:type="dxa"/>
            <w:tcBorders>
              <w:top w:val="single" w:sz="4" w:space="0" w:color="auto"/>
              <w:bottom w:val="single" w:sz="4" w:space="0" w:color="auto"/>
              <w:right w:val="single" w:sz="4" w:space="0" w:color="auto"/>
            </w:tcBorders>
          </w:tcPr>
          <w:p w14:paraId="0806CE1C" w14:textId="77777777" w:rsidR="007C1500" w:rsidRPr="007C1500" w:rsidRDefault="007C1500" w:rsidP="00602038">
            <w:pPr>
              <w:jc w:val="both"/>
              <w:rPr>
                <w:rFonts w:asciiTheme="minorHAnsi" w:hAnsiTheme="minorHAnsi" w:cstheme="minorBidi"/>
                <w:sz w:val="22"/>
                <w:szCs w:val="22"/>
              </w:rPr>
            </w:pPr>
          </w:p>
        </w:tc>
      </w:tr>
    </w:tbl>
    <w:p w14:paraId="3B1320EC" w14:textId="77777777" w:rsidR="006D35C0" w:rsidRDefault="006D35C0" w:rsidP="006D35C0">
      <w:pPr>
        <w:tabs>
          <w:tab w:val="center" w:pos="4535"/>
          <w:tab w:val="left" w:pos="7560"/>
        </w:tabs>
        <w:ind w:left="284" w:hanging="284"/>
        <w:jc w:val="both"/>
        <w:rPr>
          <w:rFonts w:asciiTheme="minorHAnsi" w:hAnsiTheme="minorHAnsi" w:cstheme="minorHAnsi"/>
          <w:bCs/>
          <w:sz w:val="20"/>
          <w:szCs w:val="20"/>
        </w:rPr>
      </w:pPr>
    </w:p>
    <w:p w14:paraId="59354688" w14:textId="2466EC99" w:rsidR="006D35C0" w:rsidRPr="00993FD8" w:rsidRDefault="006D35C0" w:rsidP="006D35C0">
      <w:pPr>
        <w:tabs>
          <w:tab w:val="center" w:pos="4535"/>
          <w:tab w:val="left" w:pos="7560"/>
        </w:tabs>
        <w:ind w:left="284" w:hanging="284"/>
        <w:jc w:val="both"/>
        <w:rPr>
          <w:rFonts w:asciiTheme="minorHAnsi" w:hAnsiTheme="minorHAnsi" w:cstheme="minorHAnsi"/>
          <w:bCs/>
          <w:sz w:val="20"/>
          <w:szCs w:val="20"/>
        </w:rPr>
      </w:pPr>
      <w:r w:rsidRPr="00993FD8">
        <w:rPr>
          <w:rFonts w:asciiTheme="minorHAnsi" w:hAnsiTheme="minorHAnsi" w:cstheme="minorHAnsi"/>
          <w:bCs/>
          <w:sz w:val="20"/>
          <w:szCs w:val="20"/>
        </w:rPr>
        <w:t>* należy podać</w:t>
      </w:r>
    </w:p>
    <w:p w14:paraId="6BDFB77B" w14:textId="4AD77E5A" w:rsidR="006D35C0" w:rsidRPr="00993FD8" w:rsidRDefault="006D35C0" w:rsidP="006D35C0">
      <w:pPr>
        <w:tabs>
          <w:tab w:val="center" w:pos="4535"/>
          <w:tab w:val="left" w:pos="7560"/>
        </w:tabs>
        <w:ind w:left="284" w:hanging="284"/>
        <w:jc w:val="both"/>
        <w:rPr>
          <w:rFonts w:asciiTheme="minorHAnsi" w:hAnsiTheme="minorHAnsi" w:cstheme="minorHAnsi"/>
          <w:sz w:val="20"/>
          <w:szCs w:val="20"/>
        </w:rPr>
      </w:pPr>
      <w:r w:rsidRPr="00993FD8">
        <w:rPr>
          <w:rFonts w:asciiTheme="minorHAnsi" w:hAnsiTheme="minorHAnsi" w:cstheme="minorHAnsi"/>
          <w:bCs/>
          <w:sz w:val="20"/>
          <w:szCs w:val="20"/>
        </w:rPr>
        <w:t>** w każdym przypadku, gdy w niżej sformułowanych wymaganiach mowa jest o laptopie</w:t>
      </w:r>
      <w:r>
        <w:rPr>
          <w:rFonts w:asciiTheme="minorHAnsi" w:hAnsiTheme="minorHAnsi" w:cstheme="minorHAnsi"/>
          <w:bCs/>
          <w:sz w:val="20"/>
          <w:szCs w:val="20"/>
        </w:rPr>
        <w:t xml:space="preserve"> i monitorze</w:t>
      </w:r>
      <w:r w:rsidRPr="00993FD8">
        <w:rPr>
          <w:rFonts w:asciiTheme="minorHAnsi" w:hAnsiTheme="minorHAnsi" w:cstheme="minorHAnsi"/>
          <w:bCs/>
          <w:sz w:val="20"/>
          <w:szCs w:val="20"/>
        </w:rPr>
        <w:t xml:space="preserve">, należy przez to rozumieć laptop </w:t>
      </w:r>
      <w:r>
        <w:rPr>
          <w:rFonts w:asciiTheme="minorHAnsi" w:hAnsiTheme="minorHAnsi" w:cstheme="minorHAnsi"/>
          <w:bCs/>
          <w:sz w:val="20"/>
          <w:szCs w:val="20"/>
        </w:rPr>
        <w:t xml:space="preserve">i monitor </w:t>
      </w:r>
      <w:r w:rsidRPr="00993FD8">
        <w:rPr>
          <w:rFonts w:asciiTheme="minorHAnsi" w:hAnsiTheme="minorHAnsi" w:cstheme="minorHAnsi"/>
          <w:bCs/>
          <w:sz w:val="20"/>
          <w:szCs w:val="20"/>
        </w:rPr>
        <w:t>spełniając</w:t>
      </w:r>
      <w:r>
        <w:rPr>
          <w:rFonts w:asciiTheme="minorHAnsi" w:hAnsiTheme="minorHAnsi" w:cstheme="minorHAnsi"/>
          <w:bCs/>
          <w:sz w:val="20"/>
          <w:szCs w:val="20"/>
        </w:rPr>
        <w:t>e</w:t>
      </w:r>
      <w:r w:rsidRPr="00993FD8">
        <w:rPr>
          <w:rFonts w:asciiTheme="minorHAnsi" w:hAnsiTheme="minorHAnsi" w:cstheme="minorHAnsi"/>
          <w:bCs/>
          <w:sz w:val="20"/>
          <w:szCs w:val="20"/>
        </w:rPr>
        <w:t xml:space="preserve"> wymagania opisane w tabeli pkt 1 </w:t>
      </w:r>
      <w:r>
        <w:rPr>
          <w:rFonts w:asciiTheme="minorHAnsi" w:hAnsiTheme="minorHAnsi" w:cstheme="minorHAnsi"/>
          <w:bCs/>
          <w:sz w:val="20"/>
          <w:szCs w:val="20"/>
        </w:rPr>
        <w:t xml:space="preserve">i 3 </w:t>
      </w:r>
      <w:r w:rsidRPr="00993FD8">
        <w:rPr>
          <w:rFonts w:asciiTheme="minorHAnsi" w:hAnsiTheme="minorHAnsi" w:cstheme="minorHAnsi"/>
          <w:bCs/>
          <w:sz w:val="20"/>
          <w:szCs w:val="20"/>
        </w:rPr>
        <w:t>powyżej i oferowan</w:t>
      </w:r>
      <w:r>
        <w:rPr>
          <w:rFonts w:asciiTheme="minorHAnsi" w:hAnsiTheme="minorHAnsi" w:cstheme="minorHAnsi"/>
          <w:bCs/>
          <w:sz w:val="20"/>
          <w:szCs w:val="20"/>
        </w:rPr>
        <w:t>e</w:t>
      </w:r>
      <w:r w:rsidRPr="00993FD8">
        <w:rPr>
          <w:rFonts w:asciiTheme="minorHAnsi" w:hAnsiTheme="minorHAnsi" w:cstheme="minorHAnsi"/>
          <w:bCs/>
          <w:sz w:val="20"/>
          <w:szCs w:val="20"/>
        </w:rPr>
        <w:t xml:space="preserve"> przez Wykonawcę.</w:t>
      </w:r>
    </w:p>
    <w:p w14:paraId="008ECEFE" w14:textId="26D94CAF" w:rsidR="006D35C0" w:rsidRPr="00695BD9" w:rsidRDefault="006D35C0" w:rsidP="006D35C0">
      <w:pPr>
        <w:ind w:left="474" w:hanging="474"/>
        <w:jc w:val="both"/>
        <w:rPr>
          <w:rFonts w:asciiTheme="minorHAnsi" w:hAnsiTheme="minorHAnsi" w:cstheme="minorHAnsi"/>
          <w:sz w:val="20"/>
          <w:szCs w:val="20"/>
        </w:rPr>
      </w:pPr>
      <w:r>
        <w:rPr>
          <w:rFonts w:asciiTheme="minorHAnsi" w:hAnsiTheme="minorHAnsi" w:cstheme="minorHAnsi"/>
          <w:sz w:val="20"/>
          <w:szCs w:val="20"/>
        </w:rPr>
        <w:t>***</w:t>
      </w:r>
      <w:r w:rsidRPr="00695BD9">
        <w:rPr>
          <w:rFonts w:asciiTheme="minorHAnsi" w:hAnsiTheme="minorHAnsi" w:cstheme="minorHAnsi"/>
          <w:sz w:val="20"/>
          <w:szCs w:val="20"/>
        </w:rPr>
        <w:t>Proponowane przez Wykonawcę rozwiązania i warunki nie mogą być sprzeczne, ani mniej korzystne od wymagań określonych w kolumnie "Wymagane parametry ".</w:t>
      </w:r>
    </w:p>
    <w:p w14:paraId="01A78992" w14:textId="6EA35337" w:rsidR="006D35C0" w:rsidRPr="002443AB" w:rsidRDefault="006D35C0" w:rsidP="006D35C0">
      <w:pPr>
        <w:tabs>
          <w:tab w:val="center" w:pos="4535"/>
          <w:tab w:val="left" w:pos="7560"/>
        </w:tabs>
        <w:ind w:left="426" w:hanging="284"/>
        <w:jc w:val="both"/>
        <w:rPr>
          <w:rFonts w:asciiTheme="minorHAnsi" w:hAnsiTheme="minorHAnsi" w:cstheme="minorHAnsi"/>
          <w:b/>
          <w:sz w:val="22"/>
          <w:szCs w:val="22"/>
        </w:rPr>
      </w:pPr>
      <w:r w:rsidRPr="00695BD9">
        <w:rPr>
          <w:rFonts w:asciiTheme="minorHAnsi" w:hAnsiTheme="minorHAnsi" w:cstheme="minorHAnsi"/>
          <w:sz w:val="20"/>
          <w:szCs w:val="20"/>
        </w:rPr>
        <w:lastRenderedPageBreak/>
        <w:t xml:space="preserve">        Jeżeli oferowany sprzęt spełnia wymagania podane w kolumnie „Wymagane parametry” należy, </w:t>
      </w:r>
      <w:r>
        <w:rPr>
          <w:rFonts w:asciiTheme="minorHAnsi" w:hAnsiTheme="minorHAnsi" w:cstheme="minorHAnsi"/>
          <w:sz w:val="20"/>
          <w:szCs w:val="20"/>
        </w:rPr>
        <w:br/>
      </w:r>
      <w:r w:rsidRPr="00695BD9">
        <w:rPr>
          <w:rFonts w:asciiTheme="minorHAnsi" w:hAnsiTheme="minorHAnsi" w:cstheme="minorHAnsi"/>
          <w:sz w:val="20"/>
          <w:szCs w:val="20"/>
        </w:rPr>
        <w:t xml:space="preserve">w odpowiednim wierszu, w  kolumnie obok -  „Oferowane parametry”, wpisać </w:t>
      </w:r>
      <w:r w:rsidRPr="00216EED">
        <w:rPr>
          <w:rFonts w:asciiTheme="minorHAnsi" w:hAnsiTheme="minorHAnsi" w:cstheme="minorHAnsi"/>
          <w:b/>
          <w:sz w:val="20"/>
          <w:szCs w:val="20"/>
        </w:rPr>
        <w:t>„spełnia” lub „TAK”.</w:t>
      </w:r>
    </w:p>
    <w:p w14:paraId="1355485C" w14:textId="29F8E923" w:rsidR="006D35C0" w:rsidRPr="00695BD9" w:rsidRDefault="006D35C0" w:rsidP="006D35C0">
      <w:pPr>
        <w:ind w:left="332" w:hanging="426"/>
        <w:jc w:val="both"/>
        <w:rPr>
          <w:rFonts w:asciiTheme="minorHAnsi" w:hAnsiTheme="minorHAnsi" w:cstheme="minorHAnsi"/>
          <w:sz w:val="20"/>
          <w:szCs w:val="20"/>
        </w:rPr>
      </w:pPr>
      <w:r>
        <w:rPr>
          <w:rFonts w:asciiTheme="minorHAnsi" w:hAnsiTheme="minorHAnsi" w:cstheme="minorHAnsi"/>
          <w:sz w:val="20"/>
          <w:szCs w:val="20"/>
        </w:rPr>
        <w:t>****</w:t>
      </w:r>
      <w:r w:rsidRPr="00695BD9">
        <w:rPr>
          <w:rFonts w:asciiTheme="minorHAnsi" w:hAnsiTheme="minorHAnsi" w:cstheme="minorHAnsi"/>
          <w:sz w:val="20"/>
          <w:szCs w:val="20"/>
        </w:rPr>
        <w:t xml:space="preserve">Jeżeli oferowany sprzęt spełnia wymagania podane w kolumnie „Opcjonalne parametry”, należy w  kolumnie obok „Oferowane parametry opcjonalne” wpisać </w:t>
      </w:r>
      <w:r w:rsidRPr="00216EED">
        <w:rPr>
          <w:rFonts w:asciiTheme="minorHAnsi" w:hAnsiTheme="minorHAnsi" w:cstheme="minorHAnsi"/>
          <w:b/>
          <w:sz w:val="20"/>
          <w:szCs w:val="20"/>
        </w:rPr>
        <w:t>„spełnia” lub „TAK”</w:t>
      </w:r>
    </w:p>
    <w:p w14:paraId="49C5B7BD" w14:textId="7B067875" w:rsidR="006D35C0" w:rsidRPr="00695BD9" w:rsidRDefault="006D35C0" w:rsidP="006D35C0">
      <w:pPr>
        <w:ind w:left="332"/>
        <w:jc w:val="both"/>
        <w:rPr>
          <w:rFonts w:asciiTheme="minorHAnsi" w:hAnsiTheme="minorHAnsi" w:cstheme="minorHAnsi"/>
          <w:sz w:val="20"/>
          <w:szCs w:val="20"/>
        </w:rPr>
      </w:pPr>
      <w:r w:rsidRPr="00695BD9">
        <w:rPr>
          <w:rFonts w:asciiTheme="minorHAnsi" w:hAnsiTheme="minorHAnsi" w:cstheme="minorHAnsi"/>
          <w:sz w:val="20"/>
          <w:szCs w:val="20"/>
        </w:rPr>
        <w:t xml:space="preserve">Jeżeli oferowany sprzęt nie spełnia wymagań podanych w kolumnie „Opcjonalne parametry”, należy w  kolumnie obok „Oferowane parametry opcjonalne” wpisać </w:t>
      </w:r>
      <w:r w:rsidRPr="0011166B">
        <w:rPr>
          <w:rFonts w:asciiTheme="minorHAnsi" w:hAnsiTheme="minorHAnsi" w:cstheme="minorHAnsi"/>
          <w:b/>
          <w:sz w:val="20"/>
          <w:szCs w:val="20"/>
        </w:rPr>
        <w:t>„nie” lub „nie spełnia”.</w:t>
      </w:r>
      <w:r w:rsidRPr="00695BD9">
        <w:rPr>
          <w:rFonts w:asciiTheme="minorHAnsi" w:hAnsiTheme="minorHAnsi" w:cstheme="minorHAnsi"/>
          <w:sz w:val="20"/>
          <w:szCs w:val="20"/>
        </w:rPr>
        <w:t xml:space="preserve"> </w:t>
      </w:r>
    </w:p>
    <w:p w14:paraId="4126B5B3" w14:textId="306F62AE" w:rsidR="006D35C0" w:rsidRDefault="006D35C0" w:rsidP="006D35C0">
      <w:pPr>
        <w:tabs>
          <w:tab w:val="center" w:pos="4535"/>
          <w:tab w:val="left" w:pos="7560"/>
        </w:tabs>
        <w:jc w:val="both"/>
        <w:rPr>
          <w:rFonts w:asciiTheme="minorHAnsi" w:hAnsiTheme="minorHAnsi" w:cstheme="minorHAnsi"/>
          <w:b/>
          <w:sz w:val="22"/>
          <w:szCs w:val="22"/>
        </w:rPr>
      </w:pPr>
      <w:r w:rsidRPr="00695BD9">
        <w:rPr>
          <w:rFonts w:asciiTheme="minorHAnsi" w:hAnsiTheme="minorHAnsi" w:cstheme="minorHAnsi"/>
          <w:sz w:val="20"/>
          <w:szCs w:val="20"/>
        </w:rPr>
        <w:t xml:space="preserve">W przypadku, gdy w kolumnie „Oferowane parametry opcjonalne” nie zostanie wpisane „spełnia” lub „TAK”, Zamawiający uzna, że </w:t>
      </w:r>
      <w:r>
        <w:rPr>
          <w:rFonts w:asciiTheme="minorHAnsi" w:hAnsiTheme="minorHAnsi" w:cstheme="minorHAnsi"/>
          <w:sz w:val="20"/>
          <w:szCs w:val="20"/>
        </w:rPr>
        <w:t xml:space="preserve">Wykonawca nie </w:t>
      </w:r>
      <w:r w:rsidRPr="00695BD9">
        <w:rPr>
          <w:rFonts w:asciiTheme="minorHAnsi" w:hAnsiTheme="minorHAnsi" w:cstheme="minorHAnsi"/>
          <w:sz w:val="20"/>
          <w:szCs w:val="20"/>
        </w:rPr>
        <w:t>ofer</w:t>
      </w:r>
      <w:r>
        <w:rPr>
          <w:rFonts w:asciiTheme="minorHAnsi" w:hAnsiTheme="minorHAnsi" w:cstheme="minorHAnsi"/>
          <w:sz w:val="20"/>
          <w:szCs w:val="20"/>
        </w:rPr>
        <w:t>uje</w:t>
      </w:r>
      <w:r w:rsidRPr="00695BD9">
        <w:rPr>
          <w:rFonts w:asciiTheme="minorHAnsi" w:hAnsiTheme="minorHAnsi" w:cstheme="minorHAnsi"/>
          <w:sz w:val="20"/>
          <w:szCs w:val="20"/>
          <w:u w:val="single"/>
        </w:rPr>
        <w:t xml:space="preserve"> danych parametrów opcjonalnych</w:t>
      </w:r>
      <w:r w:rsidRPr="00695BD9">
        <w:rPr>
          <w:rFonts w:asciiTheme="minorHAnsi" w:hAnsiTheme="minorHAnsi" w:cstheme="minorHAnsi"/>
          <w:sz w:val="20"/>
          <w:szCs w:val="20"/>
        </w:rPr>
        <w:t>, a ofercie zostanie przyznan</w:t>
      </w:r>
      <w:r>
        <w:rPr>
          <w:rFonts w:asciiTheme="minorHAnsi" w:hAnsiTheme="minorHAnsi" w:cstheme="minorHAnsi"/>
          <w:sz w:val="20"/>
          <w:szCs w:val="20"/>
        </w:rPr>
        <w:t>ych</w:t>
      </w:r>
      <w:r w:rsidRPr="00695BD9">
        <w:rPr>
          <w:rFonts w:asciiTheme="minorHAnsi" w:hAnsiTheme="minorHAnsi" w:cstheme="minorHAnsi"/>
          <w:sz w:val="20"/>
          <w:szCs w:val="20"/>
        </w:rPr>
        <w:t xml:space="preserve"> 0 punktów za ten parametr</w:t>
      </w:r>
      <w:r w:rsidRPr="001C2743">
        <w:t xml:space="preserve"> </w:t>
      </w:r>
      <w:r w:rsidRPr="001C2743">
        <w:rPr>
          <w:rFonts w:asciiTheme="minorHAnsi" w:hAnsiTheme="minorHAnsi" w:cstheme="minorHAnsi"/>
          <w:sz w:val="20"/>
          <w:szCs w:val="20"/>
        </w:rPr>
        <w:t>w ramach oceny w kryterium „Parametry techniczne i użytkowe”</w:t>
      </w:r>
      <w:r w:rsidRPr="00695BD9">
        <w:rPr>
          <w:rFonts w:asciiTheme="minorHAnsi" w:hAnsiTheme="minorHAnsi" w:cstheme="minorHAnsi"/>
          <w:sz w:val="20"/>
          <w:szCs w:val="20"/>
        </w:rPr>
        <w:t>.</w:t>
      </w:r>
    </w:p>
    <w:p w14:paraId="0AFDC91C" w14:textId="77777777" w:rsidR="00993FD8" w:rsidRDefault="00993FD8" w:rsidP="002443AB">
      <w:pPr>
        <w:tabs>
          <w:tab w:val="center" w:pos="4535"/>
          <w:tab w:val="left" w:pos="7560"/>
        </w:tabs>
        <w:ind w:left="284" w:hanging="284"/>
        <w:jc w:val="both"/>
        <w:rPr>
          <w:rFonts w:asciiTheme="minorHAnsi" w:hAnsiTheme="minorHAnsi" w:cstheme="minorHAnsi"/>
          <w:bCs/>
          <w:sz w:val="22"/>
          <w:szCs w:val="22"/>
        </w:rPr>
      </w:pPr>
    </w:p>
    <w:p w14:paraId="15D3F0AD" w14:textId="77777777" w:rsidR="003D228B" w:rsidRDefault="003D228B" w:rsidP="002443AB">
      <w:pPr>
        <w:tabs>
          <w:tab w:val="center" w:pos="4535"/>
          <w:tab w:val="left" w:pos="7560"/>
        </w:tabs>
        <w:ind w:left="284" w:hanging="284"/>
        <w:jc w:val="both"/>
        <w:rPr>
          <w:rFonts w:asciiTheme="minorHAnsi" w:hAnsiTheme="minorHAnsi" w:cstheme="minorHAnsi"/>
          <w:bCs/>
          <w:sz w:val="22"/>
          <w:szCs w:val="22"/>
        </w:rPr>
      </w:pPr>
    </w:p>
    <w:p w14:paraId="3F9419B0" w14:textId="66F5F169" w:rsidR="007C1500" w:rsidRPr="002443AB" w:rsidRDefault="007C1500" w:rsidP="007C1500">
      <w:pPr>
        <w:pStyle w:val="Akapitzlist"/>
        <w:keepNext/>
        <w:numPr>
          <w:ilvl w:val="0"/>
          <w:numId w:val="51"/>
        </w:numPr>
        <w:spacing w:before="120" w:after="60"/>
        <w:outlineLvl w:val="0"/>
        <w:rPr>
          <w:rFonts w:asciiTheme="minorHAnsi" w:eastAsiaTheme="majorEastAsia" w:hAnsiTheme="minorHAnsi" w:cstheme="minorHAnsi"/>
          <w:b/>
          <w:sz w:val="28"/>
          <w:szCs w:val="28"/>
        </w:rPr>
      </w:pPr>
      <w:r w:rsidRPr="00411F76">
        <w:rPr>
          <w:rFonts w:asciiTheme="minorHAnsi" w:hAnsiTheme="minorHAnsi" w:cstheme="minorHAnsi"/>
          <w:b/>
          <w:bCs/>
          <w:sz w:val="28"/>
          <w:szCs w:val="28"/>
        </w:rPr>
        <w:t>Stacja</w:t>
      </w:r>
      <w:r w:rsidRPr="00411F76">
        <w:rPr>
          <w:rFonts w:asciiTheme="minorHAnsi" w:eastAsiaTheme="majorEastAsia" w:hAnsiTheme="minorHAnsi" w:cstheme="minorHAnsi"/>
          <w:b/>
          <w:sz w:val="36"/>
          <w:szCs w:val="36"/>
        </w:rPr>
        <w:t xml:space="preserve"> </w:t>
      </w:r>
      <w:r w:rsidRPr="002443AB">
        <w:rPr>
          <w:rFonts w:asciiTheme="minorHAnsi" w:eastAsiaTheme="majorEastAsia" w:hAnsiTheme="minorHAnsi" w:cstheme="minorHAnsi"/>
          <w:b/>
          <w:sz w:val="28"/>
          <w:szCs w:val="28"/>
        </w:rPr>
        <w:t xml:space="preserve">dokująca </w:t>
      </w:r>
      <w:r>
        <w:rPr>
          <w:rFonts w:asciiTheme="minorHAnsi" w:eastAsiaTheme="majorEastAsia" w:hAnsiTheme="minorHAnsi" w:cstheme="minorHAnsi"/>
          <w:b/>
          <w:sz w:val="28"/>
          <w:szCs w:val="28"/>
        </w:rPr>
        <w:t xml:space="preserve">do </w:t>
      </w:r>
      <w:r w:rsidRPr="007C1500">
        <w:rPr>
          <w:rFonts w:asciiTheme="minorHAnsi" w:hAnsiTheme="minorHAnsi" w:cstheme="minorHAnsi"/>
          <w:b/>
          <w:bCs/>
          <w:sz w:val="28"/>
          <w:szCs w:val="28"/>
        </w:rPr>
        <w:t>laptopa</w:t>
      </w:r>
      <w:r>
        <w:rPr>
          <w:rFonts w:asciiTheme="minorHAnsi" w:eastAsiaTheme="majorEastAsia" w:hAnsiTheme="minorHAnsi" w:cstheme="minorHAnsi"/>
          <w:b/>
          <w:sz w:val="28"/>
          <w:szCs w:val="28"/>
        </w:rPr>
        <w:t xml:space="preserve">  wydajnego </w:t>
      </w:r>
      <w:r w:rsidRPr="002443AB">
        <w:rPr>
          <w:rFonts w:asciiTheme="minorHAnsi" w:eastAsiaTheme="majorEastAsia" w:hAnsiTheme="minorHAnsi" w:cstheme="minorHAnsi"/>
          <w:b/>
          <w:sz w:val="28"/>
          <w:szCs w:val="28"/>
        </w:rPr>
        <w:t>(</w:t>
      </w:r>
      <w:r>
        <w:rPr>
          <w:rFonts w:asciiTheme="minorHAnsi" w:eastAsiaTheme="majorEastAsia" w:hAnsiTheme="minorHAnsi" w:cstheme="minorHAnsi"/>
          <w:b/>
          <w:sz w:val="28"/>
          <w:szCs w:val="28"/>
        </w:rPr>
        <w:t>4</w:t>
      </w:r>
      <w:r w:rsidRPr="002443AB">
        <w:rPr>
          <w:rFonts w:asciiTheme="minorHAnsi" w:eastAsiaTheme="majorEastAsia" w:hAnsiTheme="minorHAnsi" w:cstheme="minorHAnsi"/>
          <w:b/>
          <w:sz w:val="28"/>
          <w:szCs w:val="28"/>
        </w:rPr>
        <w:t>0 szt.</w:t>
      </w:r>
      <w:r w:rsidRPr="00411F76">
        <w:rPr>
          <w:rFonts w:asciiTheme="minorHAnsi" w:eastAsiaTheme="majorEastAsia" w:hAnsiTheme="minorHAnsi" w:cstheme="minorHAnsi"/>
          <w:b/>
          <w:sz w:val="28"/>
          <w:szCs w:val="28"/>
        </w:rPr>
        <w:t xml:space="preserve">, w tym do </w:t>
      </w:r>
      <w:r>
        <w:rPr>
          <w:rFonts w:asciiTheme="minorHAnsi" w:eastAsiaTheme="majorEastAsia" w:hAnsiTheme="minorHAnsi" w:cstheme="minorHAnsi"/>
          <w:b/>
          <w:sz w:val="28"/>
          <w:szCs w:val="28"/>
        </w:rPr>
        <w:t>3</w:t>
      </w:r>
      <w:r w:rsidRPr="00411F76">
        <w:rPr>
          <w:rFonts w:asciiTheme="minorHAnsi" w:eastAsiaTheme="majorEastAsia" w:hAnsiTheme="minorHAnsi" w:cstheme="minorHAnsi"/>
          <w:b/>
          <w:sz w:val="28"/>
          <w:szCs w:val="28"/>
        </w:rPr>
        <w:t>0 szt. w ramach prawa opcji</w:t>
      </w:r>
      <w:r w:rsidRPr="002443AB">
        <w:rPr>
          <w:rFonts w:asciiTheme="minorHAnsi" w:eastAsiaTheme="majorEastAsia" w:hAnsiTheme="minorHAnsi" w:cstheme="minorHAnsi"/>
          <w:b/>
          <w:sz w:val="28"/>
          <w:szCs w:val="28"/>
        </w:rPr>
        <w:t>)</w:t>
      </w:r>
    </w:p>
    <w:p w14:paraId="2FAA45B6" w14:textId="2532CBC7" w:rsidR="007C1500" w:rsidRPr="002443AB" w:rsidRDefault="007C1500" w:rsidP="007C1500">
      <w:pPr>
        <w:suppressAutoHyphens/>
        <w:rPr>
          <w:rFonts w:asciiTheme="minorHAnsi" w:hAnsiTheme="minorHAnsi" w:cstheme="minorHAnsi"/>
          <w:lang w:eastAsia="ar-SA"/>
        </w:rPr>
      </w:pPr>
      <w:r>
        <w:rPr>
          <w:rFonts w:asciiTheme="minorHAnsi" w:hAnsiTheme="minorHAnsi" w:cstheme="minorHAnsi"/>
          <w:lang w:eastAsia="ar-SA"/>
        </w:rPr>
        <w:t>Wszystkie s</w:t>
      </w:r>
      <w:r w:rsidRPr="002443AB">
        <w:rPr>
          <w:rFonts w:asciiTheme="minorHAnsi" w:hAnsiTheme="minorHAnsi" w:cstheme="minorHAnsi"/>
          <w:lang w:eastAsia="ar-SA"/>
        </w:rPr>
        <w:t xml:space="preserve">tacje dokujące </w:t>
      </w:r>
      <w:r>
        <w:rPr>
          <w:rFonts w:asciiTheme="minorHAnsi" w:hAnsiTheme="minorHAnsi" w:cstheme="minorHAnsi"/>
          <w:lang w:eastAsia="ar-SA"/>
        </w:rPr>
        <w:t xml:space="preserve">do laptopów wydajnych będą </w:t>
      </w:r>
      <w:r w:rsidRPr="002443AB">
        <w:rPr>
          <w:rFonts w:asciiTheme="minorHAnsi" w:hAnsiTheme="minorHAnsi" w:cstheme="minorHAnsi"/>
          <w:lang w:eastAsia="ar-SA"/>
        </w:rPr>
        <w:t xml:space="preserve">tego samego producenta, modelu </w:t>
      </w:r>
      <w:r w:rsidR="00F54746">
        <w:rPr>
          <w:rFonts w:asciiTheme="minorHAnsi" w:hAnsiTheme="minorHAnsi" w:cstheme="minorHAnsi"/>
          <w:lang w:eastAsia="ar-SA"/>
        </w:rPr>
        <w:br/>
      </w:r>
      <w:r w:rsidRPr="002443AB">
        <w:rPr>
          <w:rFonts w:asciiTheme="minorHAnsi" w:hAnsiTheme="minorHAnsi" w:cstheme="minorHAnsi"/>
          <w:lang w:eastAsia="ar-SA"/>
        </w:rPr>
        <w:t>i takiej samej konfiguracji.</w:t>
      </w:r>
    </w:p>
    <w:p w14:paraId="3241299D" w14:textId="77777777" w:rsidR="007C1500" w:rsidRPr="002443AB" w:rsidRDefault="007C1500" w:rsidP="007C1500">
      <w:pPr>
        <w:rPr>
          <w:rFonts w:asciiTheme="minorHAnsi" w:hAnsiTheme="minorHAnsi" w:cstheme="minorHAnsi"/>
        </w:rPr>
      </w:pPr>
    </w:p>
    <w:p w14:paraId="08E6455A" w14:textId="77777777" w:rsidR="007C1500" w:rsidRPr="002443AB" w:rsidRDefault="007C1500" w:rsidP="007C1500">
      <w:pPr>
        <w:rPr>
          <w:rFonts w:asciiTheme="minorHAnsi" w:hAnsiTheme="minorHAnsi" w:cstheme="minorHAnsi"/>
        </w:rPr>
      </w:pPr>
      <w:r w:rsidRPr="002443AB">
        <w:rPr>
          <w:rFonts w:asciiTheme="minorHAnsi" w:hAnsiTheme="minorHAnsi" w:cstheme="minorHAnsi"/>
        </w:rPr>
        <w:t>Oferuję</w:t>
      </w:r>
      <w:r>
        <w:rPr>
          <w:rFonts w:asciiTheme="minorHAnsi" w:hAnsiTheme="minorHAnsi" w:cstheme="minorHAnsi"/>
        </w:rPr>
        <w:t xml:space="preserve"> stację dokującą do laptopa</w:t>
      </w:r>
      <w:r w:rsidRPr="002443AB">
        <w:rPr>
          <w:rFonts w:asciiTheme="minorHAnsi" w:hAnsiTheme="minorHAnsi" w:cstheme="minorHAnsi"/>
        </w:rPr>
        <w:t>:</w:t>
      </w:r>
    </w:p>
    <w:p w14:paraId="04FF54F5" w14:textId="77777777" w:rsidR="007C1500" w:rsidRPr="002443AB" w:rsidRDefault="007C1500" w:rsidP="007C1500">
      <w:pPr>
        <w:rPr>
          <w:rFonts w:asciiTheme="minorHAnsi" w:hAnsiTheme="minorHAnsi" w:cstheme="minorHAnsi"/>
          <w:b/>
        </w:rPr>
      </w:pPr>
      <w:r w:rsidRPr="002443AB">
        <w:rPr>
          <w:rFonts w:asciiTheme="minorHAnsi" w:hAnsiTheme="minorHAnsi" w:cstheme="minorHAnsi"/>
          <w:b/>
        </w:rPr>
        <w:t>Nazwa producenta:.......................*</w:t>
      </w:r>
    </w:p>
    <w:p w14:paraId="526AE483" w14:textId="77777777" w:rsidR="007C1500" w:rsidRPr="002443AB" w:rsidRDefault="007C1500" w:rsidP="007C1500">
      <w:pPr>
        <w:keepNext/>
        <w:rPr>
          <w:rFonts w:asciiTheme="minorHAnsi" w:hAnsiTheme="minorHAnsi" w:cstheme="minorHAnsi"/>
          <w:b/>
        </w:rPr>
      </w:pPr>
    </w:p>
    <w:p w14:paraId="69CD678E" w14:textId="2A9A2511" w:rsidR="007C1500" w:rsidRPr="002443AB" w:rsidRDefault="007C1500" w:rsidP="007C1500">
      <w:pPr>
        <w:keepNext/>
        <w:rPr>
          <w:rFonts w:asciiTheme="minorHAnsi" w:hAnsiTheme="minorHAnsi" w:cstheme="minorHAnsi"/>
          <w:i/>
          <w:iCs/>
        </w:rPr>
      </w:pPr>
      <w:r w:rsidRPr="002443AB">
        <w:rPr>
          <w:rFonts w:asciiTheme="minorHAnsi" w:hAnsiTheme="minorHAnsi" w:cstheme="minorHAnsi"/>
          <w:b/>
        </w:rPr>
        <w:t xml:space="preserve">Nazwa modelu lub inne oznaczenie </w:t>
      </w:r>
      <w:r w:rsidR="004F3AC2">
        <w:rPr>
          <w:rFonts w:asciiTheme="minorHAnsi" w:hAnsiTheme="minorHAnsi" w:cstheme="minorHAnsi"/>
          <w:b/>
        </w:rPr>
        <w:t xml:space="preserve">(np. numer produktu) </w:t>
      </w:r>
      <w:r w:rsidRPr="002443AB">
        <w:rPr>
          <w:rFonts w:asciiTheme="minorHAnsi" w:hAnsiTheme="minorHAnsi" w:cstheme="minorHAnsi"/>
          <w:b/>
        </w:rPr>
        <w:t>jednoznacznie identyfikujące urządzenie</w:t>
      </w:r>
      <w:r w:rsidRPr="002443AB">
        <w:rPr>
          <w:rFonts w:asciiTheme="minorHAnsi" w:hAnsiTheme="minorHAnsi" w:cstheme="minorHAnsi"/>
        </w:rPr>
        <w:t>: ……………………………………………..................*</w:t>
      </w:r>
    </w:p>
    <w:p w14:paraId="0A50247A" w14:textId="77777777" w:rsidR="007C1500" w:rsidRDefault="007C1500" w:rsidP="002443AB">
      <w:pPr>
        <w:tabs>
          <w:tab w:val="center" w:pos="4535"/>
          <w:tab w:val="left" w:pos="7560"/>
        </w:tabs>
        <w:ind w:left="284" w:hanging="284"/>
        <w:jc w:val="both"/>
        <w:rPr>
          <w:rFonts w:asciiTheme="minorHAnsi" w:hAnsiTheme="minorHAnsi" w:cstheme="minorHAnsi"/>
          <w:bCs/>
          <w:sz w:val="22"/>
          <w:szCs w:val="22"/>
        </w:rPr>
      </w:pPr>
    </w:p>
    <w:tbl>
      <w:tblPr>
        <w:tblW w:w="9061" w:type="dxa"/>
        <w:tblCellMar>
          <w:top w:w="57" w:type="dxa"/>
          <w:left w:w="70" w:type="dxa"/>
          <w:bottom w:w="57" w:type="dxa"/>
          <w:right w:w="70" w:type="dxa"/>
        </w:tblCellMar>
        <w:tblLook w:val="0000" w:firstRow="0" w:lastRow="0" w:firstColumn="0" w:lastColumn="0" w:noHBand="0" w:noVBand="0"/>
      </w:tblPr>
      <w:tblGrid>
        <w:gridCol w:w="562"/>
        <w:gridCol w:w="5954"/>
        <w:gridCol w:w="2545"/>
      </w:tblGrid>
      <w:tr w:rsidR="003D228B" w:rsidRPr="003D228B" w14:paraId="61B44B4C" w14:textId="3C9A3334" w:rsidTr="003D228B">
        <w:trPr>
          <w:cantSplit/>
          <w:trHeight w:val="449"/>
        </w:trPr>
        <w:tc>
          <w:tcPr>
            <w:tcW w:w="562" w:type="dxa"/>
            <w:tcBorders>
              <w:top w:val="single" w:sz="4" w:space="0" w:color="auto"/>
              <w:left w:val="single" w:sz="4" w:space="0" w:color="auto"/>
              <w:bottom w:val="single" w:sz="4" w:space="0" w:color="auto"/>
              <w:right w:val="single" w:sz="4" w:space="0" w:color="auto"/>
            </w:tcBorders>
            <w:noWrap/>
            <w:vAlign w:val="center"/>
          </w:tcPr>
          <w:p w14:paraId="2F4311D3" w14:textId="77777777" w:rsidR="003D228B" w:rsidRPr="003D228B" w:rsidRDefault="003D228B" w:rsidP="00602038">
            <w:pPr>
              <w:jc w:val="center"/>
              <w:rPr>
                <w:rFonts w:asciiTheme="minorHAnsi" w:hAnsiTheme="minorHAnsi" w:cstheme="minorHAnsi"/>
                <w:b/>
                <w:bCs/>
                <w:sz w:val="22"/>
                <w:szCs w:val="22"/>
              </w:rPr>
            </w:pPr>
            <w:r w:rsidRPr="003D228B">
              <w:rPr>
                <w:rFonts w:asciiTheme="minorHAnsi" w:hAnsiTheme="minorHAnsi" w:cstheme="minorHAnsi"/>
                <w:b/>
                <w:bCs/>
                <w:sz w:val="22"/>
                <w:szCs w:val="22"/>
              </w:rPr>
              <w:t>Lp.</w:t>
            </w:r>
          </w:p>
        </w:tc>
        <w:tc>
          <w:tcPr>
            <w:tcW w:w="5954" w:type="dxa"/>
            <w:tcBorders>
              <w:top w:val="single" w:sz="4" w:space="0" w:color="auto"/>
              <w:left w:val="nil"/>
              <w:bottom w:val="single" w:sz="4" w:space="0" w:color="auto"/>
              <w:right w:val="single" w:sz="4" w:space="0" w:color="auto"/>
            </w:tcBorders>
            <w:vAlign w:val="center"/>
          </w:tcPr>
          <w:p w14:paraId="3B0FA185" w14:textId="543C6981" w:rsidR="003D228B" w:rsidRPr="003D228B" w:rsidRDefault="003D228B" w:rsidP="00602038">
            <w:pPr>
              <w:jc w:val="center"/>
              <w:rPr>
                <w:rFonts w:asciiTheme="minorHAnsi" w:hAnsiTheme="minorHAnsi" w:cstheme="minorHAnsi"/>
                <w:b/>
                <w:bCs/>
                <w:sz w:val="22"/>
                <w:szCs w:val="22"/>
              </w:rPr>
            </w:pPr>
            <w:r w:rsidRPr="003D228B">
              <w:rPr>
                <w:rFonts w:asciiTheme="minorHAnsi" w:hAnsiTheme="minorHAnsi" w:cstheme="minorHAnsi"/>
                <w:b/>
                <w:bCs/>
                <w:sz w:val="22"/>
                <w:szCs w:val="22"/>
              </w:rPr>
              <w:t xml:space="preserve">Wymagane parametry </w:t>
            </w:r>
            <w:r w:rsidR="006D35C0">
              <w:rPr>
                <w:rFonts w:asciiTheme="minorHAnsi" w:hAnsiTheme="minorHAnsi" w:cstheme="minorHAnsi"/>
                <w:b/>
                <w:bCs/>
                <w:sz w:val="22"/>
                <w:szCs w:val="22"/>
              </w:rPr>
              <w:t>**</w:t>
            </w:r>
          </w:p>
        </w:tc>
        <w:tc>
          <w:tcPr>
            <w:tcW w:w="2545" w:type="dxa"/>
            <w:tcBorders>
              <w:top w:val="single" w:sz="4" w:space="0" w:color="auto"/>
              <w:bottom w:val="single" w:sz="4" w:space="0" w:color="auto"/>
              <w:right w:val="single" w:sz="4" w:space="0" w:color="auto"/>
            </w:tcBorders>
            <w:vAlign w:val="center"/>
          </w:tcPr>
          <w:p w14:paraId="02AB2C09" w14:textId="2CA85E45" w:rsidR="003D228B" w:rsidRPr="003D228B" w:rsidRDefault="003D228B" w:rsidP="00602038">
            <w:pPr>
              <w:jc w:val="center"/>
              <w:rPr>
                <w:rFonts w:asciiTheme="minorHAnsi" w:hAnsiTheme="minorHAnsi" w:cstheme="minorHAnsi"/>
                <w:b/>
                <w:bCs/>
                <w:sz w:val="22"/>
                <w:szCs w:val="22"/>
              </w:rPr>
            </w:pPr>
            <w:r w:rsidRPr="002443AB">
              <w:rPr>
                <w:rFonts w:asciiTheme="minorHAnsi" w:hAnsiTheme="minorHAnsi" w:cstheme="minorHAnsi"/>
                <w:b/>
                <w:bCs/>
                <w:sz w:val="22"/>
                <w:szCs w:val="22"/>
              </w:rPr>
              <w:t>Oferowane parametry</w:t>
            </w:r>
            <w:r>
              <w:rPr>
                <w:rFonts w:asciiTheme="minorHAnsi" w:hAnsiTheme="minorHAnsi" w:cstheme="minorHAnsi"/>
                <w:b/>
                <w:bCs/>
                <w:sz w:val="22"/>
                <w:szCs w:val="22"/>
              </w:rPr>
              <w:t>*</w:t>
            </w:r>
            <w:r w:rsidR="006D35C0">
              <w:rPr>
                <w:rFonts w:asciiTheme="minorHAnsi" w:hAnsiTheme="minorHAnsi" w:cstheme="minorHAnsi"/>
                <w:b/>
                <w:bCs/>
                <w:sz w:val="22"/>
                <w:szCs w:val="22"/>
              </w:rPr>
              <w:t>*</w:t>
            </w:r>
            <w:r>
              <w:rPr>
                <w:rFonts w:asciiTheme="minorHAnsi" w:hAnsiTheme="minorHAnsi" w:cstheme="minorHAnsi"/>
                <w:b/>
                <w:bCs/>
                <w:sz w:val="22"/>
                <w:szCs w:val="22"/>
              </w:rPr>
              <w:t>*</w:t>
            </w:r>
          </w:p>
        </w:tc>
      </w:tr>
      <w:tr w:rsidR="003D228B" w:rsidRPr="003D228B" w14:paraId="03238603" w14:textId="7BC4F616" w:rsidTr="003D228B">
        <w:trPr>
          <w:cantSplit/>
          <w:trHeight w:val="315"/>
        </w:trPr>
        <w:tc>
          <w:tcPr>
            <w:tcW w:w="562" w:type="dxa"/>
            <w:tcBorders>
              <w:top w:val="single" w:sz="4" w:space="0" w:color="auto"/>
              <w:left w:val="single" w:sz="4" w:space="0" w:color="auto"/>
              <w:bottom w:val="single" w:sz="4" w:space="0" w:color="auto"/>
              <w:right w:val="single" w:sz="4" w:space="0" w:color="auto"/>
            </w:tcBorders>
            <w:noWrap/>
            <w:vAlign w:val="center"/>
          </w:tcPr>
          <w:p w14:paraId="5CB99699" w14:textId="77777777" w:rsidR="003D228B" w:rsidRPr="003D228B" w:rsidRDefault="003D228B" w:rsidP="003D228B">
            <w:pPr>
              <w:pStyle w:val="Akapitzlist"/>
              <w:numPr>
                <w:ilvl w:val="0"/>
                <w:numId w:val="61"/>
              </w:numPr>
              <w:suppressAutoHyphens/>
              <w:spacing w:before="100" w:after="100"/>
              <w:contextualSpacing w:val="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center"/>
          </w:tcPr>
          <w:p w14:paraId="56D34C50" w14:textId="77777777" w:rsidR="003D228B" w:rsidRPr="003D228B" w:rsidRDefault="003D228B" w:rsidP="00602038">
            <w:pPr>
              <w:rPr>
                <w:rFonts w:asciiTheme="minorHAnsi" w:hAnsiTheme="minorHAnsi" w:cstheme="minorHAnsi"/>
                <w:b/>
                <w:sz w:val="22"/>
                <w:szCs w:val="22"/>
              </w:rPr>
            </w:pPr>
            <w:r w:rsidRPr="003D228B">
              <w:rPr>
                <w:rFonts w:asciiTheme="minorHAnsi" w:hAnsiTheme="minorHAnsi" w:cstheme="minorHAnsi"/>
                <w:sz w:val="22"/>
                <w:szCs w:val="22"/>
              </w:rPr>
              <w:t>Kompatybilna z oferowanym laptopem wydajnym i monitorem.</w:t>
            </w:r>
          </w:p>
        </w:tc>
        <w:tc>
          <w:tcPr>
            <w:tcW w:w="2545" w:type="dxa"/>
            <w:tcBorders>
              <w:top w:val="single" w:sz="4" w:space="0" w:color="auto"/>
              <w:bottom w:val="single" w:sz="4" w:space="0" w:color="auto"/>
              <w:right w:val="single" w:sz="4" w:space="0" w:color="auto"/>
            </w:tcBorders>
          </w:tcPr>
          <w:p w14:paraId="4E219943" w14:textId="77777777" w:rsidR="003D228B" w:rsidRPr="003D228B" w:rsidRDefault="003D228B" w:rsidP="00602038">
            <w:pPr>
              <w:rPr>
                <w:rFonts w:asciiTheme="minorHAnsi" w:hAnsiTheme="minorHAnsi" w:cstheme="minorHAnsi"/>
                <w:sz w:val="22"/>
                <w:szCs w:val="22"/>
              </w:rPr>
            </w:pPr>
          </w:p>
        </w:tc>
      </w:tr>
      <w:tr w:rsidR="003D228B" w:rsidRPr="003D228B" w14:paraId="690BECCF" w14:textId="7A018610" w:rsidTr="003D228B">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04D8D89E" w14:textId="77777777" w:rsidR="003D228B" w:rsidRPr="003D228B" w:rsidRDefault="003D228B" w:rsidP="003D228B">
            <w:pPr>
              <w:pStyle w:val="Akapitzlist"/>
              <w:numPr>
                <w:ilvl w:val="0"/>
                <w:numId w:val="61"/>
              </w:numPr>
              <w:suppressAutoHyphens/>
              <w:spacing w:before="100" w:after="100"/>
              <w:contextualSpacing w:val="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center"/>
          </w:tcPr>
          <w:p w14:paraId="0DFAC95F" w14:textId="77777777" w:rsidR="003D228B" w:rsidRPr="003D228B" w:rsidRDefault="003D228B" w:rsidP="00602038">
            <w:pPr>
              <w:jc w:val="both"/>
              <w:rPr>
                <w:rFonts w:asciiTheme="minorHAnsi" w:hAnsiTheme="minorHAnsi" w:cstheme="minorHAnsi"/>
                <w:sz w:val="22"/>
                <w:szCs w:val="22"/>
              </w:rPr>
            </w:pPr>
            <w:r w:rsidRPr="003D228B">
              <w:rPr>
                <w:rFonts w:asciiTheme="minorHAnsi" w:hAnsiTheme="minorHAnsi" w:cstheme="minorHAnsi"/>
                <w:sz w:val="22"/>
                <w:szCs w:val="22"/>
              </w:rPr>
              <w:t>Umożliwiająca pracę z laptopem przy zamkniętym wyświetlaczu i podłączonymi do stacji peryferiami zewnętrznymi (monitor, mysz, klawiatura, zasilacz, kabel sieci Ethernet).</w:t>
            </w:r>
          </w:p>
        </w:tc>
        <w:tc>
          <w:tcPr>
            <w:tcW w:w="2545" w:type="dxa"/>
            <w:tcBorders>
              <w:top w:val="single" w:sz="4" w:space="0" w:color="auto"/>
              <w:bottom w:val="single" w:sz="4" w:space="0" w:color="auto"/>
              <w:right w:val="single" w:sz="4" w:space="0" w:color="auto"/>
            </w:tcBorders>
          </w:tcPr>
          <w:p w14:paraId="27811524" w14:textId="77777777" w:rsidR="003D228B" w:rsidRPr="003D228B" w:rsidRDefault="003D228B" w:rsidP="00602038">
            <w:pPr>
              <w:jc w:val="both"/>
              <w:rPr>
                <w:rFonts w:asciiTheme="minorHAnsi" w:hAnsiTheme="minorHAnsi" w:cstheme="minorHAnsi"/>
                <w:sz w:val="22"/>
                <w:szCs w:val="22"/>
              </w:rPr>
            </w:pPr>
          </w:p>
        </w:tc>
      </w:tr>
      <w:tr w:rsidR="003D228B" w:rsidRPr="003D228B" w14:paraId="593559B7" w14:textId="1E14CD56" w:rsidTr="003D228B">
        <w:trPr>
          <w:cantSplit/>
          <w:trHeight w:val="396"/>
        </w:trPr>
        <w:tc>
          <w:tcPr>
            <w:tcW w:w="562" w:type="dxa"/>
            <w:tcBorders>
              <w:top w:val="single" w:sz="4" w:space="0" w:color="auto"/>
              <w:left w:val="single" w:sz="4" w:space="0" w:color="auto"/>
              <w:bottom w:val="single" w:sz="4" w:space="0" w:color="auto"/>
              <w:right w:val="single" w:sz="4" w:space="0" w:color="auto"/>
            </w:tcBorders>
            <w:noWrap/>
            <w:vAlign w:val="center"/>
          </w:tcPr>
          <w:p w14:paraId="0988B1B5" w14:textId="77777777" w:rsidR="003D228B" w:rsidRPr="003D228B" w:rsidRDefault="003D228B" w:rsidP="003D228B">
            <w:pPr>
              <w:pStyle w:val="Akapitzlist"/>
              <w:numPr>
                <w:ilvl w:val="0"/>
                <w:numId w:val="61"/>
              </w:numPr>
              <w:suppressAutoHyphens/>
              <w:spacing w:before="100" w:after="100"/>
              <w:contextualSpacing w:val="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center"/>
          </w:tcPr>
          <w:p w14:paraId="5C162925" w14:textId="77777777" w:rsidR="003D228B" w:rsidRPr="003D228B" w:rsidRDefault="003D228B" w:rsidP="00602038">
            <w:pPr>
              <w:rPr>
                <w:rFonts w:asciiTheme="minorHAnsi" w:hAnsiTheme="minorHAnsi" w:cstheme="minorHAnsi"/>
                <w:sz w:val="22"/>
                <w:szCs w:val="22"/>
              </w:rPr>
            </w:pPr>
            <w:r w:rsidRPr="003D228B">
              <w:rPr>
                <w:rFonts w:asciiTheme="minorHAnsi" w:hAnsiTheme="minorHAnsi" w:cstheme="minorHAnsi"/>
                <w:sz w:val="22"/>
                <w:szCs w:val="22"/>
              </w:rPr>
              <w:t>Połączenie z laptopem poprzez port USB-C.</w:t>
            </w:r>
          </w:p>
        </w:tc>
        <w:tc>
          <w:tcPr>
            <w:tcW w:w="2545" w:type="dxa"/>
            <w:tcBorders>
              <w:top w:val="single" w:sz="4" w:space="0" w:color="auto"/>
              <w:bottom w:val="single" w:sz="4" w:space="0" w:color="auto"/>
              <w:right w:val="single" w:sz="4" w:space="0" w:color="auto"/>
            </w:tcBorders>
          </w:tcPr>
          <w:p w14:paraId="1F162C1E" w14:textId="77777777" w:rsidR="003D228B" w:rsidRPr="003D228B" w:rsidRDefault="003D228B" w:rsidP="00602038">
            <w:pPr>
              <w:rPr>
                <w:rFonts w:asciiTheme="minorHAnsi" w:hAnsiTheme="minorHAnsi" w:cstheme="minorHAnsi"/>
                <w:sz w:val="22"/>
                <w:szCs w:val="22"/>
              </w:rPr>
            </w:pPr>
          </w:p>
        </w:tc>
      </w:tr>
      <w:tr w:rsidR="003D228B" w:rsidRPr="003D228B" w14:paraId="338B52A9" w14:textId="30A74681" w:rsidTr="003D228B">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6EBFA32F" w14:textId="77777777" w:rsidR="003D228B" w:rsidRPr="003D228B" w:rsidRDefault="003D228B" w:rsidP="003D228B">
            <w:pPr>
              <w:pStyle w:val="Akapitzlist"/>
              <w:numPr>
                <w:ilvl w:val="0"/>
                <w:numId w:val="61"/>
              </w:numPr>
              <w:suppressAutoHyphens/>
              <w:spacing w:before="100" w:after="100"/>
              <w:contextualSpacing w:val="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center"/>
          </w:tcPr>
          <w:p w14:paraId="48E43CE2" w14:textId="77777777" w:rsidR="003D228B" w:rsidRPr="003D228B" w:rsidRDefault="003D228B" w:rsidP="00602038">
            <w:pPr>
              <w:jc w:val="both"/>
              <w:rPr>
                <w:rFonts w:asciiTheme="minorHAnsi" w:hAnsiTheme="minorHAnsi" w:cstheme="minorHAnsi"/>
                <w:sz w:val="22"/>
                <w:szCs w:val="22"/>
              </w:rPr>
            </w:pPr>
            <w:r w:rsidRPr="003D228B">
              <w:rPr>
                <w:rFonts w:asciiTheme="minorHAnsi" w:hAnsiTheme="minorHAnsi" w:cstheme="minorHAnsi"/>
                <w:sz w:val="22"/>
                <w:szCs w:val="22"/>
              </w:rPr>
              <w:t>Stacja dokująca dostosowana do laptopa wyposażona w aktywne:</w:t>
            </w:r>
          </w:p>
          <w:p w14:paraId="770078D9" w14:textId="77777777" w:rsidR="003D228B" w:rsidRPr="003D228B" w:rsidRDefault="003D228B" w:rsidP="003D228B">
            <w:pPr>
              <w:numPr>
                <w:ilvl w:val="0"/>
                <w:numId w:val="30"/>
              </w:numPr>
              <w:tabs>
                <w:tab w:val="clear" w:pos="720"/>
              </w:tabs>
              <w:ind w:left="357" w:hanging="284"/>
              <w:rPr>
                <w:rFonts w:asciiTheme="minorHAnsi" w:hAnsiTheme="minorHAnsi" w:cstheme="minorHAnsi"/>
                <w:sz w:val="22"/>
                <w:szCs w:val="22"/>
              </w:rPr>
            </w:pPr>
            <w:r w:rsidRPr="003D228B">
              <w:rPr>
                <w:rFonts w:asciiTheme="minorHAnsi" w:hAnsiTheme="minorHAnsi" w:cstheme="minorHAnsi"/>
                <w:sz w:val="22"/>
                <w:szCs w:val="22"/>
              </w:rPr>
              <w:t>Złącze do podłączenia laptopa (USB-C),</w:t>
            </w:r>
          </w:p>
          <w:p w14:paraId="6829195C" w14:textId="77777777" w:rsidR="003D228B" w:rsidRPr="003D228B" w:rsidRDefault="003D228B" w:rsidP="003D228B">
            <w:pPr>
              <w:numPr>
                <w:ilvl w:val="0"/>
                <w:numId w:val="30"/>
              </w:numPr>
              <w:tabs>
                <w:tab w:val="clear" w:pos="720"/>
              </w:tabs>
              <w:ind w:left="357" w:hanging="284"/>
              <w:jc w:val="both"/>
              <w:rPr>
                <w:rFonts w:asciiTheme="minorHAnsi" w:hAnsiTheme="minorHAnsi" w:cstheme="minorHAnsi"/>
                <w:sz w:val="22"/>
                <w:szCs w:val="22"/>
              </w:rPr>
            </w:pPr>
            <w:r w:rsidRPr="003D228B">
              <w:rPr>
                <w:rFonts w:asciiTheme="minorHAnsi" w:hAnsiTheme="minorHAnsi" w:cstheme="minorHAnsi"/>
                <w:sz w:val="22"/>
                <w:szCs w:val="22"/>
              </w:rPr>
              <w:t>Złącze zasilania umożliwiające: zasilanie podłączonego laptopa, ładowanie baterii podłączonego laptopa, zasilanie podłączonych urządzeń zewnętrznych do gniazd USB stacji dokującej,</w:t>
            </w:r>
          </w:p>
          <w:p w14:paraId="0BBEDA6F" w14:textId="77777777" w:rsidR="003D228B" w:rsidRPr="003D228B" w:rsidRDefault="003D228B" w:rsidP="003D228B">
            <w:pPr>
              <w:numPr>
                <w:ilvl w:val="0"/>
                <w:numId w:val="30"/>
              </w:numPr>
              <w:tabs>
                <w:tab w:val="clear" w:pos="720"/>
              </w:tabs>
              <w:ind w:left="357" w:hanging="284"/>
              <w:jc w:val="both"/>
              <w:rPr>
                <w:rFonts w:asciiTheme="minorHAnsi" w:hAnsiTheme="minorHAnsi" w:cstheme="minorHAnsi"/>
                <w:sz w:val="22"/>
                <w:szCs w:val="22"/>
              </w:rPr>
            </w:pPr>
            <w:r w:rsidRPr="003D228B">
              <w:rPr>
                <w:rFonts w:asciiTheme="minorHAnsi" w:hAnsiTheme="minorHAnsi" w:cstheme="minorHAnsi"/>
                <w:sz w:val="22"/>
                <w:szCs w:val="22"/>
              </w:rPr>
              <w:t>Min. 4 porty USB typu A, w tym min. 2 porty zgodne ze standardem USB 3.x,</w:t>
            </w:r>
          </w:p>
          <w:p w14:paraId="33CE790A" w14:textId="77777777" w:rsidR="003D228B" w:rsidRPr="003D228B" w:rsidRDefault="003D228B" w:rsidP="003D228B">
            <w:pPr>
              <w:numPr>
                <w:ilvl w:val="0"/>
                <w:numId w:val="30"/>
              </w:numPr>
              <w:tabs>
                <w:tab w:val="clear" w:pos="720"/>
              </w:tabs>
              <w:ind w:left="357" w:hanging="284"/>
              <w:rPr>
                <w:rFonts w:asciiTheme="minorHAnsi" w:hAnsiTheme="minorHAnsi" w:cstheme="minorHAnsi"/>
                <w:sz w:val="22"/>
                <w:szCs w:val="22"/>
              </w:rPr>
            </w:pPr>
            <w:r w:rsidRPr="003D228B">
              <w:rPr>
                <w:rFonts w:asciiTheme="minorHAnsi" w:hAnsiTheme="minorHAnsi" w:cstheme="minorHAnsi"/>
                <w:sz w:val="22"/>
                <w:szCs w:val="22"/>
              </w:rPr>
              <w:t>Złącze RJ-45 z obsługą sieci Ethernet 1000,</w:t>
            </w:r>
          </w:p>
          <w:p w14:paraId="13064EA0" w14:textId="77777777" w:rsidR="003D228B" w:rsidRPr="003D228B" w:rsidRDefault="003D228B" w:rsidP="003D228B">
            <w:pPr>
              <w:numPr>
                <w:ilvl w:val="0"/>
                <w:numId w:val="30"/>
              </w:numPr>
              <w:tabs>
                <w:tab w:val="clear" w:pos="720"/>
              </w:tabs>
              <w:ind w:left="357" w:hanging="284"/>
              <w:rPr>
                <w:rFonts w:asciiTheme="minorHAnsi" w:hAnsiTheme="minorHAnsi" w:cstheme="minorHAnsi"/>
                <w:bCs/>
                <w:sz w:val="22"/>
                <w:szCs w:val="22"/>
              </w:rPr>
            </w:pPr>
            <w:r w:rsidRPr="003D228B">
              <w:rPr>
                <w:rFonts w:asciiTheme="minorHAnsi" w:hAnsiTheme="minorHAnsi" w:cstheme="minorHAnsi"/>
                <w:sz w:val="22"/>
                <w:szCs w:val="22"/>
              </w:rPr>
              <w:t>Min. 2 cyfrowe porty video, w tym co najmniej jeden port HDMI.</w:t>
            </w:r>
          </w:p>
          <w:p w14:paraId="7403095E" w14:textId="77777777" w:rsidR="003D228B" w:rsidRPr="003D228B" w:rsidRDefault="003D228B" w:rsidP="003D228B">
            <w:pPr>
              <w:numPr>
                <w:ilvl w:val="0"/>
                <w:numId w:val="30"/>
              </w:numPr>
              <w:tabs>
                <w:tab w:val="clear" w:pos="720"/>
              </w:tabs>
              <w:ind w:left="357" w:hanging="284"/>
              <w:rPr>
                <w:rFonts w:asciiTheme="minorHAnsi" w:hAnsiTheme="minorHAnsi" w:cstheme="minorHAnsi"/>
                <w:bCs/>
                <w:sz w:val="22"/>
                <w:szCs w:val="22"/>
              </w:rPr>
            </w:pPr>
            <w:r w:rsidRPr="003D228B">
              <w:rPr>
                <w:rFonts w:asciiTheme="minorHAnsi" w:hAnsiTheme="minorHAnsi" w:cstheme="minorHAnsi"/>
                <w:sz w:val="22"/>
                <w:szCs w:val="22"/>
              </w:rPr>
              <w:t>Min. 1 wolny port USB-C po podłączeniu zasilania i po podłączeniu laptopa.</w:t>
            </w:r>
          </w:p>
        </w:tc>
        <w:tc>
          <w:tcPr>
            <w:tcW w:w="2545" w:type="dxa"/>
            <w:tcBorders>
              <w:top w:val="single" w:sz="4" w:space="0" w:color="auto"/>
              <w:bottom w:val="single" w:sz="4" w:space="0" w:color="auto"/>
              <w:right w:val="single" w:sz="4" w:space="0" w:color="auto"/>
            </w:tcBorders>
          </w:tcPr>
          <w:p w14:paraId="1C4880E8" w14:textId="77777777" w:rsidR="003D228B" w:rsidRPr="003D228B" w:rsidRDefault="003D228B" w:rsidP="00602038">
            <w:pPr>
              <w:jc w:val="both"/>
              <w:rPr>
                <w:rFonts w:asciiTheme="minorHAnsi" w:hAnsiTheme="minorHAnsi" w:cstheme="minorHAnsi"/>
                <w:sz w:val="22"/>
                <w:szCs w:val="22"/>
              </w:rPr>
            </w:pPr>
          </w:p>
        </w:tc>
      </w:tr>
      <w:tr w:rsidR="003D228B" w:rsidRPr="003D228B" w14:paraId="2A2466BB" w14:textId="2486070B" w:rsidTr="003D228B">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02EEEC73" w14:textId="77777777" w:rsidR="003D228B" w:rsidRPr="003D228B" w:rsidRDefault="003D228B" w:rsidP="003D228B">
            <w:pPr>
              <w:pStyle w:val="Akapitzlist"/>
              <w:numPr>
                <w:ilvl w:val="0"/>
                <w:numId w:val="61"/>
              </w:numPr>
              <w:suppressAutoHyphens/>
              <w:spacing w:before="100" w:after="100"/>
              <w:contextualSpacing w:val="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center"/>
          </w:tcPr>
          <w:p w14:paraId="22F19D18" w14:textId="77777777" w:rsidR="003D228B" w:rsidRPr="003D228B" w:rsidRDefault="003D228B" w:rsidP="00602038">
            <w:pPr>
              <w:jc w:val="both"/>
              <w:rPr>
                <w:rFonts w:asciiTheme="minorHAnsi" w:hAnsiTheme="minorHAnsi" w:cstheme="minorHAnsi"/>
                <w:sz w:val="22"/>
                <w:szCs w:val="22"/>
              </w:rPr>
            </w:pPr>
            <w:r w:rsidRPr="003D228B">
              <w:rPr>
                <w:rFonts w:asciiTheme="minorHAnsi" w:hAnsiTheme="minorHAnsi" w:cstheme="minorHAnsi"/>
                <w:sz w:val="22"/>
                <w:szCs w:val="22"/>
              </w:rPr>
              <w:t xml:space="preserve">Przycisk zasilania umożliwiający włączenie i wyłączenie zadokowanego i złożonego laptopa. </w:t>
            </w:r>
          </w:p>
        </w:tc>
        <w:tc>
          <w:tcPr>
            <w:tcW w:w="2545" w:type="dxa"/>
            <w:tcBorders>
              <w:top w:val="single" w:sz="4" w:space="0" w:color="auto"/>
              <w:bottom w:val="single" w:sz="4" w:space="0" w:color="auto"/>
              <w:right w:val="single" w:sz="4" w:space="0" w:color="auto"/>
            </w:tcBorders>
          </w:tcPr>
          <w:p w14:paraId="44C904C4" w14:textId="77777777" w:rsidR="003D228B" w:rsidRPr="003D228B" w:rsidRDefault="003D228B" w:rsidP="00602038">
            <w:pPr>
              <w:jc w:val="both"/>
              <w:rPr>
                <w:rFonts w:asciiTheme="minorHAnsi" w:hAnsiTheme="minorHAnsi" w:cstheme="minorHAnsi"/>
                <w:sz w:val="22"/>
                <w:szCs w:val="22"/>
              </w:rPr>
            </w:pPr>
          </w:p>
        </w:tc>
      </w:tr>
      <w:tr w:rsidR="003D228B" w:rsidRPr="003D228B" w14:paraId="190E051D" w14:textId="6EC8AFE3" w:rsidTr="003D228B">
        <w:trPr>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5185E993" w14:textId="77777777" w:rsidR="003D228B" w:rsidRPr="003D228B" w:rsidRDefault="003D228B" w:rsidP="003D228B">
            <w:pPr>
              <w:pStyle w:val="Akapitzlist"/>
              <w:numPr>
                <w:ilvl w:val="0"/>
                <w:numId w:val="61"/>
              </w:numPr>
              <w:suppressAutoHyphens/>
              <w:spacing w:before="100" w:after="100"/>
              <w:contextualSpacing w:val="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center"/>
          </w:tcPr>
          <w:p w14:paraId="195E9DD9" w14:textId="77777777" w:rsidR="003D228B" w:rsidRPr="003D228B" w:rsidRDefault="003D228B" w:rsidP="00602038">
            <w:pPr>
              <w:jc w:val="both"/>
              <w:rPr>
                <w:rFonts w:asciiTheme="minorHAnsi" w:hAnsiTheme="minorHAnsi" w:cstheme="minorHAnsi"/>
                <w:sz w:val="22"/>
                <w:szCs w:val="22"/>
              </w:rPr>
            </w:pPr>
            <w:r w:rsidRPr="003D228B">
              <w:rPr>
                <w:rFonts w:asciiTheme="minorHAnsi" w:hAnsiTheme="minorHAnsi" w:cstheme="minorHAnsi"/>
                <w:sz w:val="22"/>
                <w:szCs w:val="22"/>
              </w:rPr>
              <w:t xml:space="preserve">Zasilacz o mocy nie słabszej od zasilacza zalecanego przez producenta do zamawianego laptopa. Zasilacz zalecany przez producenta stacji dokującej, umożliwiający jednoczesną pracę </w:t>
            </w:r>
            <w:r w:rsidRPr="003D228B">
              <w:rPr>
                <w:rFonts w:asciiTheme="minorHAnsi" w:hAnsiTheme="minorHAnsi" w:cstheme="minorHAnsi"/>
                <w:sz w:val="22"/>
                <w:szCs w:val="22"/>
              </w:rPr>
              <w:lastRenderedPageBreak/>
              <w:t>laptopa i ładowanie baterii z sieci 230V. Komplet kabli do zasilacza ze standardem złącza obowiązującym w Polsce. Długość kabli z zasilaczem w zakresie od 1,5m do 5m.</w:t>
            </w:r>
          </w:p>
          <w:p w14:paraId="5DDA4175" w14:textId="77777777" w:rsidR="003D228B" w:rsidRPr="003D228B" w:rsidRDefault="003D228B" w:rsidP="00602038">
            <w:pPr>
              <w:jc w:val="both"/>
              <w:rPr>
                <w:rFonts w:asciiTheme="minorHAnsi" w:hAnsiTheme="minorHAnsi" w:cstheme="minorHAnsi"/>
                <w:sz w:val="22"/>
                <w:szCs w:val="22"/>
              </w:rPr>
            </w:pPr>
            <w:r w:rsidRPr="003D228B">
              <w:rPr>
                <w:rFonts w:asciiTheme="minorHAnsi" w:hAnsiTheme="minorHAnsi" w:cstheme="minorHAnsi"/>
                <w:sz w:val="22"/>
                <w:szCs w:val="22"/>
              </w:rPr>
              <w:t>Moc zasilacza umożliwiająca pracę zadokowanego laptopa, bez niepokojących komunikatów i bez problemów z działaniem zestawu przy maksymalnym obciążeniu laptopa.</w:t>
            </w:r>
          </w:p>
        </w:tc>
        <w:tc>
          <w:tcPr>
            <w:tcW w:w="2545" w:type="dxa"/>
            <w:tcBorders>
              <w:top w:val="single" w:sz="4" w:space="0" w:color="auto"/>
              <w:bottom w:val="single" w:sz="4" w:space="0" w:color="auto"/>
              <w:right w:val="single" w:sz="4" w:space="0" w:color="auto"/>
            </w:tcBorders>
          </w:tcPr>
          <w:p w14:paraId="24108BC1" w14:textId="77777777" w:rsidR="003D228B" w:rsidRPr="003D228B" w:rsidRDefault="003D228B" w:rsidP="00602038">
            <w:pPr>
              <w:jc w:val="both"/>
              <w:rPr>
                <w:rFonts w:asciiTheme="minorHAnsi" w:hAnsiTheme="minorHAnsi" w:cstheme="minorHAnsi"/>
                <w:sz w:val="22"/>
                <w:szCs w:val="22"/>
              </w:rPr>
            </w:pPr>
          </w:p>
        </w:tc>
      </w:tr>
      <w:tr w:rsidR="003D228B" w:rsidRPr="003D228B" w14:paraId="566C17EE" w14:textId="29CE415C" w:rsidTr="003D228B">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49E6FAAF" w14:textId="77777777" w:rsidR="003D228B" w:rsidRPr="003D228B" w:rsidRDefault="003D228B" w:rsidP="003D228B">
            <w:pPr>
              <w:pStyle w:val="Akapitzlist"/>
              <w:numPr>
                <w:ilvl w:val="0"/>
                <w:numId w:val="61"/>
              </w:numPr>
              <w:suppressAutoHyphens/>
              <w:spacing w:before="100" w:after="100"/>
              <w:contextualSpacing w:val="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center"/>
          </w:tcPr>
          <w:p w14:paraId="3D2BDA8D" w14:textId="77777777" w:rsidR="003D228B" w:rsidRPr="003D228B" w:rsidRDefault="003D228B" w:rsidP="00602038">
            <w:pPr>
              <w:spacing w:line="259" w:lineRule="auto"/>
              <w:jc w:val="both"/>
              <w:rPr>
                <w:rFonts w:asciiTheme="minorHAnsi" w:hAnsiTheme="minorHAnsi" w:cstheme="minorBidi"/>
                <w:sz w:val="22"/>
                <w:szCs w:val="22"/>
              </w:rPr>
            </w:pPr>
            <w:r w:rsidRPr="003D228B">
              <w:rPr>
                <w:rFonts w:asciiTheme="minorHAnsi" w:hAnsiTheme="minorHAnsi" w:cstheme="minorBidi"/>
                <w:sz w:val="22"/>
                <w:szCs w:val="22"/>
              </w:rPr>
              <w:t xml:space="preserve">Podłączony do zasilania 230V zasilacz zapewniający naładowanie rozładowanej baterii (uniemożliwiającej pracę na laptopie), w czasie do 3 godzin, podłączonego wyłączonego laptopa, tak aby była możliwość odtworzenia filmu zgodnie z tabelą </w:t>
            </w:r>
            <w:r w:rsidRPr="003D228B">
              <w:rPr>
                <w:rFonts w:asciiTheme="minorHAnsi" w:hAnsiTheme="minorHAnsi" w:cstheme="minorBidi"/>
                <w:sz w:val="22"/>
                <w:szCs w:val="22"/>
              </w:rPr>
              <w:br/>
              <w:t>w pkt. 2 poz. 16.</w:t>
            </w:r>
          </w:p>
        </w:tc>
        <w:tc>
          <w:tcPr>
            <w:tcW w:w="2545" w:type="dxa"/>
            <w:tcBorders>
              <w:top w:val="single" w:sz="4" w:space="0" w:color="auto"/>
              <w:bottom w:val="single" w:sz="4" w:space="0" w:color="auto"/>
              <w:right w:val="single" w:sz="4" w:space="0" w:color="auto"/>
            </w:tcBorders>
          </w:tcPr>
          <w:p w14:paraId="68AE1C85" w14:textId="77777777" w:rsidR="003D228B" w:rsidRPr="003D228B" w:rsidRDefault="003D228B" w:rsidP="00602038">
            <w:pPr>
              <w:spacing w:line="259" w:lineRule="auto"/>
              <w:jc w:val="both"/>
              <w:rPr>
                <w:rFonts w:asciiTheme="minorHAnsi" w:hAnsiTheme="minorHAnsi" w:cstheme="minorBidi"/>
                <w:sz w:val="22"/>
                <w:szCs w:val="22"/>
              </w:rPr>
            </w:pPr>
          </w:p>
        </w:tc>
      </w:tr>
      <w:tr w:rsidR="003D228B" w:rsidRPr="003D228B" w14:paraId="11994AB5" w14:textId="7A88F9B2" w:rsidTr="003D228B">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0BDEF4F5" w14:textId="77777777" w:rsidR="003D228B" w:rsidRPr="003D228B" w:rsidRDefault="003D228B" w:rsidP="003D228B">
            <w:pPr>
              <w:pStyle w:val="Akapitzlist"/>
              <w:numPr>
                <w:ilvl w:val="0"/>
                <w:numId w:val="61"/>
              </w:numPr>
              <w:suppressAutoHyphens/>
              <w:spacing w:before="100" w:after="100"/>
              <w:contextualSpacing w:val="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center"/>
          </w:tcPr>
          <w:p w14:paraId="03681946" w14:textId="77777777" w:rsidR="003D228B" w:rsidRPr="003D228B" w:rsidRDefault="003D228B" w:rsidP="00602038">
            <w:pPr>
              <w:jc w:val="both"/>
              <w:rPr>
                <w:rFonts w:asciiTheme="minorHAnsi" w:hAnsiTheme="minorHAnsi" w:cstheme="minorHAnsi"/>
                <w:bCs/>
                <w:sz w:val="22"/>
                <w:szCs w:val="22"/>
              </w:rPr>
            </w:pPr>
            <w:r w:rsidRPr="003D228B">
              <w:rPr>
                <w:rFonts w:asciiTheme="minorHAnsi" w:hAnsiTheme="minorHAnsi" w:cstheme="minorHAnsi"/>
                <w:bCs/>
                <w:sz w:val="22"/>
                <w:szCs w:val="22"/>
              </w:rPr>
              <w:t xml:space="preserve">Okres gwarancji producenta na stację dokującą z zasilaczem min. 23 miesiące. </w:t>
            </w:r>
          </w:p>
          <w:p w14:paraId="4B9E43BB" w14:textId="77777777" w:rsidR="003D228B" w:rsidRPr="003D228B" w:rsidRDefault="003D228B" w:rsidP="00602038">
            <w:pPr>
              <w:rPr>
                <w:rFonts w:asciiTheme="minorHAnsi" w:hAnsiTheme="minorHAnsi" w:cstheme="minorHAnsi"/>
                <w:sz w:val="22"/>
                <w:szCs w:val="22"/>
              </w:rPr>
            </w:pPr>
            <w:r w:rsidRPr="003D228B">
              <w:rPr>
                <w:rFonts w:asciiTheme="minorHAnsi" w:hAnsiTheme="minorHAnsi" w:cstheme="minorHAnsi"/>
                <w:sz w:val="22"/>
                <w:szCs w:val="22"/>
              </w:rPr>
              <w:t>Warunki gwarancji zgodne co najmniej z wymaganiami określonymi w PPU.</w:t>
            </w:r>
          </w:p>
        </w:tc>
        <w:tc>
          <w:tcPr>
            <w:tcW w:w="2545" w:type="dxa"/>
            <w:tcBorders>
              <w:top w:val="single" w:sz="4" w:space="0" w:color="auto"/>
              <w:bottom w:val="single" w:sz="4" w:space="0" w:color="auto"/>
              <w:right w:val="single" w:sz="4" w:space="0" w:color="auto"/>
            </w:tcBorders>
          </w:tcPr>
          <w:p w14:paraId="73E02AA1" w14:textId="77777777" w:rsidR="003D228B" w:rsidRPr="003D228B" w:rsidRDefault="003D228B" w:rsidP="00602038">
            <w:pPr>
              <w:jc w:val="both"/>
              <w:rPr>
                <w:rFonts w:asciiTheme="minorHAnsi" w:hAnsiTheme="minorHAnsi" w:cstheme="minorHAnsi"/>
                <w:bCs/>
                <w:sz w:val="22"/>
                <w:szCs w:val="22"/>
              </w:rPr>
            </w:pPr>
          </w:p>
        </w:tc>
      </w:tr>
      <w:tr w:rsidR="003D228B" w:rsidRPr="003D228B" w14:paraId="3B735367" w14:textId="79D06430" w:rsidTr="003D228B">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40D3B933" w14:textId="77777777" w:rsidR="003D228B" w:rsidRPr="003D228B" w:rsidRDefault="003D228B" w:rsidP="003D228B">
            <w:pPr>
              <w:pStyle w:val="Akapitzlist"/>
              <w:numPr>
                <w:ilvl w:val="0"/>
                <w:numId w:val="61"/>
              </w:numPr>
              <w:suppressAutoHyphens/>
              <w:spacing w:before="100" w:after="100"/>
              <w:contextualSpacing w:val="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center"/>
          </w:tcPr>
          <w:p w14:paraId="1574C341" w14:textId="77777777" w:rsidR="003D228B" w:rsidRPr="003D228B" w:rsidRDefault="003D228B" w:rsidP="00602038">
            <w:pPr>
              <w:jc w:val="both"/>
              <w:rPr>
                <w:rFonts w:asciiTheme="minorHAnsi" w:hAnsiTheme="minorHAnsi" w:cstheme="minorHAnsi"/>
                <w:bCs/>
                <w:sz w:val="22"/>
                <w:szCs w:val="22"/>
              </w:rPr>
            </w:pPr>
            <w:r w:rsidRPr="003D228B">
              <w:rPr>
                <w:rFonts w:asciiTheme="minorHAnsi" w:hAnsiTheme="minorHAnsi" w:cstheme="minorHAnsi"/>
                <w:sz w:val="22"/>
                <w:szCs w:val="22"/>
              </w:rPr>
              <w:t>Zapewniająca stabilne (tzn. wolne od jakichkolwiek problemów eksploatacyjnych wynikających z typowego użytkowania, w tym od samoczynnej utraty połączenia lub funkcjonalności) połączenie z oferowanymi laptopami wydajnymi i monitorami.</w:t>
            </w:r>
          </w:p>
        </w:tc>
        <w:tc>
          <w:tcPr>
            <w:tcW w:w="2545" w:type="dxa"/>
            <w:tcBorders>
              <w:top w:val="single" w:sz="4" w:space="0" w:color="auto"/>
              <w:bottom w:val="single" w:sz="4" w:space="0" w:color="auto"/>
              <w:right w:val="single" w:sz="4" w:space="0" w:color="auto"/>
            </w:tcBorders>
          </w:tcPr>
          <w:p w14:paraId="4AA06F76" w14:textId="77777777" w:rsidR="003D228B" w:rsidRPr="003D228B" w:rsidRDefault="003D228B" w:rsidP="00602038">
            <w:pPr>
              <w:jc w:val="both"/>
              <w:rPr>
                <w:rFonts w:asciiTheme="minorHAnsi" w:hAnsiTheme="minorHAnsi" w:cstheme="minorHAnsi"/>
                <w:sz w:val="22"/>
                <w:szCs w:val="22"/>
              </w:rPr>
            </w:pPr>
          </w:p>
        </w:tc>
      </w:tr>
      <w:tr w:rsidR="003D228B" w:rsidRPr="003D228B" w14:paraId="2AB27332" w14:textId="07E0DC9C" w:rsidTr="003D228B">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52537880" w14:textId="77777777" w:rsidR="003D228B" w:rsidRPr="003D228B" w:rsidRDefault="003D228B" w:rsidP="003D228B">
            <w:pPr>
              <w:pStyle w:val="Akapitzlist"/>
              <w:numPr>
                <w:ilvl w:val="0"/>
                <w:numId w:val="61"/>
              </w:numPr>
              <w:suppressAutoHyphens/>
              <w:spacing w:before="100" w:after="100"/>
              <w:contextualSpacing w:val="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center"/>
          </w:tcPr>
          <w:p w14:paraId="6742976C" w14:textId="77777777" w:rsidR="003D228B" w:rsidRPr="003D228B" w:rsidRDefault="003D228B" w:rsidP="00602038">
            <w:pPr>
              <w:jc w:val="both"/>
              <w:rPr>
                <w:rFonts w:asciiTheme="minorHAnsi" w:hAnsiTheme="minorHAnsi" w:cstheme="minorHAnsi"/>
                <w:sz w:val="22"/>
                <w:szCs w:val="22"/>
              </w:rPr>
            </w:pPr>
            <w:r w:rsidRPr="003D228B">
              <w:rPr>
                <w:rFonts w:asciiTheme="minorHAnsi" w:hAnsiTheme="minorHAnsi" w:cstheme="minorHAnsi"/>
                <w:sz w:val="22"/>
                <w:szCs w:val="22"/>
              </w:rPr>
              <w:t>Naprawa lub wymiana uszkodzonej stacji dokującej realizowana w ciągu max. 15 dni roboczych od dnia zgłoszenia.</w:t>
            </w:r>
          </w:p>
          <w:p w14:paraId="00B7EAAC" w14:textId="77777777" w:rsidR="003D228B" w:rsidRPr="003D228B" w:rsidRDefault="003D228B" w:rsidP="00602038">
            <w:pPr>
              <w:spacing w:line="259" w:lineRule="auto"/>
              <w:jc w:val="both"/>
              <w:rPr>
                <w:rFonts w:asciiTheme="minorHAnsi" w:hAnsiTheme="minorHAnsi" w:cstheme="minorBidi"/>
                <w:sz w:val="22"/>
                <w:szCs w:val="22"/>
              </w:rPr>
            </w:pPr>
            <w:r w:rsidRPr="003D228B">
              <w:rPr>
                <w:rFonts w:asciiTheme="minorHAnsi" w:hAnsiTheme="minorHAnsi" w:cstheme="minorBidi"/>
                <w:sz w:val="22"/>
                <w:szCs w:val="22"/>
              </w:rPr>
              <w:t>W przypadku naprawy lub wymiany realizowanej poza siedzibą Kupującego, odbiór oraz zwrot realizowane na koszt i ryzyko Sprzedającego.</w:t>
            </w:r>
          </w:p>
        </w:tc>
        <w:tc>
          <w:tcPr>
            <w:tcW w:w="2545" w:type="dxa"/>
            <w:tcBorders>
              <w:top w:val="single" w:sz="4" w:space="0" w:color="auto"/>
              <w:bottom w:val="single" w:sz="4" w:space="0" w:color="auto"/>
              <w:right w:val="single" w:sz="4" w:space="0" w:color="auto"/>
            </w:tcBorders>
          </w:tcPr>
          <w:p w14:paraId="587BFEDF" w14:textId="77777777" w:rsidR="003D228B" w:rsidRPr="003D228B" w:rsidRDefault="003D228B" w:rsidP="00602038">
            <w:pPr>
              <w:jc w:val="both"/>
              <w:rPr>
                <w:rFonts w:asciiTheme="minorHAnsi" w:hAnsiTheme="minorHAnsi" w:cstheme="minorHAnsi"/>
                <w:sz w:val="22"/>
                <w:szCs w:val="22"/>
              </w:rPr>
            </w:pPr>
          </w:p>
        </w:tc>
      </w:tr>
      <w:tr w:rsidR="003D228B" w:rsidRPr="003D228B" w14:paraId="501C6BD4" w14:textId="27EDA5AD" w:rsidTr="003D228B">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1AFA0D2D" w14:textId="77777777" w:rsidR="003D228B" w:rsidRPr="003D228B" w:rsidRDefault="003D228B" w:rsidP="00602038">
            <w:pPr>
              <w:spacing w:before="100" w:after="10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center"/>
          </w:tcPr>
          <w:p w14:paraId="05D82552" w14:textId="77777777" w:rsidR="003D228B" w:rsidRPr="003D228B" w:rsidRDefault="003D228B" w:rsidP="00602038">
            <w:pPr>
              <w:jc w:val="center"/>
              <w:rPr>
                <w:rFonts w:asciiTheme="minorHAnsi" w:hAnsiTheme="minorHAnsi" w:cstheme="minorHAnsi"/>
                <w:sz w:val="22"/>
                <w:szCs w:val="22"/>
              </w:rPr>
            </w:pPr>
            <w:r w:rsidRPr="003D228B">
              <w:rPr>
                <w:rFonts w:asciiTheme="minorHAnsi" w:hAnsiTheme="minorHAnsi" w:cstheme="minorHAnsi"/>
                <w:b/>
                <w:bCs/>
                <w:sz w:val="22"/>
                <w:szCs w:val="22"/>
              </w:rPr>
              <w:t>Opcjonalne parametry</w:t>
            </w:r>
          </w:p>
        </w:tc>
        <w:tc>
          <w:tcPr>
            <w:tcW w:w="2545" w:type="dxa"/>
            <w:tcBorders>
              <w:top w:val="single" w:sz="4" w:space="0" w:color="auto"/>
              <w:bottom w:val="single" w:sz="4" w:space="0" w:color="auto"/>
              <w:right w:val="single" w:sz="4" w:space="0" w:color="auto"/>
            </w:tcBorders>
          </w:tcPr>
          <w:p w14:paraId="62F9B091" w14:textId="523556D4" w:rsidR="003D228B" w:rsidRPr="003D228B" w:rsidRDefault="003D228B" w:rsidP="00602038">
            <w:pPr>
              <w:jc w:val="center"/>
              <w:rPr>
                <w:rFonts w:asciiTheme="minorHAnsi" w:hAnsiTheme="minorHAnsi" w:cstheme="minorHAnsi"/>
                <w:b/>
                <w:bCs/>
                <w:sz w:val="22"/>
                <w:szCs w:val="22"/>
              </w:rPr>
            </w:pPr>
            <w:r w:rsidRPr="002443AB">
              <w:rPr>
                <w:rFonts w:asciiTheme="minorHAnsi" w:hAnsiTheme="minorHAnsi" w:cstheme="minorHAnsi"/>
                <w:b/>
                <w:sz w:val="22"/>
                <w:szCs w:val="22"/>
              </w:rPr>
              <w:t>Oferowane parametry opcjonalne ***</w:t>
            </w:r>
            <w:r w:rsidR="006D35C0">
              <w:rPr>
                <w:rFonts w:asciiTheme="minorHAnsi" w:hAnsiTheme="minorHAnsi" w:cstheme="minorHAnsi"/>
                <w:b/>
                <w:sz w:val="22"/>
                <w:szCs w:val="22"/>
              </w:rPr>
              <w:t>*</w:t>
            </w:r>
          </w:p>
        </w:tc>
      </w:tr>
      <w:tr w:rsidR="003D228B" w:rsidRPr="003D228B" w14:paraId="03BAE468" w14:textId="1FF798E6" w:rsidTr="003D228B">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6D618C93" w14:textId="77777777" w:rsidR="003D228B" w:rsidRPr="003D228B" w:rsidRDefault="003D228B" w:rsidP="003D228B">
            <w:pPr>
              <w:pStyle w:val="Akapitzlist"/>
              <w:numPr>
                <w:ilvl w:val="0"/>
                <w:numId w:val="61"/>
              </w:numPr>
              <w:suppressAutoHyphens/>
              <w:spacing w:before="100" w:after="100"/>
              <w:contextualSpacing w:val="0"/>
              <w:jc w:val="center"/>
              <w:rPr>
                <w:rFonts w:asciiTheme="minorHAnsi" w:hAnsiTheme="minorHAnsi" w:cstheme="minorHAnsi"/>
                <w:b/>
                <w:bCs/>
                <w:sz w:val="22"/>
                <w:szCs w:val="22"/>
              </w:rPr>
            </w:pPr>
          </w:p>
        </w:tc>
        <w:tc>
          <w:tcPr>
            <w:tcW w:w="5954" w:type="dxa"/>
            <w:tcBorders>
              <w:top w:val="single" w:sz="4" w:space="0" w:color="auto"/>
              <w:left w:val="nil"/>
              <w:bottom w:val="single" w:sz="4" w:space="0" w:color="auto"/>
              <w:right w:val="single" w:sz="4" w:space="0" w:color="auto"/>
            </w:tcBorders>
            <w:vAlign w:val="bottom"/>
          </w:tcPr>
          <w:p w14:paraId="525AE2C8" w14:textId="77777777" w:rsidR="003D228B" w:rsidRPr="003D228B" w:rsidRDefault="003D228B" w:rsidP="00602038">
            <w:pPr>
              <w:jc w:val="both"/>
              <w:rPr>
                <w:rFonts w:asciiTheme="minorHAnsi" w:hAnsiTheme="minorHAnsi" w:cstheme="minorHAnsi"/>
                <w:sz w:val="22"/>
                <w:szCs w:val="22"/>
              </w:rPr>
            </w:pPr>
            <w:r w:rsidRPr="003D228B">
              <w:rPr>
                <w:rFonts w:asciiTheme="minorHAnsi" w:hAnsiTheme="minorHAnsi" w:cstheme="minorHAnsi"/>
                <w:sz w:val="22"/>
                <w:szCs w:val="22"/>
              </w:rPr>
              <w:t>Zasilacz stacji dokującej kompatybilny z oferowanym laptopem – tzn. zasilacz stacji dokującej można podłączyć bezpośrednio do laptopa, bez stosowania przejściówek.</w:t>
            </w:r>
          </w:p>
        </w:tc>
        <w:tc>
          <w:tcPr>
            <w:tcW w:w="2545" w:type="dxa"/>
            <w:tcBorders>
              <w:top w:val="single" w:sz="4" w:space="0" w:color="auto"/>
              <w:bottom w:val="single" w:sz="4" w:space="0" w:color="auto"/>
              <w:right w:val="single" w:sz="4" w:space="0" w:color="auto"/>
            </w:tcBorders>
          </w:tcPr>
          <w:p w14:paraId="78B16A72" w14:textId="77777777" w:rsidR="003D228B" w:rsidRPr="003D228B" w:rsidRDefault="003D228B" w:rsidP="00602038">
            <w:pPr>
              <w:jc w:val="both"/>
              <w:rPr>
                <w:rFonts w:asciiTheme="minorHAnsi" w:hAnsiTheme="minorHAnsi" w:cstheme="minorHAnsi"/>
                <w:sz w:val="22"/>
                <w:szCs w:val="22"/>
              </w:rPr>
            </w:pPr>
          </w:p>
        </w:tc>
      </w:tr>
    </w:tbl>
    <w:p w14:paraId="069FAC98" w14:textId="77777777" w:rsidR="007C1500" w:rsidRDefault="007C1500" w:rsidP="002443AB">
      <w:pPr>
        <w:tabs>
          <w:tab w:val="center" w:pos="4535"/>
          <w:tab w:val="left" w:pos="7560"/>
        </w:tabs>
        <w:ind w:left="284" w:hanging="284"/>
        <w:jc w:val="both"/>
        <w:rPr>
          <w:rFonts w:asciiTheme="minorHAnsi" w:hAnsiTheme="minorHAnsi" w:cstheme="minorHAnsi"/>
          <w:bCs/>
          <w:sz w:val="22"/>
          <w:szCs w:val="22"/>
        </w:rPr>
      </w:pPr>
    </w:p>
    <w:p w14:paraId="603F43E0" w14:textId="42A69062" w:rsidR="002443AB" w:rsidRPr="00993FD8" w:rsidRDefault="002443AB" w:rsidP="002443AB">
      <w:pPr>
        <w:tabs>
          <w:tab w:val="center" w:pos="4535"/>
          <w:tab w:val="left" w:pos="7560"/>
        </w:tabs>
        <w:ind w:left="284" w:hanging="284"/>
        <w:jc w:val="both"/>
        <w:rPr>
          <w:rFonts w:asciiTheme="minorHAnsi" w:hAnsiTheme="minorHAnsi" w:cstheme="minorHAnsi"/>
          <w:bCs/>
          <w:sz w:val="20"/>
          <w:szCs w:val="20"/>
        </w:rPr>
      </w:pPr>
      <w:r w:rsidRPr="00993FD8">
        <w:rPr>
          <w:rFonts w:asciiTheme="minorHAnsi" w:hAnsiTheme="minorHAnsi" w:cstheme="minorHAnsi"/>
          <w:bCs/>
          <w:sz w:val="20"/>
          <w:szCs w:val="20"/>
        </w:rPr>
        <w:t>* należy podać</w:t>
      </w:r>
    </w:p>
    <w:p w14:paraId="761BD8B1" w14:textId="1C028879" w:rsidR="002443AB" w:rsidRPr="00993FD8" w:rsidRDefault="002443AB" w:rsidP="002443AB">
      <w:pPr>
        <w:tabs>
          <w:tab w:val="center" w:pos="4535"/>
          <w:tab w:val="left" w:pos="7560"/>
        </w:tabs>
        <w:ind w:left="284" w:hanging="284"/>
        <w:jc w:val="both"/>
        <w:rPr>
          <w:rFonts w:asciiTheme="minorHAnsi" w:hAnsiTheme="minorHAnsi" w:cstheme="minorHAnsi"/>
          <w:sz w:val="20"/>
          <w:szCs w:val="20"/>
        </w:rPr>
      </w:pPr>
      <w:r w:rsidRPr="00993FD8">
        <w:rPr>
          <w:rFonts w:asciiTheme="minorHAnsi" w:hAnsiTheme="minorHAnsi" w:cstheme="minorHAnsi"/>
          <w:bCs/>
          <w:sz w:val="20"/>
          <w:szCs w:val="20"/>
        </w:rPr>
        <w:t>** w każdym przypadku, gdy w niżej sformułowanych wymaganiach mowa jest o laptopie, należy przez to rozumieć laptop</w:t>
      </w:r>
      <w:r w:rsidR="006D35C0">
        <w:rPr>
          <w:rFonts w:asciiTheme="minorHAnsi" w:hAnsiTheme="minorHAnsi" w:cstheme="minorHAnsi"/>
          <w:bCs/>
          <w:sz w:val="20"/>
          <w:szCs w:val="20"/>
        </w:rPr>
        <w:t xml:space="preserve"> i monitor </w:t>
      </w:r>
      <w:r w:rsidRPr="00993FD8">
        <w:rPr>
          <w:rFonts w:asciiTheme="minorHAnsi" w:hAnsiTheme="minorHAnsi" w:cstheme="minorHAnsi"/>
          <w:bCs/>
          <w:sz w:val="20"/>
          <w:szCs w:val="20"/>
        </w:rPr>
        <w:t>spełniając</w:t>
      </w:r>
      <w:r w:rsidR="006D35C0">
        <w:rPr>
          <w:rFonts w:asciiTheme="minorHAnsi" w:hAnsiTheme="minorHAnsi" w:cstheme="minorHAnsi"/>
          <w:bCs/>
          <w:sz w:val="20"/>
          <w:szCs w:val="20"/>
        </w:rPr>
        <w:t>e</w:t>
      </w:r>
      <w:r w:rsidRPr="00993FD8">
        <w:rPr>
          <w:rFonts w:asciiTheme="minorHAnsi" w:hAnsiTheme="minorHAnsi" w:cstheme="minorHAnsi"/>
          <w:bCs/>
          <w:sz w:val="20"/>
          <w:szCs w:val="20"/>
        </w:rPr>
        <w:t xml:space="preserve"> wymagania opisane w tabeli pkt </w:t>
      </w:r>
      <w:r w:rsidR="006D35C0">
        <w:rPr>
          <w:rFonts w:asciiTheme="minorHAnsi" w:hAnsiTheme="minorHAnsi" w:cstheme="minorHAnsi"/>
          <w:bCs/>
          <w:sz w:val="20"/>
          <w:szCs w:val="20"/>
        </w:rPr>
        <w:t>2 i 3</w:t>
      </w:r>
      <w:r w:rsidRPr="00993FD8">
        <w:rPr>
          <w:rFonts w:asciiTheme="minorHAnsi" w:hAnsiTheme="minorHAnsi" w:cstheme="minorHAnsi"/>
          <w:bCs/>
          <w:sz w:val="20"/>
          <w:szCs w:val="20"/>
        </w:rPr>
        <w:t xml:space="preserve"> powyżej i oferowan</w:t>
      </w:r>
      <w:r w:rsidR="006D35C0">
        <w:rPr>
          <w:rFonts w:asciiTheme="minorHAnsi" w:hAnsiTheme="minorHAnsi" w:cstheme="minorHAnsi"/>
          <w:bCs/>
          <w:sz w:val="20"/>
          <w:szCs w:val="20"/>
        </w:rPr>
        <w:t>e</w:t>
      </w:r>
      <w:r w:rsidRPr="00993FD8">
        <w:rPr>
          <w:rFonts w:asciiTheme="minorHAnsi" w:hAnsiTheme="minorHAnsi" w:cstheme="minorHAnsi"/>
          <w:bCs/>
          <w:sz w:val="20"/>
          <w:szCs w:val="20"/>
        </w:rPr>
        <w:t xml:space="preserve"> przez Wykonawcę.</w:t>
      </w:r>
    </w:p>
    <w:p w14:paraId="0FF4AD97" w14:textId="5A7BBA3E" w:rsidR="00695BD9" w:rsidRPr="00695BD9" w:rsidRDefault="00695BD9" w:rsidP="00695BD9">
      <w:pPr>
        <w:ind w:left="474" w:hanging="474"/>
        <w:jc w:val="both"/>
        <w:rPr>
          <w:rFonts w:asciiTheme="minorHAnsi" w:hAnsiTheme="minorHAnsi" w:cstheme="minorHAnsi"/>
          <w:sz w:val="20"/>
          <w:szCs w:val="20"/>
        </w:rPr>
      </w:pPr>
      <w:r>
        <w:rPr>
          <w:rFonts w:asciiTheme="minorHAnsi" w:hAnsiTheme="minorHAnsi" w:cstheme="minorHAnsi"/>
          <w:sz w:val="20"/>
          <w:szCs w:val="20"/>
        </w:rPr>
        <w:t>***</w:t>
      </w:r>
      <w:r w:rsidRPr="00695BD9">
        <w:rPr>
          <w:rFonts w:asciiTheme="minorHAnsi" w:hAnsiTheme="minorHAnsi" w:cstheme="minorHAnsi"/>
          <w:sz w:val="20"/>
          <w:szCs w:val="20"/>
        </w:rPr>
        <w:t>Proponowane przez Wykonawcę rozwiązania i warunki nie mogą być sprzeczne, ani mniej korzystne od wymagań określonych w kolumnie "Wymagane parametry ".</w:t>
      </w:r>
    </w:p>
    <w:p w14:paraId="31A138B2" w14:textId="50740E1B" w:rsidR="002443AB" w:rsidRPr="002443AB" w:rsidRDefault="00695BD9" w:rsidP="00695BD9">
      <w:pPr>
        <w:tabs>
          <w:tab w:val="center" w:pos="4535"/>
          <w:tab w:val="left" w:pos="7560"/>
        </w:tabs>
        <w:ind w:left="426" w:hanging="284"/>
        <w:jc w:val="both"/>
        <w:rPr>
          <w:rFonts w:asciiTheme="minorHAnsi" w:hAnsiTheme="minorHAnsi" w:cstheme="minorHAnsi"/>
          <w:b/>
          <w:sz w:val="22"/>
          <w:szCs w:val="22"/>
        </w:rPr>
      </w:pPr>
      <w:r w:rsidRPr="00695BD9">
        <w:rPr>
          <w:rFonts w:asciiTheme="minorHAnsi" w:hAnsiTheme="minorHAnsi" w:cstheme="minorHAnsi"/>
          <w:sz w:val="20"/>
          <w:szCs w:val="20"/>
        </w:rPr>
        <w:t xml:space="preserve">        Jeżeli oferowany sprzęt spełnia wymagania podane w kolumnie „Wymagane parametry” należy, </w:t>
      </w:r>
      <w:r>
        <w:rPr>
          <w:rFonts w:asciiTheme="minorHAnsi" w:hAnsiTheme="minorHAnsi" w:cstheme="minorHAnsi"/>
          <w:sz w:val="20"/>
          <w:szCs w:val="20"/>
        </w:rPr>
        <w:br/>
      </w:r>
      <w:r w:rsidRPr="00695BD9">
        <w:rPr>
          <w:rFonts w:asciiTheme="minorHAnsi" w:hAnsiTheme="minorHAnsi" w:cstheme="minorHAnsi"/>
          <w:sz w:val="20"/>
          <w:szCs w:val="20"/>
        </w:rPr>
        <w:t xml:space="preserve">w odpowiednim wierszu, w  kolumnie obok -  „Oferowane parametry”, wpisać </w:t>
      </w:r>
      <w:r w:rsidRPr="00216EED">
        <w:rPr>
          <w:rFonts w:asciiTheme="minorHAnsi" w:hAnsiTheme="minorHAnsi" w:cstheme="minorHAnsi"/>
          <w:b/>
          <w:sz w:val="20"/>
          <w:szCs w:val="20"/>
        </w:rPr>
        <w:t>„spełnia” lub „TAK”.</w:t>
      </w:r>
    </w:p>
    <w:p w14:paraId="055E58A7" w14:textId="6C5A5974" w:rsidR="00695BD9" w:rsidRPr="00695BD9" w:rsidRDefault="00695BD9" w:rsidP="00695BD9">
      <w:pPr>
        <w:ind w:left="332" w:hanging="426"/>
        <w:jc w:val="both"/>
        <w:rPr>
          <w:rFonts w:asciiTheme="minorHAnsi" w:hAnsiTheme="minorHAnsi" w:cstheme="minorHAnsi"/>
          <w:sz w:val="20"/>
          <w:szCs w:val="20"/>
        </w:rPr>
      </w:pPr>
      <w:r>
        <w:rPr>
          <w:rFonts w:asciiTheme="minorHAnsi" w:hAnsiTheme="minorHAnsi" w:cstheme="minorHAnsi"/>
          <w:sz w:val="20"/>
          <w:szCs w:val="20"/>
        </w:rPr>
        <w:t>****</w:t>
      </w:r>
      <w:r w:rsidRPr="00695BD9">
        <w:rPr>
          <w:rFonts w:asciiTheme="minorHAnsi" w:hAnsiTheme="minorHAnsi" w:cstheme="minorHAnsi"/>
          <w:sz w:val="20"/>
          <w:szCs w:val="20"/>
        </w:rPr>
        <w:t xml:space="preserve">Jeżeli oferowany sprzęt spełnia wymagania podane w kolumnie „Opcjonalne parametry”, należy w  kolumnie obok „Oferowane parametry opcjonalne” wpisać </w:t>
      </w:r>
      <w:r w:rsidRPr="00216EED">
        <w:rPr>
          <w:rFonts w:asciiTheme="minorHAnsi" w:hAnsiTheme="minorHAnsi" w:cstheme="minorHAnsi"/>
          <w:b/>
          <w:sz w:val="20"/>
          <w:szCs w:val="20"/>
        </w:rPr>
        <w:t>„spełnia” lub „TAK”</w:t>
      </w:r>
    </w:p>
    <w:p w14:paraId="0F7BA14A" w14:textId="4912E924" w:rsidR="00695BD9" w:rsidRPr="00695BD9" w:rsidRDefault="00695BD9" w:rsidP="00695BD9">
      <w:pPr>
        <w:ind w:left="332"/>
        <w:jc w:val="both"/>
        <w:rPr>
          <w:rFonts w:asciiTheme="minorHAnsi" w:hAnsiTheme="minorHAnsi" w:cstheme="minorHAnsi"/>
          <w:sz w:val="20"/>
          <w:szCs w:val="20"/>
        </w:rPr>
      </w:pPr>
      <w:r w:rsidRPr="00695BD9">
        <w:rPr>
          <w:rFonts w:asciiTheme="minorHAnsi" w:hAnsiTheme="minorHAnsi" w:cstheme="minorHAnsi"/>
          <w:sz w:val="20"/>
          <w:szCs w:val="20"/>
        </w:rPr>
        <w:t xml:space="preserve">Jeżeli oferowany sprzęt nie spełnia wymagań podanych w kolumnie „Opcjonalne parametry”, należy w  kolumnie obok „Oferowane parametry opcjonalne” wpisać </w:t>
      </w:r>
      <w:r w:rsidR="001C2743" w:rsidRPr="0011166B">
        <w:rPr>
          <w:rFonts w:asciiTheme="minorHAnsi" w:hAnsiTheme="minorHAnsi" w:cstheme="minorHAnsi"/>
          <w:b/>
          <w:sz w:val="20"/>
          <w:szCs w:val="20"/>
        </w:rPr>
        <w:t xml:space="preserve">„nie” lub </w:t>
      </w:r>
      <w:r w:rsidRPr="0011166B">
        <w:rPr>
          <w:rFonts w:asciiTheme="minorHAnsi" w:hAnsiTheme="minorHAnsi" w:cstheme="minorHAnsi"/>
          <w:b/>
          <w:sz w:val="20"/>
          <w:szCs w:val="20"/>
        </w:rPr>
        <w:t>„nie spełnia”.</w:t>
      </w:r>
      <w:r w:rsidRPr="00695BD9">
        <w:rPr>
          <w:rFonts w:asciiTheme="minorHAnsi" w:hAnsiTheme="minorHAnsi" w:cstheme="minorHAnsi"/>
          <w:sz w:val="20"/>
          <w:szCs w:val="20"/>
        </w:rPr>
        <w:t xml:space="preserve"> </w:t>
      </w:r>
    </w:p>
    <w:p w14:paraId="19A94AEE" w14:textId="498F8702" w:rsidR="002443AB" w:rsidRDefault="00695BD9" w:rsidP="00695BD9">
      <w:pPr>
        <w:tabs>
          <w:tab w:val="center" w:pos="4535"/>
          <w:tab w:val="left" w:pos="7560"/>
        </w:tabs>
        <w:jc w:val="both"/>
        <w:rPr>
          <w:rFonts w:asciiTheme="minorHAnsi" w:hAnsiTheme="minorHAnsi" w:cstheme="minorHAnsi"/>
          <w:b/>
          <w:sz w:val="22"/>
          <w:szCs w:val="22"/>
        </w:rPr>
      </w:pPr>
      <w:r w:rsidRPr="00695BD9">
        <w:rPr>
          <w:rFonts w:asciiTheme="minorHAnsi" w:hAnsiTheme="minorHAnsi" w:cstheme="minorHAnsi"/>
          <w:sz w:val="20"/>
          <w:szCs w:val="20"/>
        </w:rPr>
        <w:t xml:space="preserve">W przypadku, gdy w kolumnie „Oferowane parametry opcjonalne” nie zostanie wpisane „spełnia” lub „TAK”, Zamawiający uzna, że </w:t>
      </w:r>
      <w:r w:rsidR="00216EED">
        <w:rPr>
          <w:rFonts w:asciiTheme="minorHAnsi" w:hAnsiTheme="minorHAnsi" w:cstheme="minorHAnsi"/>
          <w:sz w:val="20"/>
          <w:szCs w:val="20"/>
        </w:rPr>
        <w:t xml:space="preserve">Wykonawca nie </w:t>
      </w:r>
      <w:r w:rsidRPr="00695BD9">
        <w:rPr>
          <w:rFonts w:asciiTheme="minorHAnsi" w:hAnsiTheme="minorHAnsi" w:cstheme="minorHAnsi"/>
          <w:sz w:val="20"/>
          <w:szCs w:val="20"/>
        </w:rPr>
        <w:t>ofer</w:t>
      </w:r>
      <w:r w:rsidR="00216EED">
        <w:rPr>
          <w:rFonts w:asciiTheme="minorHAnsi" w:hAnsiTheme="minorHAnsi" w:cstheme="minorHAnsi"/>
          <w:sz w:val="20"/>
          <w:szCs w:val="20"/>
        </w:rPr>
        <w:t>uje</w:t>
      </w:r>
      <w:r w:rsidRPr="00695BD9">
        <w:rPr>
          <w:rFonts w:asciiTheme="minorHAnsi" w:hAnsiTheme="minorHAnsi" w:cstheme="minorHAnsi"/>
          <w:sz w:val="20"/>
          <w:szCs w:val="20"/>
          <w:u w:val="single"/>
        </w:rPr>
        <w:t xml:space="preserve"> danych parametrów opcjonalnych</w:t>
      </w:r>
      <w:r w:rsidRPr="00695BD9">
        <w:rPr>
          <w:rFonts w:asciiTheme="minorHAnsi" w:hAnsiTheme="minorHAnsi" w:cstheme="minorHAnsi"/>
          <w:sz w:val="20"/>
          <w:szCs w:val="20"/>
        </w:rPr>
        <w:t>, a ofercie zostanie przyznan</w:t>
      </w:r>
      <w:r w:rsidR="00216EED">
        <w:rPr>
          <w:rFonts w:asciiTheme="minorHAnsi" w:hAnsiTheme="minorHAnsi" w:cstheme="minorHAnsi"/>
          <w:sz w:val="20"/>
          <w:szCs w:val="20"/>
        </w:rPr>
        <w:t>ych</w:t>
      </w:r>
      <w:r w:rsidRPr="00695BD9">
        <w:rPr>
          <w:rFonts w:asciiTheme="minorHAnsi" w:hAnsiTheme="minorHAnsi" w:cstheme="minorHAnsi"/>
          <w:sz w:val="20"/>
          <w:szCs w:val="20"/>
        </w:rPr>
        <w:t xml:space="preserve"> 0 punktów za ten parametr</w:t>
      </w:r>
      <w:r w:rsidR="001C2743" w:rsidRPr="001C2743">
        <w:t xml:space="preserve"> </w:t>
      </w:r>
      <w:r w:rsidR="001C2743" w:rsidRPr="001C2743">
        <w:rPr>
          <w:rFonts w:asciiTheme="minorHAnsi" w:hAnsiTheme="minorHAnsi" w:cstheme="minorHAnsi"/>
          <w:sz w:val="20"/>
          <w:szCs w:val="20"/>
        </w:rPr>
        <w:t>w ramach oceny w kryterium „Parametry techniczne i użytkowe”</w:t>
      </w:r>
      <w:r w:rsidRPr="00695BD9">
        <w:rPr>
          <w:rFonts w:asciiTheme="minorHAnsi" w:hAnsiTheme="minorHAnsi" w:cstheme="minorHAnsi"/>
          <w:sz w:val="20"/>
          <w:szCs w:val="20"/>
        </w:rPr>
        <w:t>.</w:t>
      </w:r>
    </w:p>
    <w:p w14:paraId="61D5C23F" w14:textId="77777777" w:rsidR="0076263C" w:rsidRDefault="0076263C" w:rsidP="002443AB">
      <w:pPr>
        <w:tabs>
          <w:tab w:val="center" w:pos="4535"/>
          <w:tab w:val="left" w:pos="7560"/>
        </w:tabs>
        <w:rPr>
          <w:rFonts w:asciiTheme="minorHAnsi" w:hAnsiTheme="minorHAnsi" w:cstheme="minorHAnsi"/>
          <w:b/>
          <w:sz w:val="22"/>
          <w:szCs w:val="22"/>
        </w:rPr>
      </w:pPr>
    </w:p>
    <w:p w14:paraId="2DF2512C" w14:textId="3CC8C33F" w:rsidR="002443AB" w:rsidRDefault="002443AB" w:rsidP="002443AB">
      <w:pPr>
        <w:tabs>
          <w:tab w:val="left" w:pos="2604"/>
        </w:tabs>
        <w:rPr>
          <w:rFonts w:asciiTheme="minorHAnsi" w:hAnsiTheme="minorHAnsi"/>
        </w:rPr>
      </w:pPr>
    </w:p>
    <w:p w14:paraId="13906783" w14:textId="0C7F7773" w:rsidR="002443AB" w:rsidRPr="002443AB" w:rsidRDefault="00B054CB" w:rsidP="002443AB">
      <w:pPr>
        <w:tabs>
          <w:tab w:val="left" w:pos="2604"/>
        </w:tabs>
        <w:rPr>
          <w:rFonts w:asciiTheme="minorHAnsi" w:hAnsiTheme="minorHAnsi"/>
          <w:b/>
        </w:rPr>
      </w:pPr>
      <w:r>
        <w:rPr>
          <w:rFonts w:asciiTheme="minorHAnsi" w:hAnsiTheme="minorHAnsi"/>
          <w:b/>
        </w:rPr>
        <w:t xml:space="preserve"> </w:t>
      </w:r>
      <w:r>
        <w:rPr>
          <w:rFonts w:asciiTheme="minorHAnsi" w:hAnsiTheme="minorHAnsi"/>
          <w:b/>
        </w:rPr>
        <w:tab/>
      </w:r>
      <w:r>
        <w:rPr>
          <w:rFonts w:asciiTheme="minorHAnsi" w:hAnsiTheme="minorHAnsi"/>
          <w:b/>
        </w:rPr>
        <w:tab/>
      </w:r>
      <w:r>
        <w:rPr>
          <w:rFonts w:asciiTheme="minorHAnsi" w:hAnsiTheme="minorHAnsi"/>
          <w:b/>
        </w:rPr>
        <w:tab/>
      </w:r>
      <w:r>
        <w:rPr>
          <w:rFonts w:asciiTheme="minorHAnsi" w:hAnsiTheme="minorHAnsi"/>
          <w:b/>
        </w:rPr>
        <w:tab/>
      </w:r>
      <w:r>
        <w:rPr>
          <w:rFonts w:asciiTheme="minorHAnsi" w:hAnsiTheme="minorHAnsi"/>
          <w:b/>
        </w:rPr>
        <w:tab/>
      </w:r>
      <w:r>
        <w:rPr>
          <w:rFonts w:asciiTheme="minorHAnsi" w:hAnsiTheme="minorHAnsi"/>
          <w:b/>
        </w:rPr>
        <w:tab/>
      </w:r>
      <w:r>
        <w:rPr>
          <w:rFonts w:asciiTheme="minorHAnsi" w:hAnsiTheme="minorHAnsi"/>
          <w:b/>
        </w:rPr>
        <w:tab/>
        <w:t xml:space="preserve">     </w:t>
      </w:r>
      <w:r w:rsidR="002443AB" w:rsidRPr="002443AB">
        <w:rPr>
          <w:rFonts w:asciiTheme="minorHAnsi" w:hAnsiTheme="minorHAnsi"/>
          <w:b/>
        </w:rPr>
        <w:t xml:space="preserve">Podpis(y) elektroniczny </w:t>
      </w:r>
    </w:p>
    <w:p w14:paraId="25DFBE58" w14:textId="4B4CDA4A" w:rsidR="002443AB" w:rsidRPr="002443AB" w:rsidRDefault="00B054CB" w:rsidP="002443AB">
      <w:pPr>
        <w:tabs>
          <w:tab w:val="left" w:pos="2604"/>
        </w:tabs>
        <w:rPr>
          <w:rFonts w:asciiTheme="minorHAnsi" w:hAnsiTheme="minorHAnsi"/>
          <w:b/>
        </w:rPr>
      </w:pPr>
      <w:r>
        <w:rPr>
          <w:rFonts w:asciiTheme="minorHAnsi" w:hAnsiTheme="minorHAnsi"/>
          <w:b/>
        </w:rPr>
        <w:tab/>
      </w:r>
      <w:r>
        <w:rPr>
          <w:rFonts w:asciiTheme="minorHAnsi" w:hAnsiTheme="minorHAnsi"/>
          <w:b/>
        </w:rPr>
        <w:tab/>
      </w:r>
      <w:r>
        <w:rPr>
          <w:rFonts w:asciiTheme="minorHAnsi" w:hAnsiTheme="minorHAnsi"/>
          <w:b/>
        </w:rPr>
        <w:tab/>
      </w:r>
      <w:r>
        <w:rPr>
          <w:rFonts w:asciiTheme="minorHAnsi" w:hAnsiTheme="minorHAnsi"/>
          <w:b/>
        </w:rPr>
        <w:tab/>
      </w:r>
      <w:r>
        <w:rPr>
          <w:rFonts w:asciiTheme="minorHAnsi" w:hAnsiTheme="minorHAnsi"/>
          <w:b/>
        </w:rPr>
        <w:tab/>
      </w:r>
      <w:r>
        <w:rPr>
          <w:rFonts w:asciiTheme="minorHAnsi" w:hAnsiTheme="minorHAnsi"/>
          <w:b/>
        </w:rPr>
        <w:tab/>
        <w:t xml:space="preserve">    </w:t>
      </w:r>
      <w:r w:rsidR="002443AB" w:rsidRPr="002443AB">
        <w:rPr>
          <w:rFonts w:asciiTheme="minorHAnsi" w:hAnsiTheme="minorHAnsi"/>
          <w:b/>
        </w:rPr>
        <w:t>osoby (osób) uprawnionej (</w:t>
      </w:r>
      <w:proofErr w:type="spellStart"/>
      <w:r w:rsidR="002443AB" w:rsidRPr="002443AB">
        <w:rPr>
          <w:rFonts w:asciiTheme="minorHAnsi" w:hAnsiTheme="minorHAnsi"/>
          <w:b/>
        </w:rPr>
        <w:t>ych</w:t>
      </w:r>
      <w:proofErr w:type="spellEnd"/>
      <w:r w:rsidR="002443AB" w:rsidRPr="002443AB">
        <w:rPr>
          <w:rFonts w:asciiTheme="minorHAnsi" w:hAnsiTheme="minorHAnsi"/>
          <w:b/>
        </w:rPr>
        <w:t>)</w:t>
      </w:r>
    </w:p>
    <w:p w14:paraId="45CD7D0A" w14:textId="199109CB" w:rsidR="003F730F" w:rsidRDefault="003F730F" w:rsidP="002443AB">
      <w:pPr>
        <w:rPr>
          <w:rFonts w:asciiTheme="minorHAnsi" w:hAnsiTheme="minorHAnsi"/>
        </w:rPr>
      </w:pPr>
    </w:p>
    <w:p w14:paraId="69FB38ED" w14:textId="5EB045F9" w:rsidR="00486463" w:rsidRPr="0048096D" w:rsidRDefault="00486463" w:rsidP="00486463">
      <w:pPr>
        <w:jc w:val="right"/>
        <w:rPr>
          <w:rFonts w:asciiTheme="minorHAnsi" w:hAnsiTheme="minorHAnsi"/>
        </w:rPr>
      </w:pPr>
      <w:r w:rsidRPr="0048096D">
        <w:rPr>
          <w:rFonts w:asciiTheme="minorHAnsi" w:hAnsiTheme="minorHAnsi"/>
        </w:rPr>
        <w:lastRenderedPageBreak/>
        <w:t xml:space="preserve">Załącznik nr 3 do </w:t>
      </w:r>
      <w:r w:rsidR="0080424E" w:rsidRPr="0048096D">
        <w:rPr>
          <w:rFonts w:asciiTheme="minorHAnsi" w:hAnsiTheme="minorHAnsi"/>
        </w:rPr>
        <w:t>SWZ</w:t>
      </w:r>
    </w:p>
    <w:p w14:paraId="65C3CFA3" w14:textId="77777777" w:rsidR="00486463" w:rsidRPr="0048096D" w:rsidRDefault="00486463" w:rsidP="00486463">
      <w:pPr>
        <w:spacing w:line="288" w:lineRule="auto"/>
        <w:jc w:val="right"/>
        <w:rPr>
          <w:rFonts w:asciiTheme="minorHAnsi" w:hAnsiTheme="minorHAnsi"/>
        </w:rPr>
      </w:pPr>
    </w:p>
    <w:p w14:paraId="3EE22F14" w14:textId="77777777" w:rsidR="00BE72DD" w:rsidRPr="005F1DEC" w:rsidRDefault="00BE72DD" w:rsidP="00BE72DD">
      <w:pPr>
        <w:spacing w:line="276" w:lineRule="auto"/>
        <w:ind w:left="57"/>
        <w:jc w:val="center"/>
        <w:rPr>
          <w:rFonts w:asciiTheme="minorHAnsi" w:hAnsiTheme="minorHAnsi" w:cstheme="minorHAnsi"/>
          <w:b/>
          <w:sz w:val="28"/>
          <w:szCs w:val="28"/>
        </w:rPr>
      </w:pPr>
      <w:r w:rsidRPr="005F1DEC">
        <w:rPr>
          <w:rFonts w:asciiTheme="minorHAnsi" w:hAnsiTheme="minorHAnsi" w:cstheme="minorHAnsi"/>
          <w:b/>
          <w:sz w:val="28"/>
          <w:szCs w:val="28"/>
        </w:rPr>
        <w:t>OŚWIADCZENIE</w:t>
      </w:r>
    </w:p>
    <w:p w14:paraId="0634F9BF" w14:textId="0E0A5909" w:rsidR="00BE72DD" w:rsidRPr="005F1DEC" w:rsidRDefault="00BE72DD" w:rsidP="00EF6ECE">
      <w:pPr>
        <w:spacing w:line="288" w:lineRule="auto"/>
        <w:ind w:left="57"/>
        <w:jc w:val="center"/>
        <w:rPr>
          <w:rFonts w:asciiTheme="minorHAnsi" w:hAnsiTheme="minorHAnsi" w:cstheme="minorHAnsi"/>
          <w:b/>
          <w:sz w:val="20"/>
          <w:szCs w:val="20"/>
        </w:rPr>
      </w:pPr>
      <w:r w:rsidRPr="005F1DEC">
        <w:rPr>
          <w:rFonts w:asciiTheme="minorHAnsi" w:hAnsiTheme="minorHAnsi" w:cstheme="minorHAnsi"/>
          <w:b/>
          <w:iCs/>
          <w:sz w:val="28"/>
          <w:szCs w:val="28"/>
        </w:rPr>
        <w:t>dotyczące  przynależności Wykonawcy do tej samej grupy kapitałowej</w:t>
      </w:r>
      <w:r w:rsidRPr="005F1DEC">
        <w:rPr>
          <w:rFonts w:asciiTheme="minorHAnsi" w:hAnsiTheme="minorHAnsi" w:cstheme="minorHAnsi"/>
          <w:b/>
          <w:iCs/>
        </w:rPr>
        <w:t xml:space="preserve">, </w:t>
      </w:r>
      <w:r w:rsidRPr="005F1DEC">
        <w:rPr>
          <w:rFonts w:asciiTheme="minorHAnsi" w:hAnsiTheme="minorHAnsi" w:cstheme="minorHAnsi"/>
          <w:b/>
          <w:iCs/>
        </w:rPr>
        <w:br/>
      </w:r>
      <w:r w:rsidRPr="005F1DEC">
        <w:rPr>
          <w:rFonts w:asciiTheme="minorHAnsi" w:hAnsiTheme="minorHAnsi" w:cstheme="minorHAnsi"/>
          <w:b/>
          <w:sz w:val="20"/>
          <w:szCs w:val="20"/>
        </w:rPr>
        <w:t xml:space="preserve">w rozumieniu ustawy z dnia 16 lutego 2007 r. o ochronie konkurencji </w:t>
      </w:r>
      <w:r w:rsidRPr="005F1DEC">
        <w:rPr>
          <w:rFonts w:asciiTheme="minorHAnsi" w:hAnsiTheme="minorHAnsi" w:cstheme="minorHAnsi"/>
          <w:b/>
          <w:sz w:val="20"/>
          <w:szCs w:val="20"/>
        </w:rPr>
        <w:br/>
        <w:t xml:space="preserve">i konsumentów </w:t>
      </w:r>
      <w:r w:rsidR="00017087" w:rsidRPr="00EA74EA">
        <w:rPr>
          <w:rFonts w:asciiTheme="minorHAnsi" w:hAnsiTheme="minorHAnsi"/>
          <w:b/>
          <w:sz w:val="20"/>
          <w:szCs w:val="20"/>
        </w:rPr>
        <w:t>(</w:t>
      </w:r>
      <w:proofErr w:type="spellStart"/>
      <w:r w:rsidR="00017087" w:rsidRPr="00EA74EA">
        <w:rPr>
          <w:rFonts w:asciiTheme="minorHAnsi" w:hAnsiTheme="minorHAnsi"/>
          <w:b/>
          <w:sz w:val="20"/>
          <w:szCs w:val="20"/>
        </w:rPr>
        <w:t>t.j</w:t>
      </w:r>
      <w:proofErr w:type="spellEnd"/>
      <w:r w:rsidR="00017087" w:rsidRPr="00EA74EA">
        <w:rPr>
          <w:rFonts w:asciiTheme="minorHAnsi" w:hAnsiTheme="minorHAnsi"/>
          <w:b/>
          <w:sz w:val="20"/>
          <w:szCs w:val="20"/>
        </w:rPr>
        <w:t>.: Dz. U. z 202</w:t>
      </w:r>
      <w:r w:rsidR="00017087">
        <w:rPr>
          <w:rFonts w:asciiTheme="minorHAnsi" w:hAnsiTheme="minorHAnsi"/>
          <w:b/>
          <w:sz w:val="20"/>
          <w:szCs w:val="20"/>
        </w:rPr>
        <w:t>4</w:t>
      </w:r>
      <w:r w:rsidR="00017087" w:rsidRPr="00EA74EA">
        <w:rPr>
          <w:rFonts w:asciiTheme="minorHAnsi" w:hAnsiTheme="minorHAnsi"/>
          <w:b/>
          <w:sz w:val="20"/>
          <w:szCs w:val="20"/>
        </w:rPr>
        <w:t xml:space="preserve"> r. poz. </w:t>
      </w:r>
      <w:r w:rsidR="00017087">
        <w:rPr>
          <w:rFonts w:asciiTheme="minorHAnsi" w:hAnsiTheme="minorHAnsi"/>
          <w:b/>
          <w:sz w:val="20"/>
          <w:szCs w:val="20"/>
        </w:rPr>
        <w:t xml:space="preserve">594 z </w:t>
      </w:r>
      <w:proofErr w:type="spellStart"/>
      <w:r w:rsidR="00017087">
        <w:rPr>
          <w:rFonts w:asciiTheme="minorHAnsi" w:hAnsiTheme="minorHAnsi"/>
          <w:b/>
          <w:sz w:val="20"/>
          <w:szCs w:val="20"/>
        </w:rPr>
        <w:t>późn</w:t>
      </w:r>
      <w:proofErr w:type="spellEnd"/>
      <w:r w:rsidR="00017087">
        <w:rPr>
          <w:rFonts w:asciiTheme="minorHAnsi" w:hAnsiTheme="minorHAnsi"/>
          <w:b/>
          <w:sz w:val="20"/>
          <w:szCs w:val="20"/>
        </w:rPr>
        <w:t>. zm.</w:t>
      </w:r>
      <w:r w:rsidR="00017087" w:rsidRPr="00EA74EA">
        <w:rPr>
          <w:rFonts w:asciiTheme="minorHAnsi" w:hAnsiTheme="minorHAnsi"/>
          <w:b/>
          <w:sz w:val="20"/>
          <w:szCs w:val="20"/>
        </w:rPr>
        <w:t>),</w:t>
      </w:r>
    </w:p>
    <w:p w14:paraId="395DC1F2" w14:textId="77777777" w:rsidR="00BE72DD" w:rsidRPr="005F1DEC" w:rsidRDefault="00BE72DD" w:rsidP="00BE72DD">
      <w:pPr>
        <w:spacing w:line="276" w:lineRule="auto"/>
        <w:rPr>
          <w:rFonts w:asciiTheme="minorHAnsi" w:hAnsiTheme="minorHAnsi" w:cstheme="minorHAnsi"/>
          <w:i/>
          <w:iCs/>
        </w:rPr>
      </w:pPr>
    </w:p>
    <w:p w14:paraId="2C42D953" w14:textId="1C78DB2F" w:rsidR="0036027D" w:rsidRPr="00A574DE" w:rsidRDefault="0036027D" w:rsidP="0036027D">
      <w:pPr>
        <w:jc w:val="both"/>
        <w:rPr>
          <w:rFonts w:asciiTheme="minorHAnsi" w:hAnsiTheme="minorHAnsi"/>
          <w:i/>
        </w:rPr>
      </w:pPr>
      <w:r w:rsidRPr="00A574DE">
        <w:rPr>
          <w:rFonts w:asciiTheme="minorHAnsi" w:hAnsiTheme="minorHAnsi"/>
          <w:i/>
        </w:rPr>
        <w:t>dotyczy: przetargu nieograniczonego na: „</w:t>
      </w:r>
      <w:r w:rsidRPr="00633745">
        <w:rPr>
          <w:rFonts w:asciiTheme="minorHAnsi" w:hAnsiTheme="minorHAnsi"/>
          <w:i/>
        </w:rPr>
        <w:t>dostawę laptopów z wyposażeniem</w:t>
      </w:r>
      <w:r w:rsidR="00AF4F4B">
        <w:rPr>
          <w:rFonts w:asciiTheme="minorHAnsi" w:hAnsiTheme="minorHAnsi"/>
          <w:i/>
        </w:rPr>
        <w:t>”</w:t>
      </w:r>
      <w:r>
        <w:rPr>
          <w:rFonts w:asciiTheme="minorHAnsi" w:hAnsiTheme="minorHAnsi"/>
          <w:i/>
        </w:rPr>
        <w:t xml:space="preserve">. </w:t>
      </w:r>
      <w:r w:rsidRPr="00A574DE">
        <w:rPr>
          <w:rFonts w:asciiTheme="minorHAnsi" w:hAnsiTheme="minorHAnsi"/>
          <w:i/>
        </w:rPr>
        <w:t xml:space="preserve">Sprawa </w:t>
      </w:r>
      <w:r>
        <w:rPr>
          <w:rFonts w:asciiTheme="minorHAnsi" w:hAnsiTheme="minorHAnsi"/>
          <w:i/>
        </w:rPr>
        <w:t>D</w:t>
      </w:r>
      <w:r w:rsidRPr="00A574DE">
        <w:rPr>
          <w:rFonts w:asciiTheme="minorHAnsi" w:hAnsiTheme="minorHAnsi"/>
          <w:i/>
        </w:rPr>
        <w:t>OZ</w:t>
      </w:r>
      <w:r>
        <w:rPr>
          <w:rFonts w:asciiTheme="minorHAnsi" w:hAnsiTheme="minorHAnsi"/>
          <w:i/>
        </w:rPr>
        <w:t>.26.6.</w:t>
      </w:r>
      <w:r w:rsidRPr="00A574DE">
        <w:rPr>
          <w:rFonts w:asciiTheme="minorHAnsi" w:hAnsiTheme="minorHAnsi"/>
          <w:i/>
        </w:rPr>
        <w:t>202</w:t>
      </w:r>
      <w:r>
        <w:rPr>
          <w:rFonts w:asciiTheme="minorHAnsi" w:hAnsiTheme="minorHAnsi"/>
          <w:i/>
        </w:rPr>
        <w:t>6</w:t>
      </w:r>
    </w:p>
    <w:p w14:paraId="1B97FCE7" w14:textId="77777777" w:rsidR="0036027D" w:rsidRDefault="0036027D" w:rsidP="0036027D">
      <w:pPr>
        <w:ind w:right="57"/>
        <w:jc w:val="both"/>
        <w:rPr>
          <w:sz w:val="16"/>
          <w:szCs w:val="16"/>
        </w:rPr>
      </w:pPr>
    </w:p>
    <w:p w14:paraId="30CDE2CA" w14:textId="77777777" w:rsidR="0036027D" w:rsidRDefault="0036027D" w:rsidP="0036027D">
      <w:pPr>
        <w:ind w:right="57"/>
        <w:jc w:val="both"/>
        <w:rPr>
          <w:sz w:val="16"/>
          <w:szCs w:val="16"/>
        </w:rPr>
      </w:pPr>
    </w:p>
    <w:p w14:paraId="6582340D" w14:textId="77777777" w:rsidR="0036027D" w:rsidRPr="00EA74EA" w:rsidRDefault="0036027D" w:rsidP="0036027D">
      <w:pPr>
        <w:ind w:right="57"/>
        <w:jc w:val="both"/>
        <w:rPr>
          <w:sz w:val="16"/>
          <w:szCs w:val="16"/>
        </w:rPr>
      </w:pPr>
    </w:p>
    <w:p w14:paraId="4F13BA4D" w14:textId="77777777" w:rsidR="0036027D" w:rsidRPr="00EA74EA" w:rsidRDefault="0036027D" w:rsidP="0036027D">
      <w:pPr>
        <w:rPr>
          <w:rFonts w:asciiTheme="minorHAnsi" w:hAnsiTheme="minorHAnsi"/>
          <w:b/>
        </w:rPr>
      </w:pPr>
      <w:r w:rsidRPr="00EA74EA">
        <w:rPr>
          <w:rFonts w:asciiTheme="minorHAnsi" w:hAnsiTheme="minorHAnsi"/>
          <w:b/>
        </w:rPr>
        <w:t>1. ZAMAWIAJĄCY:</w:t>
      </w:r>
    </w:p>
    <w:p w14:paraId="42DF052C" w14:textId="77777777" w:rsidR="0036027D" w:rsidRPr="00EA74EA" w:rsidRDefault="0036027D" w:rsidP="0036027D">
      <w:pPr>
        <w:rPr>
          <w:rFonts w:asciiTheme="minorHAnsi" w:hAnsiTheme="minorHAnsi"/>
        </w:rPr>
      </w:pPr>
      <w:r w:rsidRPr="00EA74EA">
        <w:rPr>
          <w:rFonts w:asciiTheme="minorHAnsi" w:hAnsiTheme="minorHAnsi"/>
        </w:rPr>
        <w:t xml:space="preserve">Narodowy Fundusz Ochrony Środowiska i Gospodarki Wodnej, ul. </w:t>
      </w:r>
      <w:r>
        <w:rPr>
          <w:rFonts w:asciiTheme="minorHAnsi" w:hAnsiTheme="minorHAnsi"/>
        </w:rPr>
        <w:t>Pańska 97,</w:t>
      </w:r>
    </w:p>
    <w:p w14:paraId="00D643BA" w14:textId="77777777" w:rsidR="0036027D" w:rsidRPr="00EA74EA" w:rsidRDefault="0036027D" w:rsidP="0036027D">
      <w:pPr>
        <w:numPr>
          <w:ilvl w:val="12"/>
          <w:numId w:val="0"/>
        </w:numPr>
        <w:rPr>
          <w:rFonts w:asciiTheme="minorHAnsi" w:hAnsiTheme="minorHAnsi"/>
        </w:rPr>
      </w:pPr>
      <w:r>
        <w:rPr>
          <w:rFonts w:asciiTheme="minorHAnsi" w:hAnsiTheme="minorHAnsi"/>
        </w:rPr>
        <w:t>00-834</w:t>
      </w:r>
      <w:r w:rsidRPr="00EA74EA">
        <w:rPr>
          <w:rFonts w:asciiTheme="minorHAnsi" w:hAnsiTheme="minorHAnsi"/>
        </w:rPr>
        <w:t xml:space="preserve"> Warszawa</w:t>
      </w:r>
    </w:p>
    <w:p w14:paraId="28F868C3" w14:textId="77777777" w:rsidR="00BE72DD" w:rsidRPr="005F1DEC" w:rsidRDefault="00BE72DD" w:rsidP="00BE72DD">
      <w:pPr>
        <w:numPr>
          <w:ilvl w:val="12"/>
          <w:numId w:val="0"/>
        </w:numPr>
        <w:spacing w:line="276" w:lineRule="auto"/>
        <w:rPr>
          <w:rFonts w:asciiTheme="minorHAnsi" w:hAnsiTheme="minorHAnsi" w:cstheme="minorHAnsi"/>
          <w:b/>
          <w:bCs/>
        </w:rPr>
      </w:pPr>
    </w:p>
    <w:p w14:paraId="5CD7C433" w14:textId="77777777" w:rsidR="00BE72DD" w:rsidRPr="005F1DEC" w:rsidRDefault="00BE72DD" w:rsidP="00BE72DD">
      <w:pPr>
        <w:numPr>
          <w:ilvl w:val="12"/>
          <w:numId w:val="0"/>
        </w:numPr>
        <w:spacing w:line="276" w:lineRule="auto"/>
        <w:rPr>
          <w:rFonts w:asciiTheme="minorHAnsi" w:hAnsiTheme="minorHAnsi" w:cstheme="minorHAnsi"/>
          <w:b/>
          <w:bCs/>
        </w:rPr>
      </w:pPr>
      <w:r w:rsidRPr="005F1DEC">
        <w:rPr>
          <w:rFonts w:asciiTheme="minorHAnsi" w:hAnsiTheme="minorHAnsi" w:cstheme="minorHAnsi"/>
          <w:b/>
          <w:bCs/>
        </w:rPr>
        <w:t>WYKONAWCA:</w:t>
      </w:r>
    </w:p>
    <w:p w14:paraId="5C8EBDAE" w14:textId="77777777" w:rsidR="00BE72DD" w:rsidRPr="00C6396E" w:rsidRDefault="00BE72DD" w:rsidP="00BE72DD">
      <w:pPr>
        <w:spacing w:line="288" w:lineRule="auto"/>
        <w:jc w:val="both"/>
        <w:rPr>
          <w:rFonts w:ascii="Calibri" w:hAnsi="Calibri"/>
          <w:b/>
        </w:rPr>
      </w:pPr>
      <w:r w:rsidRPr="00C6396E">
        <w:rPr>
          <w:rFonts w:ascii="Calibri" w:hAnsi="Calibri"/>
          <w:b/>
        </w:rPr>
        <w:t xml:space="preserve">Nazwa Wykonawcy </w:t>
      </w:r>
      <w:r w:rsidRPr="00C6396E">
        <w:rPr>
          <w:rFonts w:ascii="Calibri" w:hAnsi="Calibri"/>
          <w:i/>
          <w:sz w:val="20"/>
          <w:szCs w:val="20"/>
        </w:rPr>
        <w:t>(należy uzupełnić)</w:t>
      </w:r>
    </w:p>
    <w:p w14:paraId="6B0F9E4A" w14:textId="77777777" w:rsidR="00BE72DD" w:rsidRPr="00C6396E" w:rsidRDefault="00BE72DD" w:rsidP="00BE72DD">
      <w:pPr>
        <w:spacing w:line="288" w:lineRule="auto"/>
        <w:jc w:val="both"/>
        <w:rPr>
          <w:rFonts w:ascii="Calibri" w:hAnsi="Calibri"/>
          <w:b/>
        </w:rPr>
      </w:pPr>
    </w:p>
    <w:p w14:paraId="5138742B" w14:textId="77777777" w:rsidR="00BE72DD" w:rsidRPr="00C6396E" w:rsidRDefault="00BE72DD" w:rsidP="00BE72DD">
      <w:pPr>
        <w:spacing w:line="288" w:lineRule="auto"/>
        <w:jc w:val="both"/>
        <w:rPr>
          <w:rFonts w:ascii="Calibri" w:hAnsi="Calibri"/>
        </w:rPr>
      </w:pPr>
      <w:r w:rsidRPr="00C6396E">
        <w:rPr>
          <w:rFonts w:ascii="Calibri" w:hAnsi="Calibri"/>
          <w:b/>
        </w:rPr>
        <w:t>Adres Wykonawcy:</w:t>
      </w:r>
      <w:r w:rsidRPr="00C6396E">
        <w:rPr>
          <w:rFonts w:ascii="Calibri" w:hAnsi="Calibri"/>
          <w:i/>
          <w:sz w:val="20"/>
          <w:szCs w:val="20"/>
        </w:rPr>
        <w:t xml:space="preserve"> (należy uzupełnić)</w:t>
      </w:r>
    </w:p>
    <w:p w14:paraId="7DCD760D" w14:textId="77777777" w:rsidR="00BE72DD" w:rsidRPr="005F1DEC" w:rsidRDefault="00BE72DD" w:rsidP="00BE72DD">
      <w:pPr>
        <w:spacing w:line="276" w:lineRule="auto"/>
        <w:rPr>
          <w:rFonts w:asciiTheme="minorHAnsi" w:hAnsiTheme="minorHAnsi" w:cstheme="minorHAnsi"/>
        </w:rPr>
      </w:pPr>
    </w:p>
    <w:p w14:paraId="4E36C828" w14:textId="77777777" w:rsidR="00BE72DD" w:rsidRPr="005F1DEC" w:rsidRDefault="00BE72DD" w:rsidP="00BE72DD">
      <w:pPr>
        <w:spacing w:line="276" w:lineRule="auto"/>
        <w:rPr>
          <w:rFonts w:asciiTheme="minorHAnsi" w:hAnsiTheme="minorHAnsi" w:cstheme="minorHAnsi"/>
          <w:b/>
        </w:rPr>
      </w:pPr>
      <w:r w:rsidRPr="005F1DEC">
        <w:rPr>
          <w:rFonts w:asciiTheme="minorHAnsi" w:hAnsiTheme="minorHAnsi" w:cstheme="minorHAnsi"/>
          <w:b/>
        </w:rPr>
        <w:t>Oświadczam, że:</w:t>
      </w:r>
    </w:p>
    <w:p w14:paraId="26A9950D" w14:textId="77777777" w:rsidR="00BE72DD" w:rsidRPr="005F1DEC" w:rsidRDefault="00BE72DD" w:rsidP="00BE72DD">
      <w:pPr>
        <w:spacing w:line="276" w:lineRule="auto"/>
        <w:rPr>
          <w:rFonts w:asciiTheme="minorHAnsi" w:hAnsiTheme="minorHAnsi" w:cstheme="minorHAnsi"/>
          <w:b/>
        </w:rPr>
      </w:pPr>
    </w:p>
    <w:p w14:paraId="52C7EA7D" w14:textId="77777777" w:rsidR="00BE72DD" w:rsidRPr="005F1DEC" w:rsidRDefault="00BE72DD" w:rsidP="00BE72DD">
      <w:pPr>
        <w:numPr>
          <w:ilvl w:val="0"/>
          <w:numId w:val="7"/>
        </w:numPr>
        <w:autoSpaceDE w:val="0"/>
        <w:autoSpaceDN w:val="0"/>
        <w:spacing w:line="276" w:lineRule="auto"/>
        <w:ind w:left="426" w:hanging="426"/>
        <w:rPr>
          <w:rFonts w:asciiTheme="minorHAnsi" w:hAnsiTheme="minorHAnsi" w:cstheme="minorHAnsi"/>
          <w:iCs/>
        </w:rPr>
      </w:pPr>
      <w:r w:rsidRPr="005F1DEC">
        <w:rPr>
          <w:rFonts w:asciiTheme="minorHAnsi" w:hAnsiTheme="minorHAnsi" w:cstheme="minorHAnsi"/>
          <w:b/>
          <w:iCs/>
        </w:rPr>
        <w:t xml:space="preserve">* </w:t>
      </w:r>
      <w:r w:rsidRPr="005F1DEC">
        <w:rPr>
          <w:rFonts w:asciiTheme="minorHAnsi" w:hAnsiTheme="minorHAnsi" w:cstheme="minorHAnsi"/>
          <w:iCs/>
        </w:rPr>
        <w:t xml:space="preserve">Nie należę do tej samej grupy kapitałowej z innym Wykonawcą, który złożył ofertę </w:t>
      </w:r>
      <w:r w:rsidRPr="005F1DEC">
        <w:rPr>
          <w:rFonts w:asciiTheme="minorHAnsi" w:hAnsiTheme="minorHAnsi" w:cstheme="minorHAnsi"/>
          <w:iCs/>
        </w:rPr>
        <w:br/>
        <w:t>w przedmiotowym postępowaniu,</w:t>
      </w:r>
    </w:p>
    <w:p w14:paraId="5A7BA449" w14:textId="77777777" w:rsidR="00BE72DD" w:rsidRPr="005F1DEC" w:rsidRDefault="00BE72DD" w:rsidP="00BE72DD">
      <w:pPr>
        <w:autoSpaceDE w:val="0"/>
        <w:autoSpaceDN w:val="0"/>
        <w:spacing w:line="276" w:lineRule="auto"/>
        <w:ind w:left="426"/>
        <w:rPr>
          <w:rFonts w:asciiTheme="minorHAnsi" w:hAnsiTheme="minorHAnsi" w:cstheme="minorHAnsi"/>
          <w:iCs/>
        </w:rPr>
      </w:pPr>
    </w:p>
    <w:p w14:paraId="545A6D6B" w14:textId="77777777" w:rsidR="00BE72DD" w:rsidRPr="005F1DEC" w:rsidRDefault="00BE72DD" w:rsidP="00BE72DD">
      <w:pPr>
        <w:numPr>
          <w:ilvl w:val="0"/>
          <w:numId w:val="7"/>
        </w:numPr>
        <w:autoSpaceDE w:val="0"/>
        <w:autoSpaceDN w:val="0"/>
        <w:spacing w:line="276" w:lineRule="auto"/>
        <w:ind w:left="426" w:hanging="426"/>
        <w:rPr>
          <w:rFonts w:asciiTheme="minorHAnsi" w:hAnsiTheme="minorHAnsi" w:cstheme="minorHAnsi"/>
          <w:iCs/>
        </w:rPr>
      </w:pPr>
      <w:r w:rsidRPr="005F1DEC">
        <w:rPr>
          <w:rFonts w:asciiTheme="minorHAnsi" w:hAnsiTheme="minorHAnsi" w:cstheme="minorHAnsi"/>
          <w:b/>
          <w:iCs/>
        </w:rPr>
        <w:t xml:space="preserve">* </w:t>
      </w:r>
      <w:r w:rsidRPr="005F1DEC">
        <w:rPr>
          <w:rFonts w:asciiTheme="minorHAnsi" w:hAnsiTheme="minorHAnsi" w:cstheme="minorHAnsi"/>
          <w:iCs/>
        </w:rPr>
        <w:t xml:space="preserve">Należę do tej samej grupy kapitałowej z innym Wykonawcą, który złożył ofertę </w:t>
      </w:r>
      <w:r w:rsidRPr="005F1DEC">
        <w:rPr>
          <w:rFonts w:asciiTheme="minorHAnsi" w:hAnsiTheme="minorHAnsi" w:cstheme="minorHAnsi"/>
          <w:iCs/>
        </w:rPr>
        <w:br/>
        <w:t>w przedmiotowym postępowaniu, tj. z Wykonawcą …………………………………………… .</w:t>
      </w:r>
    </w:p>
    <w:p w14:paraId="2C24871A" w14:textId="77777777" w:rsidR="00BE72DD" w:rsidRPr="005F1DEC" w:rsidRDefault="00BE72DD" w:rsidP="00BE72DD">
      <w:pPr>
        <w:autoSpaceDE w:val="0"/>
        <w:autoSpaceDN w:val="0"/>
        <w:spacing w:line="276" w:lineRule="auto"/>
        <w:rPr>
          <w:rFonts w:asciiTheme="minorHAnsi" w:hAnsiTheme="minorHAnsi" w:cstheme="minorHAnsi"/>
          <w:b/>
        </w:rPr>
      </w:pPr>
      <w:r w:rsidRPr="005F1DEC">
        <w:rPr>
          <w:rFonts w:asciiTheme="minorHAnsi" w:hAnsiTheme="minorHAnsi" w:cstheme="minorHAnsi"/>
          <w:iCs/>
        </w:rPr>
        <w:t xml:space="preserve"> </w:t>
      </w:r>
    </w:p>
    <w:p w14:paraId="105FB322" w14:textId="77777777" w:rsidR="00BE72DD" w:rsidRPr="005F1DEC" w:rsidRDefault="00BE72DD" w:rsidP="00BE72DD">
      <w:pPr>
        <w:spacing w:line="276" w:lineRule="auto"/>
        <w:ind w:left="357" w:hanging="215"/>
        <w:rPr>
          <w:rFonts w:asciiTheme="minorHAnsi" w:hAnsiTheme="minorHAnsi" w:cstheme="minorHAnsi"/>
          <w:i/>
        </w:rPr>
      </w:pPr>
      <w:r w:rsidRPr="005F1DEC">
        <w:rPr>
          <w:rFonts w:asciiTheme="minorHAnsi" w:hAnsiTheme="minorHAnsi" w:cstheme="minorHAnsi"/>
          <w:b/>
        </w:rPr>
        <w:t>*</w:t>
      </w:r>
      <w:r w:rsidRPr="005F1DEC">
        <w:rPr>
          <w:rFonts w:asciiTheme="minorHAnsi" w:hAnsiTheme="minorHAnsi" w:cstheme="minorHAnsi"/>
          <w:b/>
        </w:rPr>
        <w:tab/>
      </w:r>
      <w:r w:rsidRPr="005F1DEC">
        <w:rPr>
          <w:rFonts w:asciiTheme="minorHAnsi" w:hAnsiTheme="minorHAnsi" w:cstheme="minorHAnsi"/>
          <w:b/>
          <w:i/>
        </w:rPr>
        <w:t>należy zaznaczyć odpowiednie</w:t>
      </w:r>
    </w:p>
    <w:p w14:paraId="4267EC27" w14:textId="77777777" w:rsidR="00BE72DD" w:rsidRPr="005F1DEC" w:rsidRDefault="00BE72DD" w:rsidP="00BE72DD">
      <w:pPr>
        <w:spacing w:after="120" w:line="276" w:lineRule="auto"/>
        <w:rPr>
          <w:rFonts w:asciiTheme="minorHAnsi" w:eastAsia="Calibri" w:hAnsiTheme="minorHAnsi" w:cstheme="minorHAnsi"/>
        </w:rPr>
      </w:pPr>
    </w:p>
    <w:p w14:paraId="27DB74FA" w14:textId="77777777" w:rsidR="00BE72DD" w:rsidRPr="005F1DEC" w:rsidRDefault="00BE72DD" w:rsidP="00BE72DD">
      <w:pPr>
        <w:rPr>
          <w:rFonts w:eastAsia="Calibri"/>
        </w:rPr>
      </w:pPr>
    </w:p>
    <w:p w14:paraId="2923685F" w14:textId="77777777" w:rsidR="00BE72DD" w:rsidRPr="005F1DEC" w:rsidRDefault="00BE72DD" w:rsidP="00BE72DD">
      <w:pPr>
        <w:spacing w:after="120" w:line="276" w:lineRule="auto"/>
        <w:rPr>
          <w:rFonts w:asciiTheme="minorHAnsi" w:eastAsia="Calibri" w:hAnsiTheme="minorHAnsi" w:cstheme="minorHAnsi"/>
        </w:rPr>
      </w:pPr>
    </w:p>
    <w:p w14:paraId="4E67DE46" w14:textId="77777777" w:rsidR="00BE72DD" w:rsidRPr="005F1DEC" w:rsidRDefault="00BE72DD" w:rsidP="00BE72DD">
      <w:pPr>
        <w:tabs>
          <w:tab w:val="left" w:pos="360"/>
        </w:tabs>
        <w:spacing w:line="276" w:lineRule="auto"/>
        <w:jc w:val="right"/>
        <w:rPr>
          <w:rFonts w:asciiTheme="minorHAnsi" w:hAnsiTheme="minorHAnsi" w:cstheme="minorHAnsi"/>
          <w:b/>
        </w:rPr>
      </w:pPr>
      <w:r w:rsidRPr="005F1DEC">
        <w:rPr>
          <w:rFonts w:asciiTheme="minorHAnsi" w:hAnsiTheme="minorHAnsi" w:cstheme="minorHAnsi"/>
          <w:b/>
        </w:rPr>
        <w:t xml:space="preserve">Podpis(y) elektroniczny </w:t>
      </w:r>
    </w:p>
    <w:p w14:paraId="01C71480" w14:textId="77777777" w:rsidR="00BE72DD" w:rsidRPr="005F1DEC" w:rsidRDefault="00BE72DD" w:rsidP="00BE72DD">
      <w:pPr>
        <w:tabs>
          <w:tab w:val="left" w:pos="360"/>
        </w:tabs>
        <w:spacing w:line="276" w:lineRule="auto"/>
        <w:jc w:val="right"/>
        <w:rPr>
          <w:rFonts w:asciiTheme="minorHAnsi" w:hAnsiTheme="minorHAnsi" w:cstheme="minorHAnsi"/>
          <w:b/>
        </w:rPr>
      </w:pPr>
      <w:r w:rsidRPr="005F1DEC">
        <w:rPr>
          <w:rFonts w:asciiTheme="minorHAnsi" w:hAnsiTheme="minorHAnsi" w:cstheme="minorHAnsi"/>
          <w:b/>
        </w:rPr>
        <w:t>osoby (osób) uprawnionej (</w:t>
      </w:r>
      <w:proofErr w:type="spellStart"/>
      <w:r w:rsidRPr="005F1DEC">
        <w:rPr>
          <w:rFonts w:asciiTheme="minorHAnsi" w:hAnsiTheme="minorHAnsi" w:cstheme="minorHAnsi"/>
          <w:b/>
        </w:rPr>
        <w:t>ych</w:t>
      </w:r>
      <w:proofErr w:type="spellEnd"/>
      <w:r w:rsidRPr="005F1DEC">
        <w:rPr>
          <w:rFonts w:asciiTheme="minorHAnsi" w:hAnsiTheme="minorHAnsi" w:cstheme="minorHAnsi"/>
          <w:b/>
        </w:rPr>
        <w:t>)</w:t>
      </w:r>
    </w:p>
    <w:p w14:paraId="4D6A29A6" w14:textId="77777777" w:rsidR="00BE72DD" w:rsidRPr="005F1DEC" w:rsidRDefault="00BE72DD" w:rsidP="00BE72DD">
      <w:pPr>
        <w:spacing w:line="276" w:lineRule="auto"/>
        <w:rPr>
          <w:rFonts w:asciiTheme="minorHAnsi" w:hAnsiTheme="minorHAnsi" w:cstheme="minorHAnsi"/>
        </w:rPr>
      </w:pPr>
    </w:p>
    <w:p w14:paraId="0E6DFDD2" w14:textId="77777777" w:rsidR="002A6585" w:rsidRDefault="002A6585" w:rsidP="00024BF8">
      <w:pPr>
        <w:rPr>
          <w:rFonts w:asciiTheme="minorHAnsi" w:hAnsiTheme="minorHAnsi"/>
        </w:rPr>
      </w:pPr>
    </w:p>
    <w:p w14:paraId="2CAF27F3" w14:textId="77777777" w:rsidR="002A6585" w:rsidRDefault="002A6585" w:rsidP="00024BF8">
      <w:pPr>
        <w:rPr>
          <w:rFonts w:asciiTheme="minorHAnsi" w:hAnsiTheme="minorHAnsi"/>
        </w:rPr>
      </w:pPr>
    </w:p>
    <w:p w14:paraId="569C53C4" w14:textId="77777777" w:rsidR="00C455D4" w:rsidRPr="00EA74EA" w:rsidRDefault="00C455D4" w:rsidP="002A6585">
      <w:pPr>
        <w:rPr>
          <w:rFonts w:asciiTheme="minorHAnsi" w:eastAsia="Calibri" w:hAnsiTheme="minorHAnsi"/>
          <w:b/>
          <w:sz w:val="28"/>
          <w:szCs w:val="28"/>
        </w:rPr>
      </w:pPr>
    </w:p>
    <w:p w14:paraId="464672C6" w14:textId="77777777" w:rsidR="0031376C" w:rsidRDefault="0031376C">
      <w:pPr>
        <w:rPr>
          <w:rFonts w:asciiTheme="minorHAnsi" w:eastAsia="Calibri" w:hAnsiTheme="minorHAnsi"/>
          <w:b/>
          <w:sz w:val="28"/>
          <w:szCs w:val="28"/>
        </w:rPr>
      </w:pPr>
    </w:p>
    <w:p w14:paraId="531EC23B" w14:textId="77777777" w:rsidR="0036027D" w:rsidRDefault="0036027D">
      <w:pPr>
        <w:rPr>
          <w:rFonts w:asciiTheme="minorHAnsi" w:eastAsia="Calibri" w:hAnsiTheme="minorHAnsi"/>
          <w:b/>
          <w:sz w:val="28"/>
          <w:szCs w:val="28"/>
        </w:rPr>
      </w:pPr>
    </w:p>
    <w:p w14:paraId="2A534FB0" w14:textId="77777777" w:rsidR="00204540" w:rsidRDefault="00204540">
      <w:pPr>
        <w:rPr>
          <w:rFonts w:asciiTheme="minorHAnsi" w:eastAsia="Calibri" w:hAnsiTheme="minorHAnsi"/>
          <w:b/>
          <w:sz w:val="28"/>
          <w:szCs w:val="28"/>
        </w:rPr>
      </w:pPr>
    </w:p>
    <w:p w14:paraId="67007368" w14:textId="77777777" w:rsidR="00204540" w:rsidRDefault="00204540">
      <w:pPr>
        <w:rPr>
          <w:rFonts w:asciiTheme="minorHAnsi" w:eastAsia="Calibri" w:hAnsiTheme="minorHAnsi"/>
          <w:b/>
          <w:sz w:val="28"/>
          <w:szCs w:val="28"/>
        </w:rPr>
      </w:pPr>
    </w:p>
    <w:p w14:paraId="6A49320A" w14:textId="77777777" w:rsidR="0036027D" w:rsidRDefault="0036027D" w:rsidP="00E40785">
      <w:pPr>
        <w:spacing w:after="120"/>
        <w:jc w:val="right"/>
        <w:rPr>
          <w:rFonts w:asciiTheme="minorHAnsi" w:hAnsiTheme="minorHAnsi"/>
        </w:rPr>
      </w:pPr>
    </w:p>
    <w:p w14:paraId="17ADF757" w14:textId="15048AB0" w:rsidR="00E40785" w:rsidRPr="00EA74EA" w:rsidRDefault="00E40785" w:rsidP="00E40785">
      <w:pPr>
        <w:spacing w:after="120"/>
        <w:jc w:val="right"/>
        <w:rPr>
          <w:rFonts w:asciiTheme="minorHAnsi" w:eastAsia="Calibri" w:hAnsiTheme="minorHAnsi"/>
          <w:b/>
          <w:sz w:val="28"/>
          <w:szCs w:val="28"/>
        </w:rPr>
      </w:pPr>
      <w:r w:rsidRPr="00EA74EA">
        <w:rPr>
          <w:rFonts w:asciiTheme="minorHAnsi" w:hAnsiTheme="minorHAnsi"/>
        </w:rPr>
        <w:lastRenderedPageBreak/>
        <w:t xml:space="preserve">Załącznik nr </w:t>
      </w:r>
      <w:r w:rsidR="00204540">
        <w:rPr>
          <w:rFonts w:asciiTheme="minorHAnsi" w:hAnsiTheme="minorHAnsi"/>
        </w:rPr>
        <w:t>5</w:t>
      </w:r>
      <w:r w:rsidRPr="0048096D">
        <w:rPr>
          <w:rFonts w:asciiTheme="minorHAnsi" w:hAnsiTheme="minorHAnsi"/>
        </w:rPr>
        <w:t xml:space="preserve"> do </w:t>
      </w:r>
      <w:r w:rsidR="0080424E">
        <w:rPr>
          <w:rFonts w:asciiTheme="minorHAnsi" w:hAnsiTheme="minorHAnsi"/>
        </w:rPr>
        <w:t>SWZ</w:t>
      </w:r>
    </w:p>
    <w:p w14:paraId="009BD851" w14:textId="77777777" w:rsidR="00A938FE" w:rsidRPr="00EA74EA" w:rsidRDefault="00A938FE" w:rsidP="00A938FE">
      <w:pPr>
        <w:spacing w:after="120"/>
        <w:jc w:val="center"/>
        <w:rPr>
          <w:rFonts w:asciiTheme="minorHAnsi" w:eastAsia="Calibri" w:hAnsiTheme="minorHAnsi"/>
          <w:b/>
          <w:sz w:val="28"/>
          <w:szCs w:val="28"/>
        </w:rPr>
      </w:pPr>
      <w:r w:rsidRPr="00EA74EA">
        <w:rPr>
          <w:rFonts w:asciiTheme="minorHAnsi" w:eastAsia="Calibri" w:hAnsiTheme="minorHAnsi"/>
          <w:b/>
          <w:sz w:val="28"/>
          <w:szCs w:val="28"/>
        </w:rPr>
        <w:t>OŚWIADCZENIE</w:t>
      </w:r>
    </w:p>
    <w:p w14:paraId="4DBD3E05" w14:textId="77777777" w:rsidR="00216EEC" w:rsidRDefault="00216EEC" w:rsidP="00216EEC">
      <w:pPr>
        <w:jc w:val="center"/>
        <w:rPr>
          <w:rFonts w:asciiTheme="minorHAnsi" w:hAnsiTheme="minorHAnsi"/>
          <w:b/>
          <w:iCs/>
          <w:sz w:val="28"/>
        </w:rPr>
      </w:pPr>
      <w:r>
        <w:rPr>
          <w:rFonts w:asciiTheme="minorHAnsi" w:hAnsiTheme="minorHAnsi"/>
          <w:b/>
          <w:iCs/>
          <w:sz w:val="28"/>
        </w:rPr>
        <w:t>składane</w:t>
      </w:r>
      <w:r w:rsidRPr="005203EA">
        <w:rPr>
          <w:rFonts w:asciiTheme="minorHAnsi" w:hAnsiTheme="minorHAnsi"/>
          <w:b/>
          <w:iCs/>
          <w:sz w:val="28"/>
        </w:rPr>
        <w:t xml:space="preserve"> na podstawie art. 125 ust. 1 ustawy </w:t>
      </w:r>
      <w:proofErr w:type="spellStart"/>
      <w:r w:rsidRPr="005203EA">
        <w:rPr>
          <w:rFonts w:asciiTheme="minorHAnsi" w:hAnsiTheme="minorHAnsi"/>
          <w:b/>
          <w:iCs/>
          <w:sz w:val="28"/>
        </w:rPr>
        <w:t>Pzp</w:t>
      </w:r>
      <w:proofErr w:type="spellEnd"/>
      <w:r>
        <w:rPr>
          <w:rFonts w:asciiTheme="minorHAnsi" w:hAnsiTheme="minorHAnsi"/>
          <w:b/>
          <w:iCs/>
          <w:sz w:val="28"/>
        </w:rPr>
        <w:t>,</w:t>
      </w:r>
    </w:p>
    <w:p w14:paraId="70011C5B" w14:textId="2A561E78" w:rsidR="00216EEC" w:rsidRPr="00571821" w:rsidRDefault="00216EEC" w:rsidP="00216EEC">
      <w:pPr>
        <w:jc w:val="center"/>
        <w:rPr>
          <w:rFonts w:asciiTheme="minorHAnsi" w:hAnsiTheme="minorHAnsi"/>
          <w:b/>
          <w:i/>
          <w:iCs/>
          <w:sz w:val="28"/>
        </w:rPr>
      </w:pPr>
      <w:r w:rsidRPr="005203EA">
        <w:rPr>
          <w:rFonts w:asciiTheme="minorHAnsi" w:hAnsiTheme="minorHAnsi"/>
          <w:b/>
          <w:sz w:val="28"/>
        </w:rPr>
        <w:t xml:space="preserve"> </w:t>
      </w:r>
      <w:r w:rsidRPr="00571821">
        <w:rPr>
          <w:rFonts w:asciiTheme="minorHAnsi" w:hAnsiTheme="minorHAnsi"/>
          <w:b/>
          <w:sz w:val="28"/>
        </w:rPr>
        <w:t>dotyczące podstaw wykluczenia</w:t>
      </w:r>
      <w:r>
        <w:rPr>
          <w:rFonts w:asciiTheme="minorHAnsi" w:hAnsiTheme="minorHAnsi"/>
          <w:b/>
          <w:sz w:val="28"/>
        </w:rPr>
        <w:t xml:space="preserve"> oraz ograniczenia w ubieganiu się o zamówienie,</w:t>
      </w:r>
      <w:r w:rsidRPr="00571821">
        <w:rPr>
          <w:rFonts w:asciiTheme="minorHAnsi" w:hAnsiTheme="minorHAnsi"/>
          <w:b/>
          <w:sz w:val="28"/>
        </w:rPr>
        <w:t xml:space="preserve"> </w:t>
      </w:r>
      <w:r>
        <w:rPr>
          <w:rFonts w:asciiTheme="minorHAnsi" w:hAnsiTheme="minorHAnsi"/>
          <w:b/>
          <w:sz w:val="28"/>
        </w:rPr>
        <w:t>o których mowa w</w:t>
      </w:r>
      <w:r w:rsidRPr="00571821">
        <w:rPr>
          <w:rFonts w:asciiTheme="minorHAnsi" w:hAnsiTheme="minorHAnsi"/>
          <w:b/>
          <w:sz w:val="28"/>
        </w:rPr>
        <w:t xml:space="preserve"> pkt. VII.1.3</w:t>
      </w:r>
      <w:r w:rsidR="00216EED">
        <w:rPr>
          <w:rFonts w:asciiTheme="minorHAnsi" w:hAnsiTheme="minorHAnsi"/>
          <w:b/>
          <w:sz w:val="28"/>
        </w:rPr>
        <w:t xml:space="preserve"> i 1.4</w:t>
      </w:r>
      <w:r w:rsidRPr="00571821">
        <w:rPr>
          <w:rFonts w:asciiTheme="minorHAnsi" w:hAnsiTheme="minorHAnsi"/>
          <w:b/>
          <w:sz w:val="28"/>
        </w:rPr>
        <w:t xml:space="preserve"> SWZ</w:t>
      </w:r>
    </w:p>
    <w:p w14:paraId="612D8D7F" w14:textId="77777777" w:rsidR="00A938FE" w:rsidRPr="00EA74EA" w:rsidRDefault="00A938FE" w:rsidP="00A938FE">
      <w:pPr>
        <w:spacing w:line="288" w:lineRule="auto"/>
        <w:rPr>
          <w:rFonts w:asciiTheme="minorHAnsi" w:hAnsiTheme="minorHAnsi"/>
          <w:i/>
        </w:rPr>
      </w:pPr>
    </w:p>
    <w:p w14:paraId="3C8462A9" w14:textId="39C573E3" w:rsidR="0036027D" w:rsidRPr="00A574DE" w:rsidRDefault="0036027D" w:rsidP="0036027D">
      <w:pPr>
        <w:jc w:val="both"/>
        <w:rPr>
          <w:rFonts w:asciiTheme="minorHAnsi" w:hAnsiTheme="minorHAnsi"/>
          <w:i/>
        </w:rPr>
      </w:pPr>
      <w:r w:rsidRPr="00A574DE">
        <w:rPr>
          <w:rFonts w:asciiTheme="minorHAnsi" w:hAnsiTheme="minorHAnsi"/>
          <w:i/>
        </w:rPr>
        <w:t>dotyczy: przetargu nieograniczonego na: „</w:t>
      </w:r>
      <w:r w:rsidRPr="00633745">
        <w:rPr>
          <w:rFonts w:asciiTheme="minorHAnsi" w:hAnsiTheme="minorHAnsi"/>
          <w:i/>
        </w:rPr>
        <w:t>dostawę laptopów z wyposażeniem</w:t>
      </w:r>
      <w:r w:rsidR="00AF4F4B">
        <w:rPr>
          <w:rFonts w:asciiTheme="minorHAnsi" w:hAnsiTheme="minorHAnsi"/>
          <w:i/>
        </w:rPr>
        <w:t>”</w:t>
      </w:r>
      <w:r>
        <w:rPr>
          <w:rFonts w:asciiTheme="minorHAnsi" w:hAnsiTheme="minorHAnsi"/>
          <w:i/>
        </w:rPr>
        <w:t xml:space="preserve">. </w:t>
      </w:r>
      <w:r w:rsidRPr="00A574DE">
        <w:rPr>
          <w:rFonts w:asciiTheme="minorHAnsi" w:hAnsiTheme="minorHAnsi"/>
          <w:i/>
        </w:rPr>
        <w:t xml:space="preserve">Sprawa </w:t>
      </w:r>
      <w:r>
        <w:rPr>
          <w:rFonts w:asciiTheme="minorHAnsi" w:hAnsiTheme="minorHAnsi"/>
          <w:i/>
        </w:rPr>
        <w:t>D</w:t>
      </w:r>
      <w:r w:rsidRPr="00A574DE">
        <w:rPr>
          <w:rFonts w:asciiTheme="minorHAnsi" w:hAnsiTheme="minorHAnsi"/>
          <w:i/>
        </w:rPr>
        <w:t>OZ</w:t>
      </w:r>
      <w:r>
        <w:rPr>
          <w:rFonts w:asciiTheme="minorHAnsi" w:hAnsiTheme="minorHAnsi"/>
          <w:i/>
        </w:rPr>
        <w:t>.26.6.</w:t>
      </w:r>
      <w:r w:rsidRPr="00A574DE">
        <w:rPr>
          <w:rFonts w:asciiTheme="minorHAnsi" w:hAnsiTheme="minorHAnsi"/>
          <w:i/>
        </w:rPr>
        <w:t>202</w:t>
      </w:r>
      <w:r>
        <w:rPr>
          <w:rFonts w:asciiTheme="minorHAnsi" w:hAnsiTheme="minorHAnsi"/>
          <w:i/>
        </w:rPr>
        <w:t>6</w:t>
      </w:r>
    </w:p>
    <w:p w14:paraId="3DC9CF8D" w14:textId="77777777" w:rsidR="0036027D" w:rsidRDefault="0036027D" w:rsidP="0036027D">
      <w:pPr>
        <w:ind w:right="57"/>
        <w:jc w:val="both"/>
        <w:rPr>
          <w:sz w:val="16"/>
          <w:szCs w:val="16"/>
        </w:rPr>
      </w:pPr>
    </w:p>
    <w:p w14:paraId="022C2C1E" w14:textId="77777777" w:rsidR="0036027D" w:rsidRDefault="0036027D" w:rsidP="0036027D">
      <w:pPr>
        <w:ind w:right="57"/>
        <w:jc w:val="both"/>
        <w:rPr>
          <w:sz w:val="16"/>
          <w:szCs w:val="16"/>
        </w:rPr>
      </w:pPr>
    </w:p>
    <w:p w14:paraId="73A530D8" w14:textId="77777777" w:rsidR="0036027D" w:rsidRPr="00EA74EA" w:rsidRDefault="0036027D" w:rsidP="0036027D">
      <w:pPr>
        <w:ind w:right="57"/>
        <w:jc w:val="both"/>
        <w:rPr>
          <w:sz w:val="16"/>
          <w:szCs w:val="16"/>
        </w:rPr>
      </w:pPr>
    </w:p>
    <w:p w14:paraId="234FC649" w14:textId="77777777" w:rsidR="0036027D" w:rsidRPr="00EA74EA" w:rsidRDefault="0036027D" w:rsidP="0036027D">
      <w:pPr>
        <w:rPr>
          <w:rFonts w:asciiTheme="minorHAnsi" w:hAnsiTheme="minorHAnsi"/>
          <w:b/>
        </w:rPr>
      </w:pPr>
      <w:r w:rsidRPr="00EA74EA">
        <w:rPr>
          <w:rFonts w:asciiTheme="minorHAnsi" w:hAnsiTheme="minorHAnsi"/>
          <w:b/>
        </w:rPr>
        <w:t>1. ZAMAWIAJĄCY:</w:t>
      </w:r>
    </w:p>
    <w:p w14:paraId="467693A5" w14:textId="77777777" w:rsidR="0036027D" w:rsidRPr="00EA74EA" w:rsidRDefault="0036027D" w:rsidP="0036027D">
      <w:pPr>
        <w:rPr>
          <w:rFonts w:asciiTheme="minorHAnsi" w:hAnsiTheme="minorHAnsi"/>
        </w:rPr>
      </w:pPr>
      <w:r w:rsidRPr="00EA74EA">
        <w:rPr>
          <w:rFonts w:asciiTheme="minorHAnsi" w:hAnsiTheme="minorHAnsi"/>
        </w:rPr>
        <w:t xml:space="preserve">Narodowy Fundusz Ochrony Środowiska i Gospodarki Wodnej, ul. </w:t>
      </w:r>
      <w:r>
        <w:rPr>
          <w:rFonts w:asciiTheme="minorHAnsi" w:hAnsiTheme="minorHAnsi"/>
        </w:rPr>
        <w:t>Pańska 97,</w:t>
      </w:r>
    </w:p>
    <w:p w14:paraId="4E0AF276" w14:textId="77777777" w:rsidR="0036027D" w:rsidRPr="00EA74EA" w:rsidRDefault="0036027D" w:rsidP="0036027D">
      <w:pPr>
        <w:numPr>
          <w:ilvl w:val="12"/>
          <w:numId w:val="0"/>
        </w:numPr>
        <w:rPr>
          <w:rFonts w:asciiTheme="minorHAnsi" w:hAnsiTheme="minorHAnsi"/>
        </w:rPr>
      </w:pPr>
      <w:r>
        <w:rPr>
          <w:rFonts w:asciiTheme="minorHAnsi" w:hAnsiTheme="minorHAnsi"/>
        </w:rPr>
        <w:t>00-834</w:t>
      </w:r>
      <w:r w:rsidRPr="00EA74EA">
        <w:rPr>
          <w:rFonts w:asciiTheme="minorHAnsi" w:hAnsiTheme="minorHAnsi"/>
        </w:rPr>
        <w:t xml:space="preserve"> Warszawa</w:t>
      </w:r>
    </w:p>
    <w:p w14:paraId="708FEB4C" w14:textId="77777777" w:rsidR="00A938FE" w:rsidRPr="00F82B2A" w:rsidRDefault="00A938FE" w:rsidP="00A938FE">
      <w:pPr>
        <w:jc w:val="both"/>
        <w:rPr>
          <w:rFonts w:asciiTheme="minorHAnsi" w:hAnsiTheme="minorHAnsi"/>
        </w:rPr>
      </w:pPr>
    </w:p>
    <w:p w14:paraId="5C42C31C" w14:textId="77777777" w:rsidR="00A938FE" w:rsidRPr="00EA74EA" w:rsidRDefault="00A938FE" w:rsidP="00A938FE">
      <w:pPr>
        <w:numPr>
          <w:ilvl w:val="12"/>
          <w:numId w:val="0"/>
        </w:numPr>
        <w:rPr>
          <w:rFonts w:asciiTheme="minorHAnsi" w:hAnsiTheme="minorHAnsi"/>
          <w:b/>
          <w:bCs/>
        </w:rPr>
      </w:pPr>
      <w:r w:rsidRPr="00EA74EA">
        <w:rPr>
          <w:rFonts w:asciiTheme="minorHAnsi" w:hAnsiTheme="minorHAnsi"/>
          <w:b/>
          <w:bCs/>
        </w:rPr>
        <w:t>WYKONAWCA:</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5311"/>
        <w:gridCol w:w="3260"/>
      </w:tblGrid>
      <w:tr w:rsidR="00A938FE" w:rsidRPr="00EA74EA" w14:paraId="2F06B831" w14:textId="77777777" w:rsidTr="00B054CB">
        <w:trPr>
          <w:cantSplit/>
        </w:trPr>
        <w:tc>
          <w:tcPr>
            <w:tcW w:w="496" w:type="dxa"/>
            <w:tcBorders>
              <w:top w:val="single" w:sz="4" w:space="0" w:color="auto"/>
              <w:left w:val="single" w:sz="4" w:space="0" w:color="auto"/>
              <w:bottom w:val="single" w:sz="4" w:space="0" w:color="auto"/>
              <w:right w:val="single" w:sz="4" w:space="0" w:color="auto"/>
            </w:tcBorders>
          </w:tcPr>
          <w:p w14:paraId="0843F6CC" w14:textId="77777777" w:rsidR="00A938FE" w:rsidRPr="00EA74EA" w:rsidRDefault="00A938FE" w:rsidP="00B054CB">
            <w:pPr>
              <w:jc w:val="center"/>
              <w:rPr>
                <w:rFonts w:asciiTheme="minorHAnsi" w:hAnsiTheme="minorHAnsi"/>
              </w:rPr>
            </w:pPr>
            <w:r w:rsidRPr="00EA74EA">
              <w:rPr>
                <w:rFonts w:asciiTheme="minorHAnsi" w:hAnsiTheme="minorHAnsi"/>
              </w:rPr>
              <w:t>Lp.</w:t>
            </w:r>
          </w:p>
        </w:tc>
        <w:tc>
          <w:tcPr>
            <w:tcW w:w="5311" w:type="dxa"/>
            <w:tcBorders>
              <w:top w:val="single" w:sz="4" w:space="0" w:color="auto"/>
              <w:left w:val="single" w:sz="4" w:space="0" w:color="auto"/>
              <w:bottom w:val="single" w:sz="4" w:space="0" w:color="auto"/>
              <w:right w:val="single" w:sz="4" w:space="0" w:color="auto"/>
            </w:tcBorders>
          </w:tcPr>
          <w:p w14:paraId="325F999F" w14:textId="77777777" w:rsidR="00A938FE" w:rsidRPr="00EA74EA" w:rsidRDefault="00A938FE" w:rsidP="00B054CB">
            <w:pPr>
              <w:jc w:val="center"/>
              <w:rPr>
                <w:rFonts w:asciiTheme="minorHAnsi" w:hAnsiTheme="minorHAnsi"/>
              </w:rPr>
            </w:pPr>
            <w:r w:rsidRPr="00EA74EA">
              <w:rPr>
                <w:rFonts w:asciiTheme="minorHAnsi" w:hAnsiTheme="minorHAnsi"/>
              </w:rPr>
              <w:t>Nazwa Wykonawcy</w:t>
            </w:r>
          </w:p>
        </w:tc>
        <w:tc>
          <w:tcPr>
            <w:tcW w:w="3260" w:type="dxa"/>
            <w:tcBorders>
              <w:top w:val="single" w:sz="4" w:space="0" w:color="auto"/>
              <w:left w:val="single" w:sz="4" w:space="0" w:color="auto"/>
              <w:bottom w:val="single" w:sz="4" w:space="0" w:color="auto"/>
              <w:right w:val="single" w:sz="4" w:space="0" w:color="auto"/>
            </w:tcBorders>
          </w:tcPr>
          <w:p w14:paraId="1895345E" w14:textId="77777777" w:rsidR="00A938FE" w:rsidRPr="00EA74EA" w:rsidRDefault="00A938FE" w:rsidP="00B054CB">
            <w:pPr>
              <w:jc w:val="center"/>
              <w:rPr>
                <w:rFonts w:asciiTheme="minorHAnsi" w:hAnsiTheme="minorHAnsi"/>
              </w:rPr>
            </w:pPr>
            <w:r w:rsidRPr="00EA74EA">
              <w:rPr>
                <w:rFonts w:asciiTheme="minorHAnsi" w:hAnsiTheme="minorHAnsi"/>
              </w:rPr>
              <w:t>Adres Wykonawcy</w:t>
            </w:r>
          </w:p>
        </w:tc>
      </w:tr>
      <w:tr w:rsidR="00A938FE" w:rsidRPr="00EA74EA" w14:paraId="511F0BF0" w14:textId="77777777" w:rsidTr="00B054CB">
        <w:trPr>
          <w:cantSplit/>
          <w:trHeight w:val="396"/>
        </w:trPr>
        <w:tc>
          <w:tcPr>
            <w:tcW w:w="496" w:type="dxa"/>
            <w:tcBorders>
              <w:top w:val="single" w:sz="4" w:space="0" w:color="auto"/>
              <w:left w:val="single" w:sz="4" w:space="0" w:color="auto"/>
              <w:bottom w:val="single" w:sz="4" w:space="0" w:color="auto"/>
              <w:right w:val="single" w:sz="4" w:space="0" w:color="auto"/>
            </w:tcBorders>
          </w:tcPr>
          <w:p w14:paraId="2FD4F290" w14:textId="77777777" w:rsidR="00A938FE" w:rsidRPr="00EA74EA" w:rsidRDefault="00A938FE" w:rsidP="00B054CB">
            <w:pPr>
              <w:jc w:val="both"/>
              <w:rPr>
                <w:rFonts w:asciiTheme="minorHAnsi" w:hAnsiTheme="minorHAnsi"/>
                <w:b/>
                <w:bCs/>
              </w:rPr>
            </w:pPr>
          </w:p>
          <w:p w14:paraId="176A5216" w14:textId="77777777" w:rsidR="00A938FE" w:rsidRPr="00EA74EA" w:rsidRDefault="00A938FE" w:rsidP="00B054CB">
            <w:pPr>
              <w:jc w:val="both"/>
              <w:rPr>
                <w:rFonts w:asciiTheme="minorHAnsi" w:hAnsiTheme="minorHAnsi"/>
                <w:b/>
                <w:bCs/>
              </w:rPr>
            </w:pPr>
          </w:p>
        </w:tc>
        <w:tc>
          <w:tcPr>
            <w:tcW w:w="5311" w:type="dxa"/>
            <w:tcBorders>
              <w:top w:val="single" w:sz="4" w:space="0" w:color="auto"/>
              <w:left w:val="single" w:sz="4" w:space="0" w:color="auto"/>
              <w:bottom w:val="single" w:sz="4" w:space="0" w:color="auto"/>
              <w:right w:val="single" w:sz="4" w:space="0" w:color="auto"/>
            </w:tcBorders>
          </w:tcPr>
          <w:p w14:paraId="64DBCC50" w14:textId="77777777" w:rsidR="00A938FE" w:rsidRPr="00EA74EA" w:rsidRDefault="00A938FE" w:rsidP="00B054CB">
            <w:pPr>
              <w:jc w:val="both"/>
              <w:rPr>
                <w:rFonts w:asciiTheme="minorHAnsi" w:hAnsiTheme="minorHAnsi"/>
                <w:b/>
                <w:bCs/>
              </w:rPr>
            </w:pPr>
          </w:p>
        </w:tc>
        <w:tc>
          <w:tcPr>
            <w:tcW w:w="3260" w:type="dxa"/>
            <w:tcBorders>
              <w:top w:val="single" w:sz="4" w:space="0" w:color="auto"/>
              <w:left w:val="single" w:sz="4" w:space="0" w:color="auto"/>
              <w:bottom w:val="single" w:sz="4" w:space="0" w:color="auto"/>
              <w:right w:val="single" w:sz="4" w:space="0" w:color="auto"/>
            </w:tcBorders>
          </w:tcPr>
          <w:p w14:paraId="5F3A0D5A" w14:textId="77777777" w:rsidR="00A938FE" w:rsidRPr="00EA74EA" w:rsidRDefault="00A938FE" w:rsidP="00B054CB">
            <w:pPr>
              <w:jc w:val="both"/>
              <w:rPr>
                <w:rFonts w:asciiTheme="minorHAnsi" w:hAnsiTheme="minorHAnsi"/>
                <w:b/>
                <w:bCs/>
              </w:rPr>
            </w:pPr>
          </w:p>
        </w:tc>
      </w:tr>
    </w:tbl>
    <w:p w14:paraId="23C34363" w14:textId="77777777" w:rsidR="00B058C1" w:rsidRPr="006E4664" w:rsidRDefault="00B058C1" w:rsidP="00B058C1">
      <w:pPr>
        <w:tabs>
          <w:tab w:val="left" w:pos="360"/>
        </w:tabs>
        <w:jc w:val="both"/>
        <w:rPr>
          <w:rFonts w:asciiTheme="minorHAnsi" w:eastAsia="Calibri" w:hAnsiTheme="minorHAnsi"/>
        </w:rPr>
      </w:pPr>
      <w:r w:rsidRPr="006E4664">
        <w:rPr>
          <w:rFonts w:asciiTheme="minorHAnsi" w:eastAsia="Calibri" w:hAnsiTheme="minorHAnsi"/>
        </w:rPr>
        <w:t>Oświadczam, że:</w:t>
      </w:r>
    </w:p>
    <w:p w14:paraId="14FCFBCB" w14:textId="77777777" w:rsidR="00B058C1" w:rsidRPr="00EA3C64" w:rsidRDefault="00B058C1" w:rsidP="00B058C1">
      <w:pPr>
        <w:pStyle w:val="Akapitzlist"/>
        <w:numPr>
          <w:ilvl w:val="0"/>
          <w:numId w:val="47"/>
        </w:numPr>
        <w:tabs>
          <w:tab w:val="left" w:pos="360"/>
        </w:tabs>
        <w:ind w:left="284"/>
        <w:jc w:val="both"/>
        <w:rPr>
          <w:rFonts w:asciiTheme="minorHAnsi" w:eastAsia="Calibri" w:hAnsiTheme="minorHAnsi"/>
        </w:rPr>
      </w:pPr>
      <w:r w:rsidRPr="00EA3C64">
        <w:rPr>
          <w:rFonts w:asciiTheme="minorHAnsi" w:eastAsia="Calibri" w:hAnsiTheme="minorHAnsi"/>
        </w:rPr>
        <w:t xml:space="preserve">nie podlegam wykluczeniu z postępowania na podstawie art. 7 ust. 1 ustawy z dnia 13 kwietnia 2022 r. o szczególnych rozwiązaniach w zakresie przeciwdziałania wspieraniu agresji na Ukrainę oraz służących ochronie bezpieczeństwa narodowego (tj. </w:t>
      </w:r>
      <w:r w:rsidRPr="00314A56">
        <w:rPr>
          <w:rFonts w:asciiTheme="minorHAnsi" w:eastAsia="Calibri" w:hAnsiTheme="minorHAnsi"/>
        </w:rPr>
        <w:t>Dz. U. z 2025 r. poz. 514</w:t>
      </w:r>
      <w:r w:rsidRPr="00EA3C64">
        <w:rPr>
          <w:rFonts w:asciiTheme="minorHAnsi" w:eastAsia="Calibri" w:hAnsiTheme="minorHAnsi"/>
        </w:rPr>
        <w:t xml:space="preserve">) oraz </w:t>
      </w:r>
    </w:p>
    <w:p w14:paraId="48545185" w14:textId="77777777" w:rsidR="00B058C1" w:rsidRPr="00EA3C64" w:rsidRDefault="00B058C1" w:rsidP="00B058C1">
      <w:pPr>
        <w:pStyle w:val="Akapitzlist"/>
        <w:numPr>
          <w:ilvl w:val="0"/>
          <w:numId w:val="47"/>
        </w:numPr>
        <w:tabs>
          <w:tab w:val="left" w:pos="360"/>
        </w:tabs>
        <w:ind w:left="284"/>
        <w:jc w:val="both"/>
        <w:rPr>
          <w:rFonts w:asciiTheme="minorHAnsi" w:eastAsia="Calibri" w:hAnsiTheme="minorHAnsi"/>
        </w:rPr>
      </w:pPr>
      <w:r w:rsidRPr="00EA3C64">
        <w:rPr>
          <w:rFonts w:asciiTheme="minorHAnsi" w:eastAsia="Calibri" w:hAnsiTheme="minorHAnsi"/>
        </w:rPr>
        <w:t>nie zachodzą wobec mnie okoliczności, o których mowa w art. 5k rozporządzenia 833/2014 w brzmieniu nadanym rozporządzeniem 2022/576 przyjętym przez Radę Unii Europejskiej w dniu 8 kwietnia 2022 r.,</w:t>
      </w:r>
      <w:r w:rsidRPr="00604CC4">
        <w:rPr>
          <w:rFonts w:asciiTheme="minorHAnsi" w:hAnsiTheme="minorHAnsi" w:cstheme="minorHAnsi"/>
        </w:rPr>
        <w:t xml:space="preserve"> </w:t>
      </w:r>
      <w:r w:rsidRPr="009A6B00">
        <w:rPr>
          <w:rFonts w:asciiTheme="minorHAnsi" w:hAnsiTheme="minorHAnsi" w:cstheme="minorHAnsi"/>
        </w:rPr>
        <w:t>zm. rozporządzeniem Rady (UE) 2025/2033 z 23 października 2025 r.</w:t>
      </w:r>
      <w:r>
        <w:rPr>
          <w:rFonts w:asciiTheme="minorHAnsi" w:hAnsiTheme="minorHAnsi" w:cstheme="minorHAnsi"/>
        </w:rPr>
        <w:t>,</w:t>
      </w:r>
      <w:r w:rsidRPr="00EA3C64">
        <w:rPr>
          <w:rFonts w:asciiTheme="minorHAnsi" w:eastAsia="Calibri" w:hAnsiTheme="minorHAnsi"/>
        </w:rPr>
        <w:t xml:space="preserve"> </w:t>
      </w:r>
      <w:r w:rsidRPr="00EA3C64">
        <w:rPr>
          <w:rFonts w:asciiTheme="minorHAnsi" w:eastAsiaTheme="minorHAnsi" w:hAnsiTheme="minorHAnsi" w:cstheme="minorHAnsi"/>
          <w:lang w:eastAsia="en-US"/>
        </w:rPr>
        <w:t>dotyczącego środków ograniczających w związku z działaniami Rosji destabilizującymi sytuację na Ukrainie,</w:t>
      </w:r>
    </w:p>
    <w:p w14:paraId="65C82CB0" w14:textId="77777777" w:rsidR="00B058C1" w:rsidRPr="0006370C" w:rsidRDefault="00B058C1" w:rsidP="00B058C1">
      <w:pPr>
        <w:tabs>
          <w:tab w:val="left" w:pos="360"/>
        </w:tabs>
        <w:jc w:val="both"/>
        <w:rPr>
          <w:rFonts w:asciiTheme="minorHAnsi" w:hAnsiTheme="minorHAnsi"/>
          <w:b/>
          <w:bCs/>
          <w:sz w:val="16"/>
          <w:szCs w:val="16"/>
        </w:rPr>
      </w:pPr>
    </w:p>
    <w:p w14:paraId="4B673FD1" w14:textId="77777777" w:rsidR="00B058C1" w:rsidRDefault="00B058C1" w:rsidP="00B058C1">
      <w:pPr>
        <w:spacing w:after="120"/>
        <w:rPr>
          <w:rFonts w:asciiTheme="minorHAnsi" w:eastAsia="Calibri" w:hAnsiTheme="minorHAnsi"/>
        </w:rPr>
      </w:pPr>
      <w:r>
        <w:rPr>
          <w:rFonts w:asciiTheme="minorHAnsi" w:eastAsia="Calibri" w:hAnsiTheme="minorHAnsi"/>
        </w:rPr>
        <w:t>Jednocześnie oświadczam, że:</w:t>
      </w:r>
    </w:p>
    <w:p w14:paraId="530813A2" w14:textId="77777777" w:rsidR="00B058C1" w:rsidRDefault="00B058C1" w:rsidP="00B058C1">
      <w:pPr>
        <w:jc w:val="both"/>
        <w:rPr>
          <w:rFonts w:asciiTheme="minorHAnsi" w:eastAsia="Calibri" w:hAnsiTheme="minorHAnsi"/>
        </w:rPr>
      </w:pPr>
      <w:r>
        <w:rPr>
          <w:rFonts w:asciiTheme="minorHAnsi" w:eastAsia="Calibri" w:hAnsiTheme="minorHAnsi"/>
        </w:rPr>
        <w:t xml:space="preserve">1) następujący podmiot, na którego </w:t>
      </w:r>
      <w:r w:rsidRPr="00F65B44">
        <w:rPr>
          <w:rFonts w:asciiTheme="minorHAnsi" w:eastAsia="Calibri" w:hAnsiTheme="minorHAnsi"/>
        </w:rPr>
        <w:t>zdolności</w:t>
      </w:r>
      <w:r>
        <w:rPr>
          <w:rFonts w:asciiTheme="minorHAnsi" w:eastAsia="Calibri" w:hAnsiTheme="minorHAnsi"/>
        </w:rPr>
        <w:t>ach</w:t>
      </w:r>
      <w:r w:rsidRPr="00F65B44">
        <w:rPr>
          <w:rFonts w:asciiTheme="minorHAnsi" w:eastAsia="Calibri" w:hAnsiTheme="minorHAnsi"/>
        </w:rPr>
        <w:t xml:space="preserve"> polega</w:t>
      </w:r>
      <w:r>
        <w:rPr>
          <w:rFonts w:asciiTheme="minorHAnsi" w:eastAsia="Calibri" w:hAnsiTheme="minorHAnsi"/>
        </w:rPr>
        <w:t>m w celu wykazania spełniania warunku udziału w postępowaniu (podmiot udostępniający zasoby),</w:t>
      </w:r>
      <w:r w:rsidRPr="00F65B44">
        <w:rPr>
          <w:rFonts w:asciiTheme="minorHAnsi" w:eastAsia="Calibri" w:hAnsiTheme="minorHAnsi"/>
        </w:rPr>
        <w:t xml:space="preserve"> </w:t>
      </w:r>
      <w:r>
        <w:rPr>
          <w:rFonts w:asciiTheme="minorHAnsi" w:eastAsia="Calibri" w:hAnsiTheme="minorHAnsi"/>
        </w:rPr>
        <w:t xml:space="preserve">będzie brał udział w realizacji zamówienia </w:t>
      </w:r>
      <w:r w:rsidRPr="00F65B44">
        <w:rPr>
          <w:rFonts w:asciiTheme="minorHAnsi" w:eastAsia="Calibri" w:hAnsiTheme="minorHAnsi"/>
        </w:rPr>
        <w:t>w zakresie odpowiadającym ponad 10%</w:t>
      </w:r>
      <w:r>
        <w:rPr>
          <w:rFonts w:asciiTheme="minorHAnsi" w:eastAsia="Calibri" w:hAnsiTheme="minorHAnsi"/>
        </w:rPr>
        <w:t xml:space="preserve"> jego</w:t>
      </w:r>
      <w:r w:rsidRPr="00F65B44">
        <w:rPr>
          <w:rFonts w:asciiTheme="minorHAnsi" w:eastAsia="Calibri" w:hAnsiTheme="minorHAnsi"/>
        </w:rPr>
        <w:t xml:space="preserve"> wartości</w:t>
      </w:r>
      <w:r>
        <w:rPr>
          <w:rFonts w:asciiTheme="minorHAnsi" w:eastAsia="Calibri" w:hAnsiTheme="minorHAnsi"/>
        </w:rPr>
        <w:t>:</w:t>
      </w:r>
    </w:p>
    <w:p w14:paraId="77E61E77" w14:textId="77777777" w:rsidR="00B058C1" w:rsidRDefault="00B058C1" w:rsidP="00B058C1">
      <w:pPr>
        <w:jc w:val="both"/>
        <w:rPr>
          <w:rFonts w:asciiTheme="minorHAnsi" w:eastAsia="Calibri" w:hAnsiTheme="minorHAnsi"/>
        </w:rPr>
      </w:pPr>
      <w:r w:rsidRPr="00202751">
        <w:rPr>
          <w:rFonts w:asciiTheme="minorHAnsi" w:eastAsia="Calibri" w:hAnsiTheme="minorHAnsi"/>
        </w:rPr>
        <w:t xml:space="preserve">……………………………………………………………… </w:t>
      </w:r>
      <w:r w:rsidRPr="00202751">
        <w:rPr>
          <w:rFonts w:asciiTheme="minorHAnsi" w:eastAsia="Calibri" w:hAnsiTheme="minorHAnsi"/>
          <w:i/>
        </w:rPr>
        <w:t>(Wykonawca wypełnia o ile dotyczy)</w:t>
      </w:r>
    </w:p>
    <w:p w14:paraId="522BBBA8" w14:textId="77777777" w:rsidR="00B058C1" w:rsidRPr="0097085E" w:rsidRDefault="00B058C1" w:rsidP="00B058C1">
      <w:pPr>
        <w:pStyle w:val="Akapitzlist"/>
        <w:numPr>
          <w:ilvl w:val="0"/>
          <w:numId w:val="55"/>
        </w:numPr>
        <w:ind w:left="284"/>
        <w:jc w:val="both"/>
        <w:rPr>
          <w:rFonts w:asciiTheme="minorHAnsi" w:hAnsiTheme="minorHAnsi" w:cstheme="minorHAnsi"/>
          <w:color w:val="242424"/>
          <w:shd w:val="clear" w:color="auto" w:fill="FFFFFF"/>
        </w:rPr>
      </w:pPr>
      <w:r w:rsidRPr="0097085E">
        <w:rPr>
          <w:rFonts w:asciiTheme="minorHAnsi" w:hAnsiTheme="minorHAnsi" w:cstheme="minorHAnsi"/>
          <w:color w:val="242424"/>
          <w:shd w:val="clear" w:color="auto" w:fill="FFFFFF"/>
        </w:rPr>
        <w:t>w stosunku do następującego podmiotu:</w:t>
      </w:r>
    </w:p>
    <w:p w14:paraId="72CB02C1" w14:textId="77777777" w:rsidR="00B058C1" w:rsidRPr="0097085E" w:rsidRDefault="00B058C1" w:rsidP="00B058C1">
      <w:pPr>
        <w:pStyle w:val="Akapitzlist"/>
        <w:ind w:left="284"/>
        <w:jc w:val="both"/>
        <w:rPr>
          <w:rFonts w:asciiTheme="minorHAnsi" w:hAnsiTheme="minorHAnsi" w:cstheme="minorHAnsi"/>
          <w:color w:val="242424"/>
          <w:shd w:val="clear" w:color="auto" w:fill="FFFFFF"/>
        </w:rPr>
      </w:pPr>
      <w:r>
        <w:rPr>
          <w:rFonts w:asciiTheme="minorHAnsi" w:hAnsiTheme="minorHAnsi" w:cstheme="minorHAnsi"/>
          <w:color w:val="242424"/>
          <w:shd w:val="clear" w:color="auto" w:fill="FFFFFF"/>
        </w:rPr>
        <w:t>-</w:t>
      </w:r>
      <w:r w:rsidRPr="0097085E">
        <w:rPr>
          <w:rFonts w:asciiTheme="minorHAnsi" w:hAnsiTheme="minorHAnsi" w:cstheme="minorHAnsi"/>
          <w:color w:val="242424"/>
          <w:shd w:val="clear" w:color="auto" w:fill="FFFFFF"/>
        </w:rPr>
        <w:t xml:space="preserve"> będącego podwykonawcą (niebędącym podmiotem udostępniającym zasoby), na którego przypada ponad 10% wartości zamówienia: </w:t>
      </w:r>
    </w:p>
    <w:p w14:paraId="7135A770" w14:textId="77777777" w:rsidR="00B058C1" w:rsidRDefault="00B058C1" w:rsidP="00B058C1">
      <w:pPr>
        <w:ind w:left="284"/>
        <w:jc w:val="both"/>
        <w:rPr>
          <w:rFonts w:asciiTheme="minorHAnsi" w:hAnsiTheme="minorHAnsi" w:cstheme="minorHAnsi"/>
          <w:color w:val="242424"/>
          <w:shd w:val="clear" w:color="auto" w:fill="FFFFFF"/>
        </w:rPr>
      </w:pPr>
      <w:r w:rsidRPr="005808F5">
        <w:rPr>
          <w:rFonts w:asciiTheme="minorHAnsi" w:hAnsiTheme="minorHAnsi" w:cstheme="minorHAnsi"/>
          <w:color w:val="242424"/>
          <w:shd w:val="clear" w:color="auto" w:fill="FFFFFF"/>
        </w:rPr>
        <w:t xml:space="preserve">……………………………………………………………… </w:t>
      </w:r>
      <w:r w:rsidRPr="005808F5">
        <w:rPr>
          <w:rFonts w:asciiTheme="minorHAnsi" w:hAnsiTheme="minorHAnsi" w:cstheme="minorHAnsi"/>
          <w:i/>
          <w:iCs/>
          <w:color w:val="242424"/>
          <w:shd w:val="clear" w:color="auto" w:fill="FFFFFF"/>
        </w:rPr>
        <w:t>(Wykonawca wypełnia o ile dotyczy)</w:t>
      </w:r>
    </w:p>
    <w:p w14:paraId="3265614F" w14:textId="77777777" w:rsidR="00B058C1" w:rsidRPr="005808F5" w:rsidRDefault="00B058C1" w:rsidP="00B058C1">
      <w:pPr>
        <w:ind w:left="284"/>
        <w:jc w:val="both"/>
        <w:rPr>
          <w:rFonts w:asciiTheme="minorHAnsi" w:hAnsiTheme="minorHAnsi" w:cstheme="minorHAnsi"/>
          <w:color w:val="242424"/>
          <w:shd w:val="clear" w:color="auto" w:fill="FFFFFF"/>
        </w:rPr>
      </w:pPr>
      <w:r>
        <w:rPr>
          <w:rFonts w:asciiTheme="minorHAnsi" w:hAnsiTheme="minorHAnsi" w:cstheme="minorHAnsi"/>
          <w:color w:val="242424"/>
          <w:shd w:val="clear" w:color="auto" w:fill="FFFFFF"/>
        </w:rPr>
        <w:t>- będącego</w:t>
      </w:r>
      <w:r w:rsidRPr="0097085E">
        <w:rPr>
          <w:rFonts w:asciiTheme="minorHAnsi" w:hAnsiTheme="minorHAnsi" w:cstheme="minorHAnsi"/>
          <w:color w:val="242424"/>
          <w:shd w:val="clear" w:color="auto" w:fill="FFFFFF"/>
        </w:rPr>
        <w:t xml:space="preserve"> </w:t>
      </w:r>
      <w:r>
        <w:rPr>
          <w:rFonts w:asciiTheme="minorHAnsi" w:hAnsiTheme="minorHAnsi" w:cstheme="minorHAnsi"/>
          <w:color w:val="242424"/>
          <w:shd w:val="clear" w:color="auto" w:fill="FFFFFF"/>
        </w:rPr>
        <w:t>dostawcą</w:t>
      </w:r>
      <w:r w:rsidRPr="0097085E">
        <w:rPr>
          <w:rFonts w:asciiTheme="minorHAnsi" w:hAnsiTheme="minorHAnsi" w:cstheme="minorHAnsi"/>
          <w:color w:val="242424"/>
          <w:shd w:val="clear" w:color="auto" w:fill="FFFFFF"/>
        </w:rPr>
        <w:t>, na którego przypada ponad 10% wartości zamówienia:</w:t>
      </w:r>
      <w:r w:rsidRPr="005808F5">
        <w:rPr>
          <w:rFonts w:asciiTheme="minorHAnsi" w:hAnsiTheme="minorHAnsi" w:cstheme="minorHAnsi"/>
          <w:color w:val="242424"/>
          <w:shd w:val="clear" w:color="auto" w:fill="FFFFFF"/>
        </w:rPr>
        <w:t xml:space="preserve"> </w:t>
      </w:r>
    </w:p>
    <w:p w14:paraId="7652E3A5" w14:textId="77777777" w:rsidR="00B058C1" w:rsidRDefault="00B058C1" w:rsidP="00B058C1">
      <w:pPr>
        <w:ind w:left="284"/>
        <w:jc w:val="both"/>
        <w:rPr>
          <w:rFonts w:asciiTheme="minorHAnsi" w:hAnsiTheme="minorHAnsi" w:cstheme="minorHAnsi"/>
          <w:color w:val="242424"/>
          <w:shd w:val="clear" w:color="auto" w:fill="FFFFFF"/>
        </w:rPr>
      </w:pPr>
      <w:r w:rsidRPr="005808F5">
        <w:rPr>
          <w:rFonts w:asciiTheme="minorHAnsi" w:hAnsiTheme="minorHAnsi" w:cstheme="minorHAnsi"/>
          <w:color w:val="242424"/>
          <w:shd w:val="clear" w:color="auto" w:fill="FFFFFF"/>
        </w:rPr>
        <w:t>……………………………………………………………… (Wykonawca wypełnia o ile dotyczy)</w:t>
      </w:r>
    </w:p>
    <w:p w14:paraId="64F429E0" w14:textId="77777777" w:rsidR="00B058C1" w:rsidRPr="00293542" w:rsidRDefault="00B058C1" w:rsidP="00B058C1">
      <w:pPr>
        <w:jc w:val="both"/>
        <w:rPr>
          <w:rFonts w:asciiTheme="minorHAnsi" w:eastAsia="Calibri" w:hAnsiTheme="minorHAnsi" w:cstheme="minorHAnsi"/>
        </w:rPr>
      </w:pPr>
      <w:r>
        <w:rPr>
          <w:rFonts w:asciiTheme="minorHAnsi" w:hAnsiTheme="minorHAnsi" w:cstheme="minorHAnsi"/>
          <w:color w:val="242424"/>
          <w:shd w:val="clear" w:color="auto" w:fill="FFFFFF"/>
        </w:rPr>
        <w:t>nie zachodzą okoliczności</w:t>
      </w:r>
      <w:r w:rsidRPr="00293542">
        <w:rPr>
          <w:rFonts w:asciiTheme="minorHAnsi" w:hAnsiTheme="minorHAnsi" w:cstheme="minorHAnsi"/>
          <w:color w:val="242424"/>
          <w:shd w:val="clear" w:color="auto" w:fill="FFFFFF"/>
        </w:rPr>
        <w:t xml:space="preserve">, o których mowa w pkt. </w:t>
      </w:r>
      <w:r>
        <w:rPr>
          <w:rFonts w:asciiTheme="minorHAnsi" w:hAnsiTheme="minorHAnsi" w:cstheme="minorHAnsi"/>
          <w:color w:val="242424"/>
          <w:shd w:val="clear" w:color="auto" w:fill="FFFFFF"/>
        </w:rPr>
        <w:t>2</w:t>
      </w:r>
      <w:r w:rsidRPr="00293542">
        <w:rPr>
          <w:rFonts w:asciiTheme="minorHAnsi" w:hAnsiTheme="minorHAnsi" w:cstheme="minorHAnsi"/>
          <w:color w:val="242424"/>
          <w:shd w:val="clear" w:color="auto" w:fill="FFFFFF"/>
        </w:rPr>
        <w:t xml:space="preserve"> powyżej.</w:t>
      </w:r>
    </w:p>
    <w:p w14:paraId="05F756D0" w14:textId="77777777" w:rsidR="00B058C1" w:rsidRDefault="00B058C1" w:rsidP="00B058C1">
      <w:pPr>
        <w:tabs>
          <w:tab w:val="left" w:pos="360"/>
        </w:tabs>
        <w:jc w:val="both"/>
        <w:rPr>
          <w:rFonts w:asciiTheme="minorHAnsi" w:hAnsiTheme="minorHAnsi"/>
          <w:i/>
          <w:sz w:val="20"/>
          <w:szCs w:val="20"/>
        </w:rPr>
      </w:pPr>
      <w:r>
        <w:rPr>
          <w:rFonts w:asciiTheme="minorHAnsi" w:hAnsiTheme="minorHAnsi"/>
          <w:i/>
          <w:sz w:val="20"/>
          <w:szCs w:val="20"/>
        </w:rPr>
        <w:t xml:space="preserve">*w przypadku składania oświadczenia przez podmiot udostępniający Wykonawcy zasoby, oświadczenie w tym zakresie nie ma zastosowania (podmiot ten składa odrębne oświadczenie w tym zakresie). </w:t>
      </w:r>
    </w:p>
    <w:p w14:paraId="662CDD2D" w14:textId="77777777" w:rsidR="00A938FE" w:rsidRDefault="00A938FE" w:rsidP="00A938FE">
      <w:pPr>
        <w:tabs>
          <w:tab w:val="left" w:pos="360"/>
        </w:tabs>
        <w:rPr>
          <w:rFonts w:asciiTheme="minorHAnsi" w:hAnsiTheme="minorHAnsi"/>
          <w:b/>
        </w:rPr>
      </w:pPr>
    </w:p>
    <w:p w14:paraId="622DE53B" w14:textId="77777777" w:rsidR="00A938FE" w:rsidRPr="00EA74EA" w:rsidRDefault="00A938FE" w:rsidP="00A938FE">
      <w:pPr>
        <w:tabs>
          <w:tab w:val="left" w:pos="360"/>
        </w:tabs>
        <w:jc w:val="right"/>
        <w:rPr>
          <w:rFonts w:asciiTheme="minorHAnsi" w:hAnsiTheme="minorHAnsi"/>
          <w:b/>
        </w:rPr>
      </w:pPr>
      <w:r w:rsidRPr="00EA74EA">
        <w:rPr>
          <w:rFonts w:asciiTheme="minorHAnsi" w:hAnsiTheme="minorHAnsi"/>
          <w:b/>
        </w:rPr>
        <w:t xml:space="preserve">Podpis(y) elektroniczny </w:t>
      </w:r>
    </w:p>
    <w:p w14:paraId="3A266DC0" w14:textId="69916B77" w:rsidR="00A938FE" w:rsidRPr="00A938FE" w:rsidRDefault="00A938FE" w:rsidP="00A938FE">
      <w:pPr>
        <w:jc w:val="right"/>
        <w:rPr>
          <w:rFonts w:asciiTheme="minorHAnsi" w:hAnsiTheme="minorHAnsi" w:cstheme="minorHAnsi"/>
          <w:bCs/>
        </w:rPr>
      </w:pPr>
      <w:r w:rsidRPr="00EA74EA">
        <w:rPr>
          <w:rFonts w:asciiTheme="minorHAnsi" w:hAnsiTheme="minorHAnsi"/>
          <w:b/>
        </w:rPr>
        <w:t>osoby (osób) uprawnionej (</w:t>
      </w:r>
      <w:proofErr w:type="spellStart"/>
      <w:r w:rsidRPr="00EA74EA">
        <w:rPr>
          <w:rFonts w:asciiTheme="minorHAnsi" w:hAnsiTheme="minorHAnsi"/>
          <w:b/>
        </w:rPr>
        <w:t>ych</w:t>
      </w:r>
      <w:proofErr w:type="spellEnd"/>
    </w:p>
    <w:p w14:paraId="05357C2E" w14:textId="77777777" w:rsidR="00B058C1" w:rsidRDefault="00B058C1" w:rsidP="00A938FE">
      <w:pPr>
        <w:jc w:val="right"/>
        <w:rPr>
          <w:rFonts w:asciiTheme="minorHAnsi" w:hAnsiTheme="minorHAnsi" w:cstheme="minorHAnsi"/>
          <w:bCs/>
        </w:rPr>
      </w:pPr>
    </w:p>
    <w:p w14:paraId="10CC491A" w14:textId="4C2A135C" w:rsidR="00A938FE" w:rsidRDefault="00A938FE" w:rsidP="00A938FE">
      <w:pPr>
        <w:jc w:val="right"/>
        <w:rPr>
          <w:rFonts w:asciiTheme="minorHAnsi" w:hAnsiTheme="minorHAnsi" w:cstheme="minorHAnsi"/>
          <w:bCs/>
        </w:rPr>
      </w:pPr>
      <w:r w:rsidRPr="00CE07F2">
        <w:rPr>
          <w:rFonts w:asciiTheme="minorHAnsi" w:hAnsiTheme="minorHAnsi" w:cstheme="minorHAnsi"/>
          <w:bCs/>
        </w:rPr>
        <w:lastRenderedPageBreak/>
        <w:t xml:space="preserve">Załącznik nr </w:t>
      </w:r>
      <w:r w:rsidR="00204540">
        <w:rPr>
          <w:rFonts w:asciiTheme="minorHAnsi" w:hAnsiTheme="minorHAnsi" w:cstheme="minorHAnsi"/>
          <w:bCs/>
        </w:rPr>
        <w:t>6</w:t>
      </w:r>
      <w:r w:rsidRPr="00CE07F2">
        <w:rPr>
          <w:rFonts w:asciiTheme="minorHAnsi" w:hAnsiTheme="minorHAnsi" w:cstheme="minorHAnsi"/>
          <w:bCs/>
        </w:rPr>
        <w:t xml:space="preserve"> do SWZ</w:t>
      </w:r>
    </w:p>
    <w:p w14:paraId="4EB42E9C" w14:textId="7682F26D" w:rsidR="00A938FE" w:rsidRDefault="00A938FE" w:rsidP="00A938FE">
      <w:pPr>
        <w:spacing w:after="120"/>
        <w:rPr>
          <w:rFonts w:asciiTheme="minorHAnsi" w:eastAsia="Calibri" w:hAnsiTheme="minorHAnsi"/>
          <w:b/>
          <w:sz w:val="28"/>
          <w:szCs w:val="28"/>
        </w:rPr>
      </w:pPr>
    </w:p>
    <w:p w14:paraId="07F67D2E" w14:textId="7446799B" w:rsidR="00C07888" w:rsidRPr="00EA74EA" w:rsidRDefault="00C07888" w:rsidP="00C07888">
      <w:pPr>
        <w:spacing w:after="120"/>
        <w:jc w:val="center"/>
        <w:rPr>
          <w:rFonts w:asciiTheme="minorHAnsi" w:eastAsia="Calibri" w:hAnsiTheme="minorHAnsi"/>
          <w:b/>
          <w:sz w:val="28"/>
          <w:szCs w:val="28"/>
        </w:rPr>
      </w:pPr>
      <w:r w:rsidRPr="00EA74EA">
        <w:rPr>
          <w:rFonts w:asciiTheme="minorHAnsi" w:eastAsia="Calibri" w:hAnsiTheme="minorHAnsi"/>
          <w:b/>
          <w:sz w:val="28"/>
          <w:szCs w:val="28"/>
        </w:rPr>
        <w:t>OŚWIADCZENIE</w:t>
      </w:r>
    </w:p>
    <w:p w14:paraId="6F38CF08" w14:textId="77777777" w:rsidR="00B058C1" w:rsidRPr="00E339F9" w:rsidRDefault="00B058C1" w:rsidP="00B058C1">
      <w:pPr>
        <w:jc w:val="both"/>
        <w:rPr>
          <w:rFonts w:asciiTheme="minorHAnsi" w:eastAsia="Calibri" w:hAnsiTheme="minorHAnsi"/>
          <w:b/>
          <w:i/>
          <w:iCs/>
        </w:rPr>
      </w:pPr>
      <w:r w:rsidRPr="00E339F9">
        <w:rPr>
          <w:rFonts w:asciiTheme="minorHAnsi" w:eastAsia="Calibri" w:hAnsiTheme="minorHAnsi"/>
          <w:b/>
          <w:iCs/>
        </w:rPr>
        <w:t xml:space="preserve">o aktualności informacji zawartych w oświadczeniu składanym wraz z ofertą na podstawie art. 125 ust. 1 ustawy </w:t>
      </w:r>
      <w:proofErr w:type="spellStart"/>
      <w:r w:rsidRPr="00E339F9">
        <w:rPr>
          <w:rFonts w:asciiTheme="minorHAnsi" w:eastAsia="Calibri" w:hAnsiTheme="minorHAnsi"/>
          <w:b/>
          <w:iCs/>
        </w:rPr>
        <w:t>Pzp</w:t>
      </w:r>
      <w:proofErr w:type="spellEnd"/>
      <w:r w:rsidRPr="00E339F9">
        <w:rPr>
          <w:rFonts w:asciiTheme="minorHAnsi" w:eastAsia="Calibri" w:hAnsiTheme="minorHAnsi"/>
          <w:b/>
          <w:iCs/>
        </w:rPr>
        <w:t xml:space="preserve">, uwzględniające </w:t>
      </w:r>
      <w:r>
        <w:rPr>
          <w:rFonts w:asciiTheme="minorHAnsi" w:eastAsia="Calibri" w:hAnsiTheme="minorHAnsi"/>
          <w:b/>
          <w:iCs/>
        </w:rPr>
        <w:t xml:space="preserve"> brak</w:t>
      </w:r>
      <w:r w:rsidRPr="00982EE8">
        <w:rPr>
          <w:rFonts w:asciiTheme="minorHAnsi" w:eastAsia="Calibri" w:hAnsiTheme="minorHAnsi"/>
          <w:b/>
          <w:iCs/>
        </w:rPr>
        <w:t xml:space="preserve"> okoliczności, o których mowa w</w:t>
      </w:r>
      <w:r w:rsidRPr="00E339F9">
        <w:rPr>
          <w:rFonts w:asciiTheme="minorHAnsi" w:eastAsia="Calibri" w:hAnsiTheme="minorHAnsi"/>
          <w:b/>
          <w:iCs/>
        </w:rPr>
        <w:t xml:space="preserve"> </w:t>
      </w:r>
      <w:r w:rsidRPr="00EE6A97">
        <w:rPr>
          <w:rFonts w:asciiTheme="minorHAnsi" w:eastAsia="Calibri" w:hAnsiTheme="minorHAnsi"/>
          <w:b/>
          <w:iCs/>
        </w:rPr>
        <w:t>art. 5k rozporządzenia 833/2014</w:t>
      </w:r>
      <w:r w:rsidRPr="00604CC4">
        <w:rPr>
          <w:rFonts w:asciiTheme="minorHAnsi" w:hAnsiTheme="minorHAnsi" w:cstheme="minorHAnsi"/>
          <w:b/>
          <w:bCs/>
        </w:rPr>
        <w:t>, zm. rozporządzeniem Rady (UE) 2025/2033 z 23 października 2025 r.,</w:t>
      </w:r>
      <w:r w:rsidRPr="00604CC4">
        <w:rPr>
          <w:rFonts w:asciiTheme="minorHAnsi" w:eastAsia="Calibri" w:hAnsiTheme="minorHAnsi"/>
          <w:b/>
          <w:bCs/>
          <w:iCs/>
        </w:rPr>
        <w:t xml:space="preserve"> oraz przesłanki wykluczenia</w:t>
      </w:r>
      <w:r>
        <w:rPr>
          <w:rFonts w:asciiTheme="minorHAnsi" w:eastAsia="Calibri" w:hAnsiTheme="minorHAnsi"/>
          <w:b/>
          <w:iCs/>
        </w:rPr>
        <w:t xml:space="preserve">, o których mowa w </w:t>
      </w:r>
      <w:r w:rsidRPr="00E339F9">
        <w:rPr>
          <w:rFonts w:asciiTheme="minorHAnsi" w:eastAsia="Calibri" w:hAnsiTheme="minorHAnsi"/>
          <w:b/>
          <w:iCs/>
        </w:rPr>
        <w:t>art. 7 ust 1 ustawy o szczególnych rozwiązaniach w zakresie przeciwdziałania wspieraniu agresji na Ukrainę oraz służących ochronie bezpieczeństwa narodowego</w:t>
      </w:r>
    </w:p>
    <w:p w14:paraId="585F76ED" w14:textId="77777777" w:rsidR="00CD0FFA" w:rsidRPr="00EA74EA" w:rsidRDefault="00CD0FFA" w:rsidP="00C64080">
      <w:pPr>
        <w:spacing w:line="288" w:lineRule="auto"/>
        <w:rPr>
          <w:rFonts w:asciiTheme="minorHAnsi" w:hAnsiTheme="minorHAnsi"/>
          <w:i/>
        </w:rPr>
      </w:pPr>
    </w:p>
    <w:p w14:paraId="15119B01" w14:textId="3FA680F8" w:rsidR="0036027D" w:rsidRPr="00A574DE" w:rsidRDefault="0036027D" w:rsidP="0036027D">
      <w:pPr>
        <w:jc w:val="both"/>
        <w:rPr>
          <w:rFonts w:asciiTheme="minorHAnsi" w:hAnsiTheme="minorHAnsi"/>
          <w:i/>
        </w:rPr>
      </w:pPr>
      <w:r w:rsidRPr="00A574DE">
        <w:rPr>
          <w:rFonts w:asciiTheme="minorHAnsi" w:hAnsiTheme="minorHAnsi"/>
          <w:i/>
        </w:rPr>
        <w:t>dotyczy: przetargu nieograniczonego na: „</w:t>
      </w:r>
      <w:r w:rsidRPr="00633745">
        <w:rPr>
          <w:rFonts w:asciiTheme="minorHAnsi" w:hAnsiTheme="minorHAnsi"/>
          <w:i/>
        </w:rPr>
        <w:t>dostawę laptopów z wyposażeniem</w:t>
      </w:r>
      <w:r w:rsidR="006C36E9">
        <w:rPr>
          <w:rFonts w:asciiTheme="minorHAnsi" w:hAnsiTheme="minorHAnsi"/>
          <w:i/>
        </w:rPr>
        <w:t>”</w:t>
      </w:r>
      <w:r>
        <w:rPr>
          <w:rFonts w:asciiTheme="minorHAnsi" w:hAnsiTheme="minorHAnsi"/>
          <w:i/>
        </w:rPr>
        <w:t xml:space="preserve">. </w:t>
      </w:r>
      <w:r w:rsidRPr="00A574DE">
        <w:rPr>
          <w:rFonts w:asciiTheme="minorHAnsi" w:hAnsiTheme="minorHAnsi"/>
          <w:i/>
        </w:rPr>
        <w:t xml:space="preserve">Sprawa </w:t>
      </w:r>
      <w:r>
        <w:rPr>
          <w:rFonts w:asciiTheme="minorHAnsi" w:hAnsiTheme="minorHAnsi"/>
          <w:i/>
        </w:rPr>
        <w:t>D</w:t>
      </w:r>
      <w:r w:rsidRPr="00A574DE">
        <w:rPr>
          <w:rFonts w:asciiTheme="minorHAnsi" w:hAnsiTheme="minorHAnsi"/>
          <w:i/>
        </w:rPr>
        <w:t>OZ</w:t>
      </w:r>
      <w:r>
        <w:rPr>
          <w:rFonts w:asciiTheme="minorHAnsi" w:hAnsiTheme="minorHAnsi"/>
          <w:i/>
        </w:rPr>
        <w:t>.26.6.</w:t>
      </w:r>
      <w:r w:rsidRPr="00A574DE">
        <w:rPr>
          <w:rFonts w:asciiTheme="minorHAnsi" w:hAnsiTheme="minorHAnsi"/>
          <w:i/>
        </w:rPr>
        <w:t>202</w:t>
      </w:r>
      <w:r>
        <w:rPr>
          <w:rFonts w:asciiTheme="minorHAnsi" w:hAnsiTheme="minorHAnsi"/>
          <w:i/>
        </w:rPr>
        <w:t>6</w:t>
      </w:r>
    </w:p>
    <w:p w14:paraId="0290B4A3" w14:textId="77777777" w:rsidR="0036027D" w:rsidRPr="00EA74EA" w:rsidRDefault="0036027D" w:rsidP="0036027D">
      <w:pPr>
        <w:ind w:right="57"/>
        <w:jc w:val="both"/>
        <w:rPr>
          <w:sz w:val="16"/>
          <w:szCs w:val="16"/>
        </w:rPr>
      </w:pPr>
    </w:p>
    <w:p w14:paraId="046E7D5A" w14:textId="77777777" w:rsidR="0036027D" w:rsidRPr="00EA74EA" w:rsidRDefault="0036027D" w:rsidP="0036027D">
      <w:pPr>
        <w:rPr>
          <w:rFonts w:asciiTheme="minorHAnsi" w:hAnsiTheme="minorHAnsi"/>
          <w:b/>
        </w:rPr>
      </w:pPr>
      <w:r w:rsidRPr="00EA74EA">
        <w:rPr>
          <w:rFonts w:asciiTheme="minorHAnsi" w:hAnsiTheme="minorHAnsi"/>
          <w:b/>
        </w:rPr>
        <w:t>1. ZAMAWIAJĄCY:</w:t>
      </w:r>
    </w:p>
    <w:p w14:paraId="1DCB98A7" w14:textId="77777777" w:rsidR="0036027D" w:rsidRPr="00EA74EA" w:rsidRDefault="0036027D" w:rsidP="0036027D">
      <w:pPr>
        <w:rPr>
          <w:rFonts w:asciiTheme="minorHAnsi" w:hAnsiTheme="minorHAnsi"/>
        </w:rPr>
      </w:pPr>
      <w:r w:rsidRPr="00EA74EA">
        <w:rPr>
          <w:rFonts w:asciiTheme="minorHAnsi" w:hAnsiTheme="minorHAnsi"/>
        </w:rPr>
        <w:t xml:space="preserve">Narodowy Fundusz Ochrony Środowiska i Gospodarki Wodnej, ul. </w:t>
      </w:r>
      <w:r>
        <w:rPr>
          <w:rFonts w:asciiTheme="minorHAnsi" w:hAnsiTheme="minorHAnsi"/>
        </w:rPr>
        <w:t>Pańska 97,</w:t>
      </w:r>
    </w:p>
    <w:p w14:paraId="26ABF68F" w14:textId="77777777" w:rsidR="0036027D" w:rsidRPr="00EA74EA" w:rsidRDefault="0036027D" w:rsidP="0036027D">
      <w:pPr>
        <w:numPr>
          <w:ilvl w:val="12"/>
          <w:numId w:val="0"/>
        </w:numPr>
        <w:rPr>
          <w:rFonts w:asciiTheme="minorHAnsi" w:hAnsiTheme="minorHAnsi"/>
        </w:rPr>
      </w:pPr>
      <w:r>
        <w:rPr>
          <w:rFonts w:asciiTheme="minorHAnsi" w:hAnsiTheme="minorHAnsi"/>
        </w:rPr>
        <w:t>00-834</w:t>
      </w:r>
      <w:r w:rsidRPr="00EA74EA">
        <w:rPr>
          <w:rFonts w:asciiTheme="minorHAnsi" w:hAnsiTheme="minorHAnsi"/>
        </w:rPr>
        <w:t xml:space="preserve"> Warszawa</w:t>
      </w:r>
    </w:p>
    <w:p w14:paraId="43132926" w14:textId="77777777" w:rsidR="00C07888" w:rsidRPr="00EA74EA" w:rsidRDefault="00C07888" w:rsidP="00C07888">
      <w:pPr>
        <w:numPr>
          <w:ilvl w:val="12"/>
          <w:numId w:val="0"/>
        </w:numPr>
        <w:rPr>
          <w:rFonts w:asciiTheme="minorHAnsi" w:hAnsiTheme="minorHAnsi"/>
          <w:b/>
          <w:bCs/>
        </w:rPr>
      </w:pPr>
    </w:p>
    <w:p w14:paraId="1797DE55" w14:textId="77777777" w:rsidR="00C07888" w:rsidRPr="00EA74EA" w:rsidRDefault="00C07888" w:rsidP="00C07888">
      <w:pPr>
        <w:numPr>
          <w:ilvl w:val="12"/>
          <w:numId w:val="0"/>
        </w:numPr>
        <w:rPr>
          <w:rFonts w:asciiTheme="minorHAnsi" w:hAnsiTheme="minorHAnsi"/>
          <w:b/>
          <w:bCs/>
        </w:rPr>
      </w:pPr>
      <w:r w:rsidRPr="00EA74EA">
        <w:rPr>
          <w:rFonts w:asciiTheme="minorHAnsi" w:hAnsiTheme="minorHAnsi"/>
          <w:b/>
          <w:bCs/>
        </w:rPr>
        <w:t>WYKONAWCA:</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5311"/>
        <w:gridCol w:w="3260"/>
      </w:tblGrid>
      <w:tr w:rsidR="00C07888" w:rsidRPr="00EA74EA" w14:paraId="5605ECB9" w14:textId="77777777" w:rsidTr="00941CE1">
        <w:trPr>
          <w:cantSplit/>
        </w:trPr>
        <w:tc>
          <w:tcPr>
            <w:tcW w:w="496" w:type="dxa"/>
            <w:tcBorders>
              <w:top w:val="single" w:sz="4" w:space="0" w:color="auto"/>
              <w:left w:val="single" w:sz="4" w:space="0" w:color="auto"/>
              <w:bottom w:val="single" w:sz="4" w:space="0" w:color="auto"/>
              <w:right w:val="single" w:sz="4" w:space="0" w:color="auto"/>
            </w:tcBorders>
          </w:tcPr>
          <w:p w14:paraId="38391FB9" w14:textId="77777777" w:rsidR="00C07888" w:rsidRPr="00EA74EA" w:rsidRDefault="00C07888" w:rsidP="008C5763">
            <w:pPr>
              <w:jc w:val="center"/>
              <w:rPr>
                <w:rFonts w:asciiTheme="minorHAnsi" w:hAnsiTheme="minorHAnsi"/>
              </w:rPr>
            </w:pPr>
            <w:r w:rsidRPr="00EA74EA">
              <w:rPr>
                <w:rFonts w:asciiTheme="minorHAnsi" w:hAnsiTheme="minorHAnsi"/>
              </w:rPr>
              <w:t>Lp.</w:t>
            </w:r>
          </w:p>
        </w:tc>
        <w:tc>
          <w:tcPr>
            <w:tcW w:w="5311" w:type="dxa"/>
            <w:tcBorders>
              <w:top w:val="single" w:sz="4" w:space="0" w:color="auto"/>
              <w:left w:val="single" w:sz="4" w:space="0" w:color="auto"/>
              <w:bottom w:val="single" w:sz="4" w:space="0" w:color="auto"/>
              <w:right w:val="single" w:sz="4" w:space="0" w:color="auto"/>
            </w:tcBorders>
          </w:tcPr>
          <w:p w14:paraId="0282C292" w14:textId="77777777" w:rsidR="00C07888" w:rsidRPr="00EA74EA" w:rsidRDefault="00C07888" w:rsidP="008C5763">
            <w:pPr>
              <w:jc w:val="center"/>
              <w:rPr>
                <w:rFonts w:asciiTheme="minorHAnsi" w:hAnsiTheme="minorHAnsi"/>
              </w:rPr>
            </w:pPr>
            <w:r w:rsidRPr="00EA74EA">
              <w:rPr>
                <w:rFonts w:asciiTheme="minorHAnsi" w:hAnsiTheme="minorHAnsi"/>
              </w:rPr>
              <w:t>Nazwa Wykonawcy</w:t>
            </w:r>
          </w:p>
        </w:tc>
        <w:tc>
          <w:tcPr>
            <w:tcW w:w="3260" w:type="dxa"/>
            <w:tcBorders>
              <w:top w:val="single" w:sz="4" w:space="0" w:color="auto"/>
              <w:left w:val="single" w:sz="4" w:space="0" w:color="auto"/>
              <w:bottom w:val="single" w:sz="4" w:space="0" w:color="auto"/>
              <w:right w:val="single" w:sz="4" w:space="0" w:color="auto"/>
            </w:tcBorders>
          </w:tcPr>
          <w:p w14:paraId="6D6EFDA7" w14:textId="77777777" w:rsidR="00C07888" w:rsidRPr="00EA74EA" w:rsidRDefault="00C07888" w:rsidP="008C5763">
            <w:pPr>
              <w:jc w:val="center"/>
              <w:rPr>
                <w:rFonts w:asciiTheme="minorHAnsi" w:hAnsiTheme="minorHAnsi"/>
              </w:rPr>
            </w:pPr>
            <w:r w:rsidRPr="00EA74EA">
              <w:rPr>
                <w:rFonts w:asciiTheme="minorHAnsi" w:hAnsiTheme="minorHAnsi"/>
              </w:rPr>
              <w:t>Adres Wykonawcy</w:t>
            </w:r>
          </w:p>
        </w:tc>
      </w:tr>
      <w:tr w:rsidR="00C07888" w:rsidRPr="00EA74EA" w14:paraId="5B1B6911" w14:textId="77777777" w:rsidTr="00941CE1">
        <w:trPr>
          <w:cantSplit/>
        </w:trPr>
        <w:tc>
          <w:tcPr>
            <w:tcW w:w="496" w:type="dxa"/>
            <w:tcBorders>
              <w:top w:val="single" w:sz="4" w:space="0" w:color="auto"/>
              <w:left w:val="single" w:sz="4" w:space="0" w:color="auto"/>
              <w:bottom w:val="single" w:sz="4" w:space="0" w:color="auto"/>
              <w:right w:val="single" w:sz="4" w:space="0" w:color="auto"/>
            </w:tcBorders>
          </w:tcPr>
          <w:p w14:paraId="3C576C1E" w14:textId="77777777" w:rsidR="00C07888" w:rsidRPr="00EA74EA" w:rsidRDefault="00C07888" w:rsidP="008C5763">
            <w:pPr>
              <w:jc w:val="both"/>
              <w:rPr>
                <w:rFonts w:asciiTheme="minorHAnsi" w:hAnsiTheme="minorHAnsi"/>
                <w:b/>
                <w:bCs/>
              </w:rPr>
            </w:pPr>
          </w:p>
          <w:p w14:paraId="00DB9EDB" w14:textId="77777777" w:rsidR="00C07888" w:rsidRPr="00EA74EA" w:rsidRDefault="00C07888" w:rsidP="008C5763">
            <w:pPr>
              <w:jc w:val="both"/>
              <w:rPr>
                <w:rFonts w:asciiTheme="minorHAnsi" w:hAnsiTheme="minorHAnsi"/>
                <w:b/>
                <w:bCs/>
              </w:rPr>
            </w:pPr>
          </w:p>
          <w:p w14:paraId="0469F6E1" w14:textId="77777777" w:rsidR="00C07888" w:rsidRPr="00EA74EA" w:rsidRDefault="00C07888" w:rsidP="008C5763">
            <w:pPr>
              <w:jc w:val="both"/>
              <w:rPr>
                <w:rFonts w:asciiTheme="minorHAnsi" w:hAnsiTheme="minorHAnsi"/>
                <w:b/>
                <w:bCs/>
              </w:rPr>
            </w:pPr>
          </w:p>
        </w:tc>
        <w:tc>
          <w:tcPr>
            <w:tcW w:w="5311" w:type="dxa"/>
            <w:tcBorders>
              <w:top w:val="single" w:sz="4" w:space="0" w:color="auto"/>
              <w:left w:val="single" w:sz="4" w:space="0" w:color="auto"/>
              <w:bottom w:val="single" w:sz="4" w:space="0" w:color="auto"/>
              <w:right w:val="single" w:sz="4" w:space="0" w:color="auto"/>
            </w:tcBorders>
          </w:tcPr>
          <w:p w14:paraId="7030B582" w14:textId="77777777" w:rsidR="00C07888" w:rsidRPr="00EA74EA" w:rsidRDefault="00C07888" w:rsidP="008C5763">
            <w:pPr>
              <w:jc w:val="both"/>
              <w:rPr>
                <w:rFonts w:asciiTheme="minorHAnsi" w:hAnsiTheme="minorHAnsi"/>
                <w:b/>
                <w:bCs/>
              </w:rPr>
            </w:pPr>
          </w:p>
        </w:tc>
        <w:tc>
          <w:tcPr>
            <w:tcW w:w="3260" w:type="dxa"/>
            <w:tcBorders>
              <w:top w:val="single" w:sz="4" w:space="0" w:color="auto"/>
              <w:left w:val="single" w:sz="4" w:space="0" w:color="auto"/>
              <w:bottom w:val="single" w:sz="4" w:space="0" w:color="auto"/>
              <w:right w:val="single" w:sz="4" w:space="0" w:color="auto"/>
            </w:tcBorders>
          </w:tcPr>
          <w:p w14:paraId="17B0222A" w14:textId="77777777" w:rsidR="00C07888" w:rsidRPr="00EA74EA" w:rsidRDefault="00C07888" w:rsidP="008C5763">
            <w:pPr>
              <w:jc w:val="both"/>
              <w:rPr>
                <w:rFonts w:asciiTheme="minorHAnsi" w:hAnsiTheme="minorHAnsi"/>
                <w:b/>
                <w:bCs/>
              </w:rPr>
            </w:pPr>
          </w:p>
        </w:tc>
      </w:tr>
    </w:tbl>
    <w:p w14:paraId="459A99C7" w14:textId="77777777" w:rsidR="00C07888" w:rsidRPr="00EA74EA" w:rsidRDefault="00C07888" w:rsidP="00C07888">
      <w:pPr>
        <w:spacing w:line="288" w:lineRule="auto"/>
        <w:jc w:val="both"/>
        <w:rPr>
          <w:rFonts w:asciiTheme="minorHAnsi" w:hAnsiTheme="minorHAnsi"/>
        </w:rPr>
      </w:pPr>
    </w:p>
    <w:p w14:paraId="4603B9F7" w14:textId="77777777" w:rsidR="00B058C1" w:rsidRDefault="00B058C1" w:rsidP="00B058C1">
      <w:pPr>
        <w:tabs>
          <w:tab w:val="left" w:pos="360"/>
        </w:tabs>
        <w:jc w:val="both"/>
        <w:rPr>
          <w:rFonts w:asciiTheme="minorHAnsi" w:eastAsia="Calibri" w:hAnsiTheme="minorHAnsi"/>
        </w:rPr>
      </w:pPr>
      <w:r>
        <w:rPr>
          <w:rFonts w:asciiTheme="minorHAnsi" w:eastAsia="Calibri" w:hAnsiTheme="minorHAnsi"/>
        </w:rPr>
        <w:t>P</w:t>
      </w:r>
      <w:r w:rsidRPr="00EA74EA">
        <w:rPr>
          <w:rFonts w:asciiTheme="minorHAnsi" w:eastAsia="Calibri" w:hAnsiTheme="minorHAnsi"/>
        </w:rPr>
        <w:t xml:space="preserve">otwierdzam aktualność informacji zawartych w </w:t>
      </w:r>
      <w:r w:rsidRPr="00996BC1">
        <w:rPr>
          <w:rFonts w:asciiTheme="minorHAnsi" w:eastAsia="Calibri" w:hAnsiTheme="minorHAnsi"/>
          <w:iCs/>
        </w:rPr>
        <w:t xml:space="preserve">oświadczeniu składanym wraz z ofertą na podstawie art. 125 ust. 1 ustawy </w:t>
      </w:r>
      <w:proofErr w:type="spellStart"/>
      <w:r w:rsidRPr="00996BC1">
        <w:rPr>
          <w:rFonts w:asciiTheme="minorHAnsi" w:eastAsia="Calibri" w:hAnsiTheme="minorHAnsi"/>
          <w:iCs/>
        </w:rPr>
        <w:t>Pzp</w:t>
      </w:r>
      <w:proofErr w:type="spellEnd"/>
      <w:r>
        <w:rPr>
          <w:rFonts w:asciiTheme="minorHAnsi" w:eastAsia="Calibri" w:hAnsiTheme="minorHAnsi"/>
          <w:iCs/>
        </w:rPr>
        <w:t xml:space="preserve">, </w:t>
      </w:r>
      <w:r w:rsidRPr="00EA74EA">
        <w:rPr>
          <w:rFonts w:asciiTheme="minorHAnsi" w:eastAsia="Calibri" w:hAnsiTheme="minorHAnsi"/>
        </w:rPr>
        <w:t xml:space="preserve"> </w:t>
      </w:r>
      <w:r>
        <w:rPr>
          <w:rFonts w:asciiTheme="minorHAnsi" w:eastAsia="Calibri" w:hAnsiTheme="minorHAnsi"/>
        </w:rPr>
        <w:t xml:space="preserve">w zakresie podstaw wykluczenia </w:t>
      </w:r>
      <w:r w:rsidRPr="00EA74EA">
        <w:rPr>
          <w:rFonts w:asciiTheme="minorHAnsi" w:eastAsia="Calibri" w:hAnsiTheme="minorHAnsi"/>
        </w:rPr>
        <w:t>z postępowania wskazanych przez Zamawiającego, o których mowa</w:t>
      </w:r>
      <w:r>
        <w:rPr>
          <w:rFonts w:asciiTheme="minorHAnsi" w:eastAsia="Calibri" w:hAnsiTheme="minorHAnsi"/>
        </w:rPr>
        <w:t>:</w:t>
      </w:r>
    </w:p>
    <w:p w14:paraId="18020D8D" w14:textId="77777777" w:rsidR="00B058C1" w:rsidRPr="00EA74EA" w:rsidRDefault="00B058C1" w:rsidP="00B058C1">
      <w:pPr>
        <w:tabs>
          <w:tab w:val="left" w:pos="360"/>
        </w:tabs>
        <w:jc w:val="both"/>
        <w:rPr>
          <w:rFonts w:asciiTheme="minorHAnsi" w:eastAsia="Calibri" w:hAnsiTheme="minorHAnsi"/>
        </w:rPr>
      </w:pPr>
      <w:r>
        <w:rPr>
          <w:rFonts w:asciiTheme="minorHAnsi" w:eastAsia="Calibri" w:hAnsiTheme="minorHAnsi"/>
        </w:rPr>
        <w:t xml:space="preserve">- </w:t>
      </w:r>
      <w:r w:rsidRPr="00243864">
        <w:rPr>
          <w:rFonts w:asciiTheme="minorHAnsi" w:eastAsia="Calibri" w:hAnsiTheme="minorHAnsi" w:cstheme="minorHAnsi"/>
        </w:rPr>
        <w:t>w art. 108 ust. 1 pkt. 3, 4 (w zakresie</w:t>
      </w:r>
      <w:r w:rsidRPr="00243864">
        <w:rPr>
          <w:rFonts w:asciiTheme="minorHAnsi" w:hAnsiTheme="minorHAnsi" w:cstheme="minorHAnsi"/>
        </w:rPr>
        <w:t xml:space="preserve"> </w:t>
      </w:r>
      <w:r w:rsidRPr="00243864">
        <w:rPr>
          <w:rFonts w:asciiTheme="minorHAnsi" w:eastAsia="Calibri" w:hAnsiTheme="minorHAnsi" w:cstheme="minorHAnsi"/>
        </w:rPr>
        <w:t xml:space="preserve">dotyczących orzeczenia zakazu ubiegania się </w:t>
      </w:r>
      <w:r>
        <w:rPr>
          <w:rFonts w:asciiTheme="minorHAnsi" w:eastAsia="Calibri" w:hAnsiTheme="minorHAnsi" w:cstheme="minorHAnsi"/>
        </w:rPr>
        <w:br/>
      </w:r>
      <w:r w:rsidRPr="00243864">
        <w:rPr>
          <w:rFonts w:asciiTheme="minorHAnsi" w:eastAsia="Calibri" w:hAnsiTheme="minorHAnsi" w:cstheme="minorHAnsi"/>
        </w:rPr>
        <w:t>o zamówienie publiczne tytułem środka zapobiegawczego), 5 (</w:t>
      </w:r>
      <w:r w:rsidRPr="00243864">
        <w:rPr>
          <w:rFonts w:asciiTheme="minorHAnsi" w:hAnsiTheme="minorHAnsi" w:cstheme="minorHAnsi"/>
          <w:color w:val="242424"/>
          <w:shd w:val="clear" w:color="auto" w:fill="FFFFFF"/>
        </w:rPr>
        <w:t xml:space="preserve">w zakresie dotyczącym zawarcia z innymi Wykonawcami porozumienia mającego na celu zakłócenie konkurencji) </w:t>
      </w:r>
      <w:r>
        <w:rPr>
          <w:rFonts w:asciiTheme="minorHAnsi" w:hAnsiTheme="minorHAnsi" w:cstheme="minorHAnsi"/>
          <w:color w:val="242424"/>
          <w:shd w:val="clear" w:color="auto" w:fill="FFFFFF"/>
        </w:rPr>
        <w:br/>
      </w:r>
      <w:r w:rsidRPr="00243864">
        <w:rPr>
          <w:rFonts w:asciiTheme="minorHAnsi" w:hAnsiTheme="minorHAnsi" w:cstheme="minorHAnsi"/>
          <w:color w:val="242424"/>
          <w:shd w:val="clear" w:color="auto" w:fill="FFFFFF"/>
        </w:rPr>
        <w:t xml:space="preserve">i pkt. </w:t>
      </w:r>
      <w:r w:rsidRPr="00243864">
        <w:rPr>
          <w:rFonts w:asciiTheme="minorHAnsi" w:eastAsia="Calibri" w:hAnsiTheme="minorHAnsi" w:cstheme="minorHAnsi"/>
        </w:rPr>
        <w:t xml:space="preserve">6 oraz art. 109 ust. 1 pkt 1 </w:t>
      </w:r>
      <w:r w:rsidRPr="00243864">
        <w:rPr>
          <w:rFonts w:asciiTheme="minorHAnsi" w:hAnsiTheme="minorHAnsi" w:cstheme="minorHAnsi"/>
          <w:color w:val="242424"/>
          <w:shd w:val="clear" w:color="auto" w:fill="FFFFFF"/>
        </w:rPr>
        <w:t xml:space="preserve">(odnośnie do naruszenia obowiązków dotyczących płatności podatków i opłat lokalnych), 2 lit. b (w zakresie dotyczącym ukarania za wykroczenie, za które wymierzono karę ograniczenia wolności lub karę grzywny) i lit. c, 3 (w zakresie dotyczącym ukarania za wykroczenie, za które wymierzono karę ograniczenia wolności lub karę grzywny) </w:t>
      </w:r>
      <w:r w:rsidRPr="00243864">
        <w:rPr>
          <w:rFonts w:asciiTheme="minorHAnsi" w:eastAsia="Calibri" w:hAnsiTheme="minorHAnsi" w:cstheme="minorHAnsi"/>
        </w:rPr>
        <w:t xml:space="preserve">ustawy </w:t>
      </w:r>
      <w:proofErr w:type="spellStart"/>
      <w:r w:rsidRPr="00243864">
        <w:rPr>
          <w:rFonts w:asciiTheme="minorHAnsi" w:eastAsia="Calibri" w:hAnsiTheme="minorHAnsi" w:cstheme="minorHAnsi"/>
        </w:rPr>
        <w:t>Pzp</w:t>
      </w:r>
      <w:proofErr w:type="spellEnd"/>
      <w:r>
        <w:rPr>
          <w:rFonts w:asciiTheme="minorHAnsi" w:eastAsia="Calibri" w:hAnsiTheme="minorHAnsi"/>
        </w:rPr>
        <w:t>,</w:t>
      </w:r>
      <w:r w:rsidRPr="00EA74EA">
        <w:rPr>
          <w:rFonts w:asciiTheme="minorHAnsi" w:eastAsia="Calibri" w:hAnsiTheme="minorHAnsi"/>
        </w:rPr>
        <w:t xml:space="preserve"> </w:t>
      </w:r>
    </w:p>
    <w:p w14:paraId="21CEA561" w14:textId="77777777" w:rsidR="00B058C1" w:rsidRDefault="00B058C1" w:rsidP="00B058C1">
      <w:pPr>
        <w:jc w:val="both"/>
        <w:rPr>
          <w:rFonts w:asciiTheme="minorHAnsi" w:eastAsia="Calibri" w:hAnsiTheme="minorHAnsi"/>
        </w:rPr>
      </w:pPr>
      <w:r>
        <w:rPr>
          <w:rFonts w:asciiTheme="minorHAnsi" w:eastAsia="Calibri" w:hAnsiTheme="minorHAnsi"/>
        </w:rPr>
        <w:t xml:space="preserve">- </w:t>
      </w:r>
      <w:r w:rsidRPr="00996BC1">
        <w:rPr>
          <w:rFonts w:asciiTheme="minorHAnsi" w:eastAsia="Calibri" w:hAnsiTheme="minorHAnsi"/>
        </w:rPr>
        <w:t xml:space="preserve">art. 7 ust. 1 ustawy z dnia 13 kwietnia 2022 r. o szczególnych rozwiązaniach w zakresie przeciwdziałania wspieraniu agresji na Ukrainę oraz służących ochronie bezpieczeństwa narodowego (tj. </w:t>
      </w:r>
      <w:r w:rsidRPr="00314A56">
        <w:rPr>
          <w:rFonts w:asciiTheme="minorHAnsi" w:eastAsia="Calibri" w:hAnsiTheme="minorHAnsi"/>
        </w:rPr>
        <w:t>Dz. U. z 2025 r. poz. 514</w:t>
      </w:r>
      <w:r>
        <w:rPr>
          <w:rFonts w:asciiTheme="minorHAnsi" w:eastAsia="Calibri" w:hAnsiTheme="minorHAnsi"/>
        </w:rPr>
        <w:t xml:space="preserve">), </w:t>
      </w:r>
    </w:p>
    <w:p w14:paraId="0FAB34D6" w14:textId="77777777" w:rsidR="00B058C1" w:rsidRDefault="00B058C1" w:rsidP="00B058C1">
      <w:pPr>
        <w:jc w:val="both"/>
        <w:rPr>
          <w:rFonts w:asciiTheme="minorHAnsi" w:eastAsia="Calibri" w:hAnsiTheme="minorHAnsi"/>
        </w:rPr>
      </w:pPr>
      <w:r w:rsidRPr="009A1C4B">
        <w:rPr>
          <w:rFonts w:asciiTheme="minorHAnsi" w:eastAsia="Calibri" w:hAnsiTheme="minorHAnsi"/>
        </w:rPr>
        <w:t>- pozostałym zakresie określonym przez Zamawiającego</w:t>
      </w:r>
      <w:r>
        <w:rPr>
          <w:rFonts w:asciiTheme="minorHAnsi" w:eastAsia="Calibri" w:hAnsiTheme="minorHAnsi"/>
        </w:rPr>
        <w:t>,</w:t>
      </w:r>
    </w:p>
    <w:p w14:paraId="3616AADE" w14:textId="77777777" w:rsidR="00B058C1" w:rsidRDefault="00B058C1" w:rsidP="00B058C1">
      <w:pPr>
        <w:jc w:val="both"/>
        <w:rPr>
          <w:rFonts w:asciiTheme="minorHAnsi" w:eastAsia="Calibri" w:hAnsiTheme="minorHAnsi"/>
        </w:rPr>
      </w:pPr>
      <w:r>
        <w:rPr>
          <w:rFonts w:asciiTheme="minorHAnsi" w:eastAsia="Calibri" w:hAnsiTheme="minorHAnsi"/>
        </w:rPr>
        <w:t>oraz</w:t>
      </w:r>
      <w:r w:rsidRPr="00EE3565">
        <w:rPr>
          <w:rFonts w:asciiTheme="minorHAnsi" w:eastAsia="Calibri" w:hAnsiTheme="minorHAnsi"/>
        </w:rPr>
        <w:t xml:space="preserve"> </w:t>
      </w:r>
    </w:p>
    <w:p w14:paraId="1EA5D82C" w14:textId="77777777" w:rsidR="00B058C1" w:rsidRPr="00EA3C64" w:rsidRDefault="00B058C1" w:rsidP="00B058C1">
      <w:pPr>
        <w:autoSpaceDE w:val="0"/>
        <w:autoSpaceDN w:val="0"/>
        <w:adjustRightInd w:val="0"/>
        <w:jc w:val="both"/>
        <w:rPr>
          <w:rFonts w:asciiTheme="minorHAnsi" w:eastAsiaTheme="minorHAnsi" w:hAnsiTheme="minorHAnsi" w:cstheme="minorHAnsi"/>
          <w:lang w:eastAsia="en-US"/>
        </w:rPr>
      </w:pPr>
      <w:r>
        <w:rPr>
          <w:rFonts w:asciiTheme="minorHAnsi" w:eastAsia="Calibri" w:hAnsiTheme="minorHAnsi"/>
        </w:rPr>
        <w:t xml:space="preserve">braku wystąpienia okoliczności, o których mowa w </w:t>
      </w:r>
      <w:r w:rsidRPr="00996BC1">
        <w:rPr>
          <w:rFonts w:asciiTheme="minorHAnsi" w:eastAsia="Calibri" w:hAnsiTheme="minorHAnsi"/>
        </w:rPr>
        <w:t xml:space="preserve">art. 5k rozporządzenia 833/2014 </w:t>
      </w:r>
      <w:r>
        <w:rPr>
          <w:rFonts w:asciiTheme="minorHAnsi" w:eastAsia="Calibri" w:hAnsiTheme="minorHAnsi"/>
        </w:rPr>
        <w:br/>
      </w:r>
      <w:r w:rsidRPr="00996BC1">
        <w:rPr>
          <w:rFonts w:asciiTheme="minorHAnsi" w:eastAsia="Calibri" w:hAnsiTheme="minorHAnsi"/>
        </w:rPr>
        <w:t xml:space="preserve">w brzmieniu nadanym rozporządzeniem 2022/576 przyjętym przez Radę Unii Europejskiej </w:t>
      </w:r>
      <w:r>
        <w:rPr>
          <w:rFonts w:asciiTheme="minorHAnsi" w:eastAsia="Calibri" w:hAnsiTheme="minorHAnsi"/>
        </w:rPr>
        <w:br/>
      </w:r>
      <w:r w:rsidRPr="00996BC1">
        <w:rPr>
          <w:rFonts w:asciiTheme="minorHAnsi" w:eastAsia="Calibri" w:hAnsiTheme="minorHAnsi"/>
        </w:rPr>
        <w:t xml:space="preserve">w </w:t>
      </w:r>
      <w:r w:rsidRPr="00EE3565">
        <w:rPr>
          <w:rFonts w:asciiTheme="minorHAnsi" w:eastAsia="Calibri" w:hAnsiTheme="minorHAnsi" w:cstheme="minorHAnsi"/>
        </w:rPr>
        <w:t>dniu 8 kwietnia 2022 r.,</w:t>
      </w:r>
      <w:r w:rsidRPr="00604CC4">
        <w:rPr>
          <w:rFonts w:asciiTheme="minorHAnsi" w:hAnsiTheme="minorHAnsi" w:cstheme="minorHAnsi"/>
        </w:rPr>
        <w:t xml:space="preserve"> </w:t>
      </w:r>
      <w:r w:rsidRPr="009A6B00">
        <w:rPr>
          <w:rFonts w:asciiTheme="minorHAnsi" w:hAnsiTheme="minorHAnsi" w:cstheme="minorHAnsi"/>
        </w:rPr>
        <w:t>zm. rozporządzeniem Rady (UE) 2025/2033 z 23 października 2025 r.</w:t>
      </w:r>
      <w:r>
        <w:rPr>
          <w:rFonts w:asciiTheme="minorHAnsi" w:hAnsiTheme="minorHAnsi" w:cstheme="minorHAnsi"/>
        </w:rPr>
        <w:t>,</w:t>
      </w:r>
      <w:r w:rsidRPr="00EE3565">
        <w:rPr>
          <w:rFonts w:asciiTheme="minorHAnsi" w:eastAsia="Calibri" w:hAnsiTheme="minorHAnsi" w:cstheme="minorHAnsi"/>
        </w:rPr>
        <w:t xml:space="preserve"> </w:t>
      </w:r>
      <w:r w:rsidRPr="00EA3C64">
        <w:rPr>
          <w:rFonts w:asciiTheme="minorHAnsi" w:eastAsiaTheme="minorHAnsi" w:hAnsiTheme="minorHAnsi" w:cstheme="minorHAnsi"/>
          <w:lang w:eastAsia="en-US"/>
        </w:rPr>
        <w:t>dotyczącego środków ograniczających w związku z działaniami Rosji destabilizującymi sytuację na Ukrainie</w:t>
      </w:r>
      <w:r>
        <w:rPr>
          <w:rFonts w:asciiTheme="minorHAnsi" w:eastAsiaTheme="minorHAnsi" w:hAnsiTheme="minorHAnsi" w:cstheme="minorHAnsi"/>
          <w:lang w:eastAsia="en-US"/>
        </w:rPr>
        <w:t>.</w:t>
      </w:r>
    </w:p>
    <w:p w14:paraId="28E9BA24" w14:textId="77777777" w:rsidR="00122F91" w:rsidRPr="00EA74EA" w:rsidRDefault="00122F91" w:rsidP="009E40B0">
      <w:pPr>
        <w:tabs>
          <w:tab w:val="left" w:pos="360"/>
        </w:tabs>
        <w:jc w:val="right"/>
        <w:rPr>
          <w:rFonts w:asciiTheme="minorHAnsi" w:eastAsia="Calibri" w:hAnsiTheme="minorHAnsi"/>
        </w:rPr>
      </w:pPr>
    </w:p>
    <w:p w14:paraId="2996C276" w14:textId="77777777" w:rsidR="009E40B0" w:rsidRPr="00EA74EA" w:rsidRDefault="009E40B0" w:rsidP="009E40B0">
      <w:pPr>
        <w:tabs>
          <w:tab w:val="left" w:pos="360"/>
        </w:tabs>
        <w:jc w:val="right"/>
        <w:rPr>
          <w:rFonts w:asciiTheme="minorHAnsi" w:hAnsiTheme="minorHAnsi"/>
          <w:b/>
        </w:rPr>
      </w:pPr>
      <w:r w:rsidRPr="00EA74EA">
        <w:rPr>
          <w:rFonts w:asciiTheme="minorHAnsi" w:hAnsiTheme="minorHAnsi"/>
          <w:b/>
        </w:rPr>
        <w:t xml:space="preserve">Podpis(y) elektroniczny </w:t>
      </w:r>
    </w:p>
    <w:p w14:paraId="18AE7EA1" w14:textId="44F95205" w:rsidR="001C17CB" w:rsidRPr="00796E2C" w:rsidRDefault="009E40B0" w:rsidP="00796E2C">
      <w:pPr>
        <w:tabs>
          <w:tab w:val="left" w:pos="360"/>
        </w:tabs>
        <w:jc w:val="right"/>
        <w:rPr>
          <w:rFonts w:asciiTheme="minorHAnsi" w:hAnsiTheme="minorHAnsi"/>
          <w:b/>
        </w:rPr>
      </w:pPr>
      <w:r w:rsidRPr="00EA74EA">
        <w:rPr>
          <w:rFonts w:asciiTheme="minorHAnsi" w:hAnsiTheme="minorHAnsi"/>
          <w:b/>
        </w:rPr>
        <w:t>osoby (osób) uprawnionej (</w:t>
      </w:r>
      <w:proofErr w:type="spellStart"/>
      <w:r w:rsidRPr="00EA74EA">
        <w:rPr>
          <w:rFonts w:asciiTheme="minorHAnsi" w:hAnsiTheme="minorHAnsi"/>
          <w:b/>
        </w:rPr>
        <w:t>ych</w:t>
      </w:r>
      <w:proofErr w:type="spellEnd"/>
      <w:r w:rsidRPr="00EA74EA">
        <w:rPr>
          <w:rFonts w:asciiTheme="minorHAnsi" w:hAnsiTheme="minorHAnsi"/>
          <w:b/>
        </w:rPr>
        <w:t>)</w:t>
      </w:r>
    </w:p>
    <w:p w14:paraId="1AABB754" w14:textId="77777777" w:rsidR="00EE6A97" w:rsidRDefault="00EE6A97" w:rsidP="001279BD">
      <w:pPr>
        <w:jc w:val="right"/>
        <w:rPr>
          <w:rFonts w:asciiTheme="minorHAnsi" w:hAnsiTheme="minorHAnsi" w:cstheme="minorHAnsi"/>
          <w:bCs/>
        </w:rPr>
      </w:pPr>
    </w:p>
    <w:p w14:paraId="2D260C9F" w14:textId="10C3724F" w:rsidR="00A938FE" w:rsidRDefault="00A938FE" w:rsidP="00A938FE">
      <w:pPr>
        <w:jc w:val="right"/>
        <w:rPr>
          <w:rFonts w:asciiTheme="minorHAnsi" w:hAnsiTheme="minorHAnsi" w:cstheme="minorHAnsi"/>
          <w:bCs/>
        </w:rPr>
      </w:pPr>
      <w:r w:rsidRPr="00A938FE">
        <w:rPr>
          <w:rFonts w:asciiTheme="minorHAnsi" w:hAnsiTheme="minorHAnsi" w:cstheme="minorHAnsi"/>
          <w:bCs/>
        </w:rPr>
        <w:t xml:space="preserve">Załącznik nr </w:t>
      </w:r>
      <w:r w:rsidR="00204540">
        <w:rPr>
          <w:rFonts w:asciiTheme="minorHAnsi" w:hAnsiTheme="minorHAnsi" w:cstheme="minorHAnsi"/>
          <w:bCs/>
        </w:rPr>
        <w:t>7</w:t>
      </w:r>
      <w:r w:rsidRPr="00A938FE">
        <w:rPr>
          <w:rFonts w:asciiTheme="minorHAnsi" w:hAnsiTheme="minorHAnsi" w:cstheme="minorHAnsi"/>
          <w:bCs/>
        </w:rPr>
        <w:t xml:space="preserve"> do SWZ</w:t>
      </w:r>
    </w:p>
    <w:p w14:paraId="0EB567CC" w14:textId="02FFA7D5" w:rsidR="00A938FE" w:rsidRDefault="00A938FE" w:rsidP="00A938FE">
      <w:pPr>
        <w:jc w:val="right"/>
        <w:rPr>
          <w:rFonts w:asciiTheme="minorHAnsi" w:hAnsiTheme="minorHAnsi" w:cstheme="minorHAnsi"/>
          <w:bCs/>
        </w:rPr>
      </w:pPr>
    </w:p>
    <w:p w14:paraId="6201F9CB" w14:textId="1B9E5541" w:rsidR="00A938FE" w:rsidRPr="00A938FE" w:rsidRDefault="00A938FE" w:rsidP="000676A1">
      <w:pPr>
        <w:rPr>
          <w:rFonts w:asciiTheme="minorHAnsi" w:hAnsiTheme="minorHAnsi" w:cstheme="minorHAnsi"/>
          <w:b/>
          <w:bCs/>
        </w:rPr>
      </w:pPr>
    </w:p>
    <w:p w14:paraId="27BF05C8" w14:textId="735ABE10" w:rsidR="00A938FE" w:rsidRDefault="00A938FE" w:rsidP="00A938FE">
      <w:pPr>
        <w:jc w:val="center"/>
        <w:rPr>
          <w:rFonts w:asciiTheme="minorHAnsi" w:hAnsiTheme="minorHAnsi" w:cstheme="minorHAnsi"/>
          <w:b/>
          <w:bCs/>
          <w:sz w:val="28"/>
          <w:szCs w:val="28"/>
        </w:rPr>
      </w:pPr>
      <w:r w:rsidRPr="00A938FE">
        <w:rPr>
          <w:rFonts w:asciiTheme="minorHAnsi" w:hAnsiTheme="minorHAnsi" w:cstheme="minorHAnsi"/>
          <w:b/>
          <w:bCs/>
          <w:sz w:val="28"/>
          <w:szCs w:val="28"/>
        </w:rPr>
        <w:t>OŚWIADCZENIE</w:t>
      </w:r>
    </w:p>
    <w:p w14:paraId="12F90B3D" w14:textId="046D5EB8" w:rsidR="00A938FE" w:rsidRPr="00A938FE" w:rsidRDefault="00A938FE" w:rsidP="00A938FE">
      <w:pPr>
        <w:jc w:val="center"/>
        <w:rPr>
          <w:rFonts w:asciiTheme="minorHAnsi" w:hAnsiTheme="minorHAnsi" w:cstheme="minorHAnsi"/>
          <w:b/>
          <w:bCs/>
          <w:sz w:val="28"/>
          <w:szCs w:val="28"/>
        </w:rPr>
      </w:pPr>
    </w:p>
    <w:p w14:paraId="664D9136" w14:textId="77777777" w:rsidR="00A938FE" w:rsidRPr="00A938FE" w:rsidRDefault="00A938FE" w:rsidP="00A938FE">
      <w:pPr>
        <w:jc w:val="center"/>
        <w:rPr>
          <w:rFonts w:asciiTheme="minorHAnsi" w:hAnsiTheme="minorHAnsi" w:cstheme="minorHAnsi"/>
          <w:bCs/>
          <w:i/>
          <w:iCs/>
        </w:rPr>
      </w:pPr>
      <w:r w:rsidRPr="00A938FE">
        <w:rPr>
          <w:rFonts w:asciiTheme="minorHAnsi" w:hAnsiTheme="minorHAnsi" w:cstheme="minorHAnsi"/>
          <w:b/>
          <w:bCs/>
          <w:iCs/>
        </w:rPr>
        <w:t>o spełnieniu wymagań Zamawiającego w zakresie oferowanych produktów</w:t>
      </w:r>
    </w:p>
    <w:p w14:paraId="48C8B05D" w14:textId="77777777" w:rsidR="00A938FE" w:rsidRPr="00A938FE" w:rsidRDefault="00A938FE" w:rsidP="00A938FE">
      <w:pPr>
        <w:rPr>
          <w:rFonts w:asciiTheme="minorHAnsi" w:hAnsiTheme="minorHAnsi" w:cstheme="minorHAnsi"/>
          <w:bCs/>
          <w:i/>
        </w:rPr>
      </w:pPr>
    </w:p>
    <w:p w14:paraId="2E1E8383" w14:textId="4401BBB1" w:rsidR="0036027D" w:rsidRPr="00A574DE" w:rsidRDefault="0036027D" w:rsidP="0036027D">
      <w:pPr>
        <w:jc w:val="both"/>
        <w:rPr>
          <w:rFonts w:asciiTheme="minorHAnsi" w:hAnsiTheme="minorHAnsi"/>
          <w:i/>
        </w:rPr>
      </w:pPr>
      <w:r w:rsidRPr="00A574DE">
        <w:rPr>
          <w:rFonts w:asciiTheme="minorHAnsi" w:hAnsiTheme="minorHAnsi"/>
          <w:i/>
        </w:rPr>
        <w:t>dotyczy: przetargu nieograniczonego na: „</w:t>
      </w:r>
      <w:r w:rsidRPr="00633745">
        <w:rPr>
          <w:rFonts w:asciiTheme="minorHAnsi" w:hAnsiTheme="minorHAnsi"/>
          <w:i/>
        </w:rPr>
        <w:t>dostawę laptopów z wyposażeniem</w:t>
      </w:r>
      <w:r w:rsidR="006C36E9">
        <w:rPr>
          <w:rFonts w:asciiTheme="minorHAnsi" w:hAnsiTheme="minorHAnsi"/>
          <w:i/>
        </w:rPr>
        <w:t>”</w:t>
      </w:r>
      <w:r>
        <w:rPr>
          <w:rFonts w:asciiTheme="minorHAnsi" w:hAnsiTheme="minorHAnsi"/>
          <w:i/>
        </w:rPr>
        <w:t xml:space="preserve">. </w:t>
      </w:r>
      <w:r w:rsidRPr="00A574DE">
        <w:rPr>
          <w:rFonts w:asciiTheme="minorHAnsi" w:hAnsiTheme="minorHAnsi"/>
          <w:i/>
        </w:rPr>
        <w:t xml:space="preserve">Sprawa </w:t>
      </w:r>
      <w:r>
        <w:rPr>
          <w:rFonts w:asciiTheme="minorHAnsi" w:hAnsiTheme="minorHAnsi"/>
          <w:i/>
        </w:rPr>
        <w:t>D</w:t>
      </w:r>
      <w:r w:rsidRPr="00A574DE">
        <w:rPr>
          <w:rFonts w:asciiTheme="minorHAnsi" w:hAnsiTheme="minorHAnsi"/>
          <w:i/>
        </w:rPr>
        <w:t>OZ</w:t>
      </w:r>
      <w:r>
        <w:rPr>
          <w:rFonts w:asciiTheme="minorHAnsi" w:hAnsiTheme="minorHAnsi"/>
          <w:i/>
        </w:rPr>
        <w:t>.26.6.</w:t>
      </w:r>
      <w:r w:rsidRPr="00A574DE">
        <w:rPr>
          <w:rFonts w:asciiTheme="minorHAnsi" w:hAnsiTheme="minorHAnsi"/>
          <w:i/>
        </w:rPr>
        <w:t>202</w:t>
      </w:r>
      <w:r>
        <w:rPr>
          <w:rFonts w:asciiTheme="minorHAnsi" w:hAnsiTheme="minorHAnsi"/>
          <w:i/>
        </w:rPr>
        <w:t>6</w:t>
      </w:r>
    </w:p>
    <w:p w14:paraId="63A7F338" w14:textId="77777777" w:rsidR="0036027D" w:rsidRDefault="0036027D" w:rsidP="0036027D">
      <w:pPr>
        <w:ind w:right="57"/>
        <w:jc w:val="both"/>
        <w:rPr>
          <w:sz w:val="16"/>
          <w:szCs w:val="16"/>
        </w:rPr>
      </w:pPr>
    </w:p>
    <w:p w14:paraId="3D2A9D7F" w14:textId="77777777" w:rsidR="0036027D" w:rsidRDefault="0036027D" w:rsidP="0036027D">
      <w:pPr>
        <w:ind w:right="57"/>
        <w:jc w:val="both"/>
        <w:rPr>
          <w:sz w:val="16"/>
          <w:szCs w:val="16"/>
        </w:rPr>
      </w:pPr>
    </w:p>
    <w:p w14:paraId="26E8F3BF" w14:textId="77777777" w:rsidR="0036027D" w:rsidRPr="00EA74EA" w:rsidRDefault="0036027D" w:rsidP="0036027D">
      <w:pPr>
        <w:ind w:right="57"/>
        <w:jc w:val="both"/>
        <w:rPr>
          <w:sz w:val="16"/>
          <w:szCs w:val="16"/>
        </w:rPr>
      </w:pPr>
    </w:p>
    <w:p w14:paraId="51DB9B5C" w14:textId="77777777" w:rsidR="0036027D" w:rsidRPr="00EA74EA" w:rsidRDefault="0036027D" w:rsidP="0036027D">
      <w:pPr>
        <w:rPr>
          <w:rFonts w:asciiTheme="minorHAnsi" w:hAnsiTheme="minorHAnsi"/>
          <w:b/>
        </w:rPr>
      </w:pPr>
      <w:r w:rsidRPr="00EA74EA">
        <w:rPr>
          <w:rFonts w:asciiTheme="minorHAnsi" w:hAnsiTheme="minorHAnsi"/>
          <w:b/>
        </w:rPr>
        <w:t>1. ZAMAWIAJĄCY:</w:t>
      </w:r>
    </w:p>
    <w:p w14:paraId="70E4025E" w14:textId="77777777" w:rsidR="0036027D" w:rsidRPr="00EA74EA" w:rsidRDefault="0036027D" w:rsidP="0036027D">
      <w:pPr>
        <w:rPr>
          <w:rFonts w:asciiTheme="minorHAnsi" w:hAnsiTheme="minorHAnsi"/>
        </w:rPr>
      </w:pPr>
      <w:r w:rsidRPr="00EA74EA">
        <w:rPr>
          <w:rFonts w:asciiTheme="minorHAnsi" w:hAnsiTheme="minorHAnsi"/>
        </w:rPr>
        <w:t xml:space="preserve">Narodowy Fundusz Ochrony Środowiska i Gospodarki Wodnej, ul. </w:t>
      </w:r>
      <w:r>
        <w:rPr>
          <w:rFonts w:asciiTheme="minorHAnsi" w:hAnsiTheme="minorHAnsi"/>
        </w:rPr>
        <w:t>Pańska 97,</w:t>
      </w:r>
    </w:p>
    <w:p w14:paraId="763BCA34" w14:textId="77777777" w:rsidR="0036027D" w:rsidRPr="00EA74EA" w:rsidRDefault="0036027D" w:rsidP="0036027D">
      <w:pPr>
        <w:numPr>
          <w:ilvl w:val="12"/>
          <w:numId w:val="0"/>
        </w:numPr>
        <w:rPr>
          <w:rFonts w:asciiTheme="minorHAnsi" w:hAnsiTheme="minorHAnsi"/>
        </w:rPr>
      </w:pPr>
      <w:r>
        <w:rPr>
          <w:rFonts w:asciiTheme="minorHAnsi" w:hAnsiTheme="minorHAnsi"/>
        </w:rPr>
        <w:t>00-834</w:t>
      </w:r>
      <w:r w:rsidRPr="00EA74EA">
        <w:rPr>
          <w:rFonts w:asciiTheme="minorHAnsi" w:hAnsiTheme="minorHAnsi"/>
        </w:rPr>
        <w:t xml:space="preserve"> Warszawa</w:t>
      </w:r>
    </w:p>
    <w:p w14:paraId="68971793" w14:textId="77777777" w:rsidR="00A938FE" w:rsidRPr="00A938FE" w:rsidRDefault="00A938FE" w:rsidP="00A938FE">
      <w:pPr>
        <w:rPr>
          <w:rFonts w:asciiTheme="minorHAnsi" w:hAnsiTheme="minorHAnsi" w:cstheme="minorHAnsi"/>
          <w:b/>
          <w:bCs/>
        </w:rPr>
      </w:pPr>
    </w:p>
    <w:p w14:paraId="077061A2" w14:textId="77777777" w:rsidR="00A938FE" w:rsidRPr="00A938FE" w:rsidRDefault="00A938FE" w:rsidP="00A938FE">
      <w:pPr>
        <w:rPr>
          <w:rFonts w:asciiTheme="minorHAnsi" w:hAnsiTheme="minorHAnsi" w:cstheme="minorHAnsi"/>
          <w:b/>
          <w:bCs/>
        </w:rPr>
      </w:pPr>
    </w:p>
    <w:p w14:paraId="7D5E47A9" w14:textId="77777777" w:rsidR="00A938FE" w:rsidRPr="00A938FE" w:rsidRDefault="00A938FE" w:rsidP="00A938FE">
      <w:pPr>
        <w:rPr>
          <w:rFonts w:asciiTheme="minorHAnsi" w:hAnsiTheme="minorHAnsi" w:cstheme="minorHAnsi"/>
          <w:b/>
          <w:bCs/>
        </w:rPr>
      </w:pPr>
      <w:r w:rsidRPr="00A938FE">
        <w:rPr>
          <w:rFonts w:asciiTheme="minorHAnsi" w:hAnsiTheme="minorHAnsi" w:cstheme="minorHAnsi"/>
          <w:b/>
          <w:bCs/>
        </w:rPr>
        <w:t>WYKONAWCA:</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5311"/>
        <w:gridCol w:w="3260"/>
      </w:tblGrid>
      <w:tr w:rsidR="00A938FE" w:rsidRPr="00A938FE" w14:paraId="7BF9ACB7" w14:textId="77777777" w:rsidTr="00B054CB">
        <w:trPr>
          <w:cantSplit/>
        </w:trPr>
        <w:tc>
          <w:tcPr>
            <w:tcW w:w="496" w:type="dxa"/>
            <w:tcBorders>
              <w:top w:val="single" w:sz="4" w:space="0" w:color="auto"/>
              <w:left w:val="single" w:sz="4" w:space="0" w:color="auto"/>
              <w:bottom w:val="single" w:sz="4" w:space="0" w:color="auto"/>
              <w:right w:val="single" w:sz="4" w:space="0" w:color="auto"/>
            </w:tcBorders>
          </w:tcPr>
          <w:p w14:paraId="24F006FF" w14:textId="77777777" w:rsidR="00A938FE" w:rsidRPr="00A938FE" w:rsidRDefault="00A938FE" w:rsidP="00A938FE">
            <w:pPr>
              <w:rPr>
                <w:rFonts w:asciiTheme="minorHAnsi" w:hAnsiTheme="minorHAnsi" w:cstheme="minorHAnsi"/>
                <w:bCs/>
              </w:rPr>
            </w:pPr>
            <w:r w:rsidRPr="00A938FE">
              <w:rPr>
                <w:rFonts w:asciiTheme="minorHAnsi" w:hAnsiTheme="minorHAnsi" w:cstheme="minorHAnsi"/>
                <w:bCs/>
              </w:rPr>
              <w:t>Lp.</w:t>
            </w:r>
          </w:p>
        </w:tc>
        <w:tc>
          <w:tcPr>
            <w:tcW w:w="5311" w:type="dxa"/>
            <w:tcBorders>
              <w:top w:val="single" w:sz="4" w:space="0" w:color="auto"/>
              <w:left w:val="single" w:sz="4" w:space="0" w:color="auto"/>
              <w:bottom w:val="single" w:sz="4" w:space="0" w:color="auto"/>
              <w:right w:val="single" w:sz="4" w:space="0" w:color="auto"/>
            </w:tcBorders>
          </w:tcPr>
          <w:p w14:paraId="27492DFE" w14:textId="77777777" w:rsidR="00A938FE" w:rsidRPr="00A938FE" w:rsidRDefault="00A938FE" w:rsidP="00A938FE">
            <w:pPr>
              <w:rPr>
                <w:rFonts w:asciiTheme="minorHAnsi" w:hAnsiTheme="minorHAnsi" w:cstheme="minorHAnsi"/>
                <w:bCs/>
              </w:rPr>
            </w:pPr>
            <w:r w:rsidRPr="00A938FE">
              <w:rPr>
                <w:rFonts w:asciiTheme="minorHAnsi" w:hAnsiTheme="minorHAnsi" w:cstheme="minorHAnsi"/>
                <w:bCs/>
              </w:rPr>
              <w:t>Nazwa Wykonawcy</w:t>
            </w:r>
          </w:p>
        </w:tc>
        <w:tc>
          <w:tcPr>
            <w:tcW w:w="3260" w:type="dxa"/>
            <w:tcBorders>
              <w:top w:val="single" w:sz="4" w:space="0" w:color="auto"/>
              <w:left w:val="single" w:sz="4" w:space="0" w:color="auto"/>
              <w:bottom w:val="single" w:sz="4" w:space="0" w:color="auto"/>
              <w:right w:val="single" w:sz="4" w:space="0" w:color="auto"/>
            </w:tcBorders>
          </w:tcPr>
          <w:p w14:paraId="3D763C72" w14:textId="77777777" w:rsidR="00A938FE" w:rsidRPr="00A938FE" w:rsidRDefault="00A938FE" w:rsidP="00A938FE">
            <w:pPr>
              <w:rPr>
                <w:rFonts w:asciiTheme="minorHAnsi" w:hAnsiTheme="minorHAnsi" w:cstheme="minorHAnsi"/>
                <w:bCs/>
              </w:rPr>
            </w:pPr>
            <w:r w:rsidRPr="00A938FE">
              <w:rPr>
                <w:rFonts w:asciiTheme="minorHAnsi" w:hAnsiTheme="minorHAnsi" w:cstheme="minorHAnsi"/>
                <w:bCs/>
              </w:rPr>
              <w:t>Adres Wykonawcy</w:t>
            </w:r>
          </w:p>
        </w:tc>
      </w:tr>
      <w:tr w:rsidR="00A938FE" w:rsidRPr="00A938FE" w14:paraId="5AF3578F" w14:textId="77777777" w:rsidTr="00B054CB">
        <w:trPr>
          <w:cantSplit/>
        </w:trPr>
        <w:tc>
          <w:tcPr>
            <w:tcW w:w="496" w:type="dxa"/>
            <w:tcBorders>
              <w:top w:val="single" w:sz="4" w:space="0" w:color="auto"/>
              <w:left w:val="single" w:sz="4" w:space="0" w:color="auto"/>
              <w:bottom w:val="single" w:sz="4" w:space="0" w:color="auto"/>
              <w:right w:val="single" w:sz="4" w:space="0" w:color="auto"/>
            </w:tcBorders>
          </w:tcPr>
          <w:p w14:paraId="3463D760" w14:textId="77777777" w:rsidR="00A938FE" w:rsidRPr="00A938FE" w:rsidRDefault="00A938FE" w:rsidP="00A938FE">
            <w:pPr>
              <w:rPr>
                <w:rFonts w:asciiTheme="minorHAnsi" w:hAnsiTheme="minorHAnsi" w:cstheme="minorHAnsi"/>
                <w:b/>
                <w:bCs/>
              </w:rPr>
            </w:pPr>
          </w:p>
          <w:p w14:paraId="754A511E" w14:textId="77777777" w:rsidR="00A938FE" w:rsidRPr="00A938FE" w:rsidRDefault="00A938FE" w:rsidP="00A938FE">
            <w:pPr>
              <w:rPr>
                <w:rFonts w:asciiTheme="minorHAnsi" w:hAnsiTheme="minorHAnsi" w:cstheme="minorHAnsi"/>
                <w:b/>
                <w:bCs/>
              </w:rPr>
            </w:pPr>
          </w:p>
          <w:p w14:paraId="3F16E489" w14:textId="77777777" w:rsidR="00A938FE" w:rsidRPr="00A938FE" w:rsidRDefault="00A938FE" w:rsidP="00A938FE">
            <w:pPr>
              <w:rPr>
                <w:rFonts w:asciiTheme="minorHAnsi" w:hAnsiTheme="minorHAnsi" w:cstheme="minorHAnsi"/>
                <w:b/>
                <w:bCs/>
              </w:rPr>
            </w:pPr>
          </w:p>
        </w:tc>
        <w:tc>
          <w:tcPr>
            <w:tcW w:w="5311" w:type="dxa"/>
            <w:tcBorders>
              <w:top w:val="single" w:sz="4" w:space="0" w:color="auto"/>
              <w:left w:val="single" w:sz="4" w:space="0" w:color="auto"/>
              <w:bottom w:val="single" w:sz="4" w:space="0" w:color="auto"/>
              <w:right w:val="single" w:sz="4" w:space="0" w:color="auto"/>
            </w:tcBorders>
          </w:tcPr>
          <w:p w14:paraId="6C4A2054" w14:textId="77777777" w:rsidR="00A938FE" w:rsidRPr="00A938FE" w:rsidRDefault="00A938FE" w:rsidP="00A938FE">
            <w:pPr>
              <w:rPr>
                <w:rFonts w:asciiTheme="minorHAnsi" w:hAnsiTheme="minorHAnsi" w:cstheme="minorHAnsi"/>
                <w:b/>
                <w:bCs/>
              </w:rPr>
            </w:pPr>
          </w:p>
        </w:tc>
        <w:tc>
          <w:tcPr>
            <w:tcW w:w="3260" w:type="dxa"/>
            <w:tcBorders>
              <w:top w:val="single" w:sz="4" w:space="0" w:color="auto"/>
              <w:left w:val="single" w:sz="4" w:space="0" w:color="auto"/>
              <w:bottom w:val="single" w:sz="4" w:space="0" w:color="auto"/>
              <w:right w:val="single" w:sz="4" w:space="0" w:color="auto"/>
            </w:tcBorders>
          </w:tcPr>
          <w:p w14:paraId="72C71812" w14:textId="77777777" w:rsidR="00A938FE" w:rsidRPr="00A938FE" w:rsidRDefault="00A938FE" w:rsidP="00A938FE">
            <w:pPr>
              <w:rPr>
                <w:rFonts w:asciiTheme="minorHAnsi" w:hAnsiTheme="minorHAnsi" w:cstheme="minorHAnsi"/>
                <w:b/>
                <w:bCs/>
              </w:rPr>
            </w:pPr>
          </w:p>
        </w:tc>
      </w:tr>
    </w:tbl>
    <w:p w14:paraId="4472EDE1" w14:textId="77777777" w:rsidR="00A938FE" w:rsidRPr="00A938FE" w:rsidRDefault="00A938FE" w:rsidP="00A938FE">
      <w:pPr>
        <w:rPr>
          <w:rFonts w:asciiTheme="minorHAnsi" w:hAnsiTheme="minorHAnsi" w:cstheme="minorHAnsi"/>
          <w:bCs/>
        </w:rPr>
      </w:pPr>
    </w:p>
    <w:p w14:paraId="081C9DEB" w14:textId="77777777" w:rsidR="00A938FE" w:rsidRPr="00A938FE" w:rsidRDefault="00A938FE" w:rsidP="00A938FE">
      <w:pPr>
        <w:rPr>
          <w:rFonts w:asciiTheme="minorHAnsi" w:hAnsiTheme="minorHAnsi" w:cstheme="minorHAnsi"/>
          <w:b/>
          <w:bCs/>
        </w:rPr>
      </w:pPr>
    </w:p>
    <w:p w14:paraId="4CE2F74B" w14:textId="581B97D4" w:rsidR="00A938FE" w:rsidRPr="00A938FE" w:rsidRDefault="00A938FE" w:rsidP="005C7F92">
      <w:pPr>
        <w:jc w:val="both"/>
        <w:rPr>
          <w:rFonts w:asciiTheme="minorHAnsi" w:hAnsiTheme="minorHAnsi" w:cstheme="minorHAnsi"/>
          <w:bCs/>
        </w:rPr>
      </w:pPr>
      <w:r w:rsidRPr="00A938FE">
        <w:rPr>
          <w:rFonts w:asciiTheme="minorHAnsi" w:hAnsiTheme="minorHAnsi" w:cstheme="minorHAnsi"/>
          <w:bCs/>
        </w:rPr>
        <w:t>Oświadczam, że oferowana przeze mnie licencja na system operacyjny wskazany w pkt. 4d  Formularza ofert</w:t>
      </w:r>
      <w:r w:rsidR="00216EED">
        <w:rPr>
          <w:rFonts w:asciiTheme="minorHAnsi" w:hAnsiTheme="minorHAnsi" w:cstheme="minorHAnsi"/>
          <w:bCs/>
        </w:rPr>
        <w:t>owego</w:t>
      </w:r>
      <w:r w:rsidRPr="00A938FE">
        <w:rPr>
          <w:rFonts w:asciiTheme="minorHAnsi" w:hAnsiTheme="minorHAnsi" w:cstheme="minorHAnsi"/>
          <w:bCs/>
        </w:rPr>
        <w:t>, spełnia wszystkie wymagania Zamawiającego opisane w pkt.</w:t>
      </w:r>
      <w:r w:rsidR="00204540">
        <w:rPr>
          <w:rFonts w:asciiTheme="minorHAnsi" w:hAnsiTheme="minorHAnsi" w:cstheme="minorHAnsi"/>
          <w:bCs/>
        </w:rPr>
        <w:t>IV.1</w:t>
      </w:r>
      <w:r w:rsidR="006C36E9">
        <w:rPr>
          <w:rFonts w:asciiTheme="minorHAnsi" w:hAnsiTheme="minorHAnsi" w:cstheme="minorHAnsi"/>
          <w:bCs/>
        </w:rPr>
        <w:t xml:space="preserve"> Załącznika nr 1</w:t>
      </w:r>
      <w:r w:rsidRPr="00A938FE">
        <w:rPr>
          <w:rFonts w:asciiTheme="minorHAnsi" w:hAnsiTheme="minorHAnsi" w:cstheme="minorHAnsi"/>
          <w:bCs/>
        </w:rPr>
        <w:t xml:space="preserve"> (</w:t>
      </w:r>
      <w:r w:rsidR="00204540">
        <w:rPr>
          <w:rFonts w:asciiTheme="minorHAnsi" w:hAnsiTheme="minorHAnsi" w:cstheme="minorHAnsi"/>
          <w:bCs/>
        </w:rPr>
        <w:t>S</w:t>
      </w:r>
      <w:r w:rsidRPr="00A938FE">
        <w:rPr>
          <w:rFonts w:asciiTheme="minorHAnsi" w:hAnsiTheme="minorHAnsi" w:cstheme="minorHAnsi"/>
          <w:bCs/>
        </w:rPr>
        <w:t xml:space="preserve">ystem </w:t>
      </w:r>
      <w:r w:rsidR="00204540">
        <w:rPr>
          <w:rFonts w:asciiTheme="minorHAnsi" w:hAnsiTheme="minorHAnsi" w:cstheme="minorHAnsi"/>
          <w:bCs/>
        </w:rPr>
        <w:t>O</w:t>
      </w:r>
      <w:r w:rsidRPr="00A938FE">
        <w:rPr>
          <w:rFonts w:asciiTheme="minorHAnsi" w:hAnsiTheme="minorHAnsi" w:cstheme="minorHAnsi"/>
          <w:bCs/>
        </w:rPr>
        <w:t xml:space="preserve">peracyjny) </w:t>
      </w:r>
      <w:r w:rsidR="006C36E9">
        <w:rPr>
          <w:rFonts w:asciiTheme="minorHAnsi" w:hAnsiTheme="minorHAnsi" w:cstheme="minorHAnsi"/>
          <w:bCs/>
        </w:rPr>
        <w:t xml:space="preserve">do </w:t>
      </w:r>
      <w:r w:rsidRPr="00A938FE">
        <w:rPr>
          <w:rFonts w:asciiTheme="minorHAnsi" w:hAnsiTheme="minorHAnsi" w:cstheme="minorHAnsi"/>
          <w:bCs/>
        </w:rPr>
        <w:t xml:space="preserve">Załącznika nr </w:t>
      </w:r>
      <w:r w:rsidR="00204540">
        <w:rPr>
          <w:rFonts w:asciiTheme="minorHAnsi" w:hAnsiTheme="minorHAnsi" w:cstheme="minorHAnsi"/>
          <w:bCs/>
        </w:rPr>
        <w:t>4</w:t>
      </w:r>
      <w:r w:rsidRPr="00A938FE">
        <w:rPr>
          <w:rFonts w:asciiTheme="minorHAnsi" w:hAnsiTheme="minorHAnsi" w:cstheme="minorHAnsi"/>
          <w:bCs/>
        </w:rPr>
        <w:t xml:space="preserve"> do SWZ.  </w:t>
      </w:r>
    </w:p>
    <w:p w14:paraId="3A35D78E" w14:textId="77777777" w:rsidR="00A938FE" w:rsidRPr="00A938FE" w:rsidRDefault="00A938FE" w:rsidP="00A938FE">
      <w:pPr>
        <w:rPr>
          <w:rFonts w:asciiTheme="minorHAnsi" w:hAnsiTheme="minorHAnsi" w:cstheme="minorHAnsi"/>
          <w:b/>
          <w:bCs/>
        </w:rPr>
      </w:pPr>
    </w:p>
    <w:p w14:paraId="3E9B3E39" w14:textId="77777777" w:rsidR="00A938FE" w:rsidRPr="00A938FE" w:rsidRDefault="00A938FE" w:rsidP="00A938FE">
      <w:pPr>
        <w:rPr>
          <w:rFonts w:asciiTheme="minorHAnsi" w:hAnsiTheme="minorHAnsi" w:cstheme="minorHAnsi"/>
          <w:bCs/>
        </w:rPr>
      </w:pPr>
    </w:p>
    <w:p w14:paraId="64AEF02A" w14:textId="77777777" w:rsidR="00A938FE" w:rsidRPr="00A938FE" w:rsidRDefault="00A938FE" w:rsidP="00A938FE">
      <w:pPr>
        <w:rPr>
          <w:rFonts w:asciiTheme="minorHAnsi" w:hAnsiTheme="minorHAnsi" w:cstheme="minorHAnsi"/>
          <w:bCs/>
        </w:rPr>
      </w:pPr>
    </w:p>
    <w:p w14:paraId="264064D5" w14:textId="77777777" w:rsidR="00A938FE" w:rsidRPr="00A938FE" w:rsidRDefault="00A938FE" w:rsidP="00A938FE">
      <w:pPr>
        <w:rPr>
          <w:rFonts w:asciiTheme="minorHAnsi" w:hAnsiTheme="minorHAnsi" w:cstheme="minorHAnsi"/>
          <w:bCs/>
        </w:rPr>
      </w:pPr>
    </w:p>
    <w:p w14:paraId="0F691699" w14:textId="77777777" w:rsidR="00A938FE" w:rsidRPr="00A938FE" w:rsidRDefault="00A938FE" w:rsidP="00A938FE">
      <w:pPr>
        <w:ind w:left="5670"/>
        <w:rPr>
          <w:rFonts w:asciiTheme="minorHAnsi" w:hAnsiTheme="minorHAnsi" w:cstheme="minorHAnsi"/>
          <w:b/>
          <w:bCs/>
        </w:rPr>
      </w:pPr>
      <w:r w:rsidRPr="00A938FE">
        <w:rPr>
          <w:rFonts w:asciiTheme="minorHAnsi" w:hAnsiTheme="minorHAnsi" w:cstheme="minorHAnsi"/>
          <w:b/>
          <w:bCs/>
        </w:rPr>
        <w:t xml:space="preserve">Podpis(y) elektroniczny </w:t>
      </w:r>
    </w:p>
    <w:p w14:paraId="4D94AF8B" w14:textId="77777777" w:rsidR="00A938FE" w:rsidRPr="00A938FE" w:rsidRDefault="00A938FE" w:rsidP="00A938FE">
      <w:pPr>
        <w:ind w:left="5670"/>
        <w:rPr>
          <w:rFonts w:asciiTheme="minorHAnsi" w:hAnsiTheme="minorHAnsi" w:cstheme="minorHAnsi"/>
          <w:b/>
          <w:bCs/>
        </w:rPr>
      </w:pPr>
      <w:r w:rsidRPr="00A938FE">
        <w:rPr>
          <w:rFonts w:asciiTheme="minorHAnsi" w:hAnsiTheme="minorHAnsi" w:cstheme="minorHAnsi"/>
          <w:b/>
          <w:bCs/>
        </w:rPr>
        <w:t>osoby (osób) uprawnionej (</w:t>
      </w:r>
      <w:proofErr w:type="spellStart"/>
      <w:r w:rsidRPr="00A938FE">
        <w:rPr>
          <w:rFonts w:asciiTheme="minorHAnsi" w:hAnsiTheme="minorHAnsi" w:cstheme="minorHAnsi"/>
          <w:b/>
          <w:bCs/>
        </w:rPr>
        <w:t>ych</w:t>
      </w:r>
      <w:proofErr w:type="spellEnd"/>
      <w:r w:rsidRPr="00A938FE">
        <w:rPr>
          <w:rFonts w:asciiTheme="minorHAnsi" w:hAnsiTheme="minorHAnsi" w:cstheme="minorHAnsi"/>
          <w:b/>
          <w:bCs/>
        </w:rPr>
        <w:t>)</w:t>
      </w:r>
    </w:p>
    <w:p w14:paraId="5C1F37AB" w14:textId="77777777" w:rsidR="00A938FE" w:rsidRPr="00A938FE" w:rsidRDefault="00A938FE" w:rsidP="00A938FE">
      <w:pPr>
        <w:rPr>
          <w:rFonts w:asciiTheme="minorHAnsi" w:hAnsiTheme="minorHAnsi" w:cstheme="minorHAnsi"/>
          <w:bCs/>
        </w:rPr>
      </w:pPr>
    </w:p>
    <w:p w14:paraId="70BF7E97" w14:textId="6B5A8271" w:rsidR="00A938FE" w:rsidRDefault="00A938FE" w:rsidP="00A938FE">
      <w:pPr>
        <w:rPr>
          <w:rFonts w:asciiTheme="minorHAnsi" w:hAnsiTheme="minorHAnsi" w:cstheme="minorHAnsi"/>
          <w:bCs/>
        </w:rPr>
      </w:pPr>
    </w:p>
    <w:p w14:paraId="0A4B16E6" w14:textId="7437CFC8" w:rsidR="00A938FE" w:rsidRDefault="00A938FE" w:rsidP="00A938FE">
      <w:pPr>
        <w:rPr>
          <w:rFonts w:asciiTheme="minorHAnsi" w:hAnsiTheme="minorHAnsi" w:cstheme="minorHAnsi"/>
          <w:bCs/>
        </w:rPr>
      </w:pPr>
    </w:p>
    <w:p w14:paraId="1C2B1C47" w14:textId="60B32E1B" w:rsidR="00A938FE" w:rsidRDefault="00A938FE" w:rsidP="00A938FE">
      <w:pPr>
        <w:rPr>
          <w:rFonts w:asciiTheme="minorHAnsi" w:hAnsiTheme="minorHAnsi" w:cstheme="minorHAnsi"/>
          <w:bCs/>
        </w:rPr>
      </w:pPr>
    </w:p>
    <w:p w14:paraId="54FC9D72" w14:textId="386FE65C" w:rsidR="00A938FE" w:rsidRDefault="00A938FE" w:rsidP="00A938FE">
      <w:pPr>
        <w:rPr>
          <w:rFonts w:asciiTheme="minorHAnsi" w:hAnsiTheme="minorHAnsi" w:cstheme="minorHAnsi"/>
          <w:bCs/>
        </w:rPr>
      </w:pPr>
    </w:p>
    <w:p w14:paraId="37E51EE7" w14:textId="33BCB6F2" w:rsidR="00A938FE" w:rsidRDefault="00A938FE" w:rsidP="00A938FE">
      <w:pPr>
        <w:rPr>
          <w:rFonts w:asciiTheme="minorHAnsi" w:hAnsiTheme="minorHAnsi" w:cstheme="minorHAnsi"/>
          <w:bCs/>
        </w:rPr>
      </w:pPr>
    </w:p>
    <w:p w14:paraId="51395A4A" w14:textId="77777777" w:rsidR="00091B1B" w:rsidRDefault="00091B1B" w:rsidP="00122F91">
      <w:pPr>
        <w:rPr>
          <w:rFonts w:asciiTheme="minorHAnsi" w:hAnsiTheme="minorHAnsi"/>
        </w:rPr>
      </w:pPr>
    </w:p>
    <w:sectPr w:rsidR="00091B1B" w:rsidSect="00E419E9">
      <w:footerReference w:type="even" r:id="rId11"/>
      <w:footerReference w:type="default" r:id="rId12"/>
      <w:pgSz w:w="11906" w:h="16838"/>
      <w:pgMar w:top="709" w:right="1417" w:bottom="1843" w:left="1418" w:header="708" w:footer="11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727F3" w14:textId="77777777" w:rsidR="009F3B36" w:rsidRDefault="009F3B36">
      <w:r>
        <w:separator/>
      </w:r>
    </w:p>
  </w:endnote>
  <w:endnote w:type="continuationSeparator" w:id="0">
    <w:p w14:paraId="6338ACE1" w14:textId="77777777" w:rsidR="009F3B36" w:rsidRDefault="009F3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B05CC" w14:textId="30AD0C46" w:rsidR="00D064FF" w:rsidRDefault="00D064F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CDA5F30" w14:textId="77777777" w:rsidR="00D064FF" w:rsidRDefault="00D064F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DD6B2" w14:textId="37206EE4" w:rsidR="00D064FF" w:rsidRDefault="00D064F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1C2743">
      <w:rPr>
        <w:rStyle w:val="Numerstrony"/>
        <w:noProof/>
      </w:rPr>
      <w:t>16</w:t>
    </w:r>
    <w:r>
      <w:rPr>
        <w:rStyle w:val="Numerstrony"/>
      </w:rPr>
      <w:fldChar w:fldCharType="end"/>
    </w:r>
  </w:p>
  <w:p w14:paraId="29927103" w14:textId="47204859" w:rsidR="00D064FF" w:rsidRPr="00541E4A" w:rsidRDefault="00D064FF">
    <w:pPr>
      <w:pStyle w:val="Stopka"/>
      <w:ind w:right="360"/>
      <w:rPr>
        <w:rFonts w:ascii="Calibri" w:hAnsi="Calibri"/>
      </w:rPr>
    </w:pPr>
    <w:r>
      <w:rPr>
        <w:rFonts w:ascii="Calibri" w:hAnsi="Calibri"/>
      </w:rPr>
      <w:t>DO</w:t>
    </w:r>
    <w:r w:rsidRPr="001A0BD5">
      <w:rPr>
        <w:rFonts w:ascii="Calibri" w:hAnsi="Calibri"/>
      </w:rPr>
      <w:t>Z</w:t>
    </w:r>
    <w:r>
      <w:rPr>
        <w:rFonts w:ascii="Calibri" w:hAnsi="Calibri"/>
      </w:rPr>
      <w:t>.2</w:t>
    </w:r>
    <w:r w:rsidR="0036027D">
      <w:rPr>
        <w:rFonts w:ascii="Calibri" w:hAnsi="Calibri"/>
      </w:rPr>
      <w:t>6</w:t>
    </w:r>
    <w:r>
      <w:rPr>
        <w:rFonts w:ascii="Calibri" w:hAnsi="Calibri"/>
      </w:rPr>
      <w:t>.</w:t>
    </w:r>
    <w:r w:rsidR="0036027D">
      <w:rPr>
        <w:rFonts w:ascii="Calibri" w:hAnsi="Calibri"/>
      </w:rPr>
      <w:t>6</w:t>
    </w:r>
    <w:r>
      <w:rPr>
        <w:rFonts w:ascii="Calibri" w:hAnsi="Calibri"/>
      </w:rPr>
      <w:t>.</w:t>
    </w:r>
    <w:r w:rsidRPr="001A0BD5">
      <w:rPr>
        <w:rFonts w:ascii="Calibri" w:hAnsi="Calibri"/>
      </w:rPr>
      <w:t>202</w:t>
    </w:r>
    <w:r w:rsidR="0036027D">
      <w:rPr>
        <w:rFonts w:ascii="Calibri" w:hAnsi="Calibri"/>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210AB" w14:textId="77777777" w:rsidR="009F3B36" w:rsidRDefault="009F3B36">
      <w:r>
        <w:separator/>
      </w:r>
    </w:p>
  </w:footnote>
  <w:footnote w:type="continuationSeparator" w:id="0">
    <w:p w14:paraId="12A5AD51" w14:textId="77777777" w:rsidR="009F3B36" w:rsidRDefault="009F3B36">
      <w:r>
        <w:continuationSeparator/>
      </w:r>
    </w:p>
  </w:footnote>
  <w:footnote w:id="1">
    <w:p w14:paraId="53D12434" w14:textId="77777777" w:rsidR="00D064FF" w:rsidRPr="001A6C25" w:rsidRDefault="00D064FF" w:rsidP="00525E0D">
      <w:pPr>
        <w:pStyle w:val="Tekstprzypisudolnego"/>
        <w:jc w:val="both"/>
        <w:rPr>
          <w:rStyle w:val="DeltaViewInsertion"/>
          <w:rFonts w:asciiTheme="minorHAnsi" w:hAnsiTheme="minorHAnsi" w:cstheme="minorHAnsi"/>
          <w:b w:val="0"/>
          <w:i w:val="0"/>
          <w:sz w:val="16"/>
          <w:szCs w:val="16"/>
        </w:rPr>
      </w:pPr>
      <w:r w:rsidRPr="001A6C25">
        <w:rPr>
          <w:rStyle w:val="Odwoanieprzypisudolnego"/>
          <w:rFonts w:asciiTheme="minorHAnsi" w:hAnsiTheme="minorHAnsi" w:cstheme="minorHAnsi"/>
          <w:sz w:val="16"/>
          <w:szCs w:val="16"/>
        </w:rPr>
        <w:footnoteRef/>
      </w:r>
      <w:r w:rsidRPr="001A6C25">
        <w:rPr>
          <w:rFonts w:asciiTheme="minorHAnsi" w:hAnsiTheme="minorHAnsi" w:cstheme="minorHAnsi"/>
          <w:sz w:val="16"/>
          <w:szCs w:val="16"/>
        </w:rPr>
        <w:t xml:space="preserve">Por. </w:t>
      </w:r>
      <w:r w:rsidRPr="001A6C25">
        <w:rPr>
          <w:rStyle w:val="DeltaViewInsertion"/>
          <w:rFonts w:asciiTheme="minorHAnsi" w:hAnsiTheme="minorHAnsi" w:cstheme="minorHAnsi"/>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1966D342" w14:textId="77777777" w:rsidR="00D064FF" w:rsidRPr="001A6C25" w:rsidRDefault="00D064FF" w:rsidP="00525E0D">
      <w:pPr>
        <w:pStyle w:val="Tekstprzypisudolnego"/>
        <w:ind w:hanging="12"/>
        <w:jc w:val="both"/>
        <w:rPr>
          <w:rStyle w:val="DeltaViewInsertion"/>
          <w:rFonts w:asciiTheme="minorHAnsi" w:hAnsiTheme="minorHAnsi" w:cstheme="minorHAnsi"/>
          <w:b w:val="0"/>
          <w:i w:val="0"/>
          <w:sz w:val="16"/>
          <w:szCs w:val="16"/>
        </w:rPr>
      </w:pPr>
      <w:r w:rsidRPr="001A6C25">
        <w:rPr>
          <w:rStyle w:val="DeltaViewInsertion"/>
          <w:rFonts w:asciiTheme="minorHAnsi" w:hAnsiTheme="minorHAnsi" w:cstheme="minorHAnsi"/>
          <w:sz w:val="16"/>
          <w:szCs w:val="16"/>
        </w:rPr>
        <w:t>Mikroprzedsiębiorstwo: przedsiębiorstwo, które zatrudnia mniej niż 10 osób i którego roczny obrót lub roczna suma bilansowa nie przekracza 2 milionów EUR.</w:t>
      </w:r>
    </w:p>
    <w:p w14:paraId="18C341D4" w14:textId="77777777" w:rsidR="00D064FF" w:rsidRPr="001A6C25" w:rsidRDefault="00D064FF" w:rsidP="00525E0D">
      <w:pPr>
        <w:pStyle w:val="Tekstprzypisudolnego"/>
        <w:ind w:hanging="12"/>
        <w:jc w:val="both"/>
        <w:rPr>
          <w:rStyle w:val="DeltaViewInsertion"/>
          <w:rFonts w:asciiTheme="minorHAnsi" w:hAnsiTheme="minorHAnsi" w:cstheme="minorHAnsi"/>
          <w:b w:val="0"/>
          <w:i w:val="0"/>
          <w:sz w:val="16"/>
          <w:szCs w:val="16"/>
        </w:rPr>
      </w:pPr>
      <w:r w:rsidRPr="001A6C25">
        <w:rPr>
          <w:rStyle w:val="DeltaViewInsertion"/>
          <w:rFonts w:asciiTheme="minorHAnsi" w:hAnsiTheme="minorHAnsi" w:cstheme="minorHAnsi"/>
          <w:sz w:val="16"/>
          <w:szCs w:val="16"/>
        </w:rPr>
        <w:t>Małe przedsiębiorstwo: przedsiębiorstwo, które zatrudnia mniej niż 50 osób i którego roczny obrót lub roczna suma bilansowa nie przekracza 10 milionów EUR.</w:t>
      </w:r>
    </w:p>
    <w:p w14:paraId="15C113FF" w14:textId="77777777" w:rsidR="00D064FF" w:rsidRPr="00744436" w:rsidRDefault="00D064FF" w:rsidP="00525E0D">
      <w:pPr>
        <w:pStyle w:val="Tekstprzypisudolnego"/>
        <w:ind w:hanging="12"/>
        <w:jc w:val="both"/>
        <w:rPr>
          <w:rFonts w:ascii="Arial" w:hAnsi="Arial" w:cs="Arial"/>
          <w:sz w:val="16"/>
          <w:szCs w:val="16"/>
        </w:rPr>
      </w:pPr>
      <w:r w:rsidRPr="001A6C25">
        <w:rPr>
          <w:rStyle w:val="DeltaViewInsertion"/>
          <w:rFonts w:asciiTheme="minorHAnsi" w:hAnsiTheme="minorHAnsi" w:cstheme="minorHAnsi"/>
          <w:sz w:val="16"/>
          <w:szCs w:val="16"/>
        </w:rPr>
        <w:t>Średnie przedsiębiorstwa: przedsiębiorstwa, które nie są mikroprzedsiębiorstwami ani małymi przedsiębiorstwami</w:t>
      </w:r>
      <w:r w:rsidRPr="001A6C25">
        <w:rPr>
          <w:rFonts w:asciiTheme="minorHAnsi" w:hAnsiTheme="minorHAnsi" w:cstheme="minorHAnsi"/>
          <w:sz w:val="16"/>
          <w:szCs w:val="16"/>
        </w:rPr>
        <w:t xml:space="preserve"> i które zatrudniają mniej niż 250 osób i których roczny obrót nie przekracza 50 milionów EUR </w:t>
      </w:r>
      <w:r w:rsidRPr="001A6C25">
        <w:rPr>
          <w:rFonts w:asciiTheme="minorHAnsi" w:hAnsiTheme="minorHAnsi" w:cstheme="minorHAnsi"/>
          <w:i/>
          <w:sz w:val="16"/>
          <w:szCs w:val="16"/>
        </w:rPr>
        <w:t>lub</w:t>
      </w:r>
      <w:r w:rsidRPr="001A6C25">
        <w:rPr>
          <w:rFonts w:asciiTheme="minorHAnsi" w:hAnsiTheme="minorHAnsi" w:cstheme="minorHAnsi"/>
          <w:sz w:val="16"/>
          <w:szCs w:val="16"/>
        </w:rPr>
        <w:t xml:space="preserve"> roczna suma bilansowa nie przekracza 43 milionów EUR.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1046658"/>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270B8B8"/>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1"/>
    <w:name w:val="WW8Num1"/>
    <w:lvl w:ilvl="0">
      <w:start w:val="3"/>
      <w:numFmt w:val="decimal"/>
      <w:lvlText w:val="%1."/>
      <w:lvlJc w:val="left"/>
      <w:pPr>
        <w:tabs>
          <w:tab w:val="num" w:pos="720"/>
        </w:tabs>
        <w:ind w:left="0" w:firstLine="0"/>
      </w:pPr>
      <w:rPr>
        <w:rFonts w:hint="default"/>
      </w:rPr>
    </w:lvl>
  </w:abstractNum>
  <w:abstractNum w:abstractNumId="3" w15:restartNumberingAfterBreak="0">
    <w:nsid w:val="00000017"/>
    <w:multiLevelType w:val="singleLevel"/>
    <w:tmpl w:val="8B407990"/>
    <w:name w:val="WW8Num29"/>
    <w:lvl w:ilvl="0">
      <w:start w:val="18"/>
      <w:numFmt w:val="decimal"/>
      <w:lvlText w:val="%1."/>
      <w:lvlJc w:val="left"/>
      <w:pPr>
        <w:tabs>
          <w:tab w:val="num" w:pos="502"/>
        </w:tabs>
        <w:ind w:left="502" w:hanging="360"/>
      </w:pPr>
      <w:rPr>
        <w:rFonts w:ascii="Times New Roman" w:hAnsi="Times New Roman" w:cs="Times New Roman" w:hint="default"/>
        <w:sz w:val="24"/>
        <w:szCs w:val="24"/>
      </w:rPr>
    </w:lvl>
  </w:abstractNum>
  <w:abstractNum w:abstractNumId="4" w15:restartNumberingAfterBreak="0">
    <w:nsid w:val="00BF4912"/>
    <w:multiLevelType w:val="multilevel"/>
    <w:tmpl w:val="1D0A6FEE"/>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heme="minorHAnsi" w:eastAsia="Times New Roman" w:hAnsiTheme="minorHAnsi" w:cstheme="minorHAnsi"/>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5373D7E"/>
    <w:multiLevelType w:val="hybridMultilevel"/>
    <w:tmpl w:val="495A924C"/>
    <w:lvl w:ilvl="0" w:tplc="04150001">
      <w:start w:val="1"/>
      <w:numFmt w:val="bullet"/>
      <w:lvlText w:val=""/>
      <w:lvlJc w:val="left"/>
      <w:pPr>
        <w:ind w:left="360" w:hanging="360"/>
      </w:pPr>
      <w:rPr>
        <w:rFonts w:ascii="Symbol" w:hAnsi="Symbol" w:hint="default"/>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69708B8"/>
    <w:multiLevelType w:val="hybridMultilevel"/>
    <w:tmpl w:val="16A4D550"/>
    <w:lvl w:ilvl="0" w:tplc="04150011">
      <w:start w:val="1"/>
      <w:numFmt w:val="decimal"/>
      <w:lvlText w:val="%1)"/>
      <w:lvlJc w:val="left"/>
      <w:pPr>
        <w:ind w:left="785"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F085A1D"/>
    <w:multiLevelType w:val="hybridMultilevel"/>
    <w:tmpl w:val="1BEC96AA"/>
    <w:lvl w:ilvl="0" w:tplc="81645AAC">
      <w:start w:val="1"/>
      <w:numFmt w:val="decimal"/>
      <w:lvlText w:val="%1)"/>
      <w:lvlJc w:val="left"/>
      <w:pPr>
        <w:ind w:left="1440" w:hanging="360"/>
      </w:pPr>
      <w:rPr>
        <w:strike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F304FD3"/>
    <w:multiLevelType w:val="hybridMultilevel"/>
    <w:tmpl w:val="6064482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F833B89"/>
    <w:multiLevelType w:val="hybridMultilevel"/>
    <w:tmpl w:val="83000B6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033230F"/>
    <w:multiLevelType w:val="hybridMultilevel"/>
    <w:tmpl w:val="69A2F4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133B33"/>
    <w:multiLevelType w:val="hybridMultilevel"/>
    <w:tmpl w:val="BF3632B6"/>
    <w:lvl w:ilvl="0" w:tplc="B98CCC90">
      <w:start w:val="1"/>
      <w:numFmt w:val="lowerLetter"/>
      <w:lvlText w:val="%1."/>
      <w:lvlJc w:val="left"/>
      <w:pPr>
        <w:tabs>
          <w:tab w:val="num" w:pos="720"/>
        </w:tabs>
        <w:ind w:left="720" w:hanging="360"/>
      </w:pPr>
      <w:rPr>
        <w:rFonts w:ascii="Calibri" w:hAnsi="Calibri"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854CF0"/>
    <w:multiLevelType w:val="hybridMultilevel"/>
    <w:tmpl w:val="A12484AE"/>
    <w:lvl w:ilvl="0" w:tplc="04150011">
      <w:start w:val="1"/>
      <w:numFmt w:val="decimal"/>
      <w:lvlText w:val="%1)"/>
      <w:lvlJc w:val="left"/>
      <w:pPr>
        <w:ind w:left="643"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0C420D"/>
    <w:multiLevelType w:val="multilevel"/>
    <w:tmpl w:val="C1F084A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1B280772"/>
    <w:multiLevelType w:val="hybridMultilevel"/>
    <w:tmpl w:val="1620082E"/>
    <w:lvl w:ilvl="0" w:tplc="077C5E44">
      <w:start w:val="3"/>
      <w:numFmt w:val="decimal"/>
      <w:lvlText w:val="%1."/>
      <w:lvlJc w:val="left"/>
      <w:pPr>
        <w:tabs>
          <w:tab w:val="num" w:pos="540"/>
        </w:tabs>
        <w:ind w:left="540" w:hanging="360"/>
      </w:pPr>
      <w:rPr>
        <w:rFonts w:asciiTheme="minorHAnsi" w:hAnsiTheme="minorHAnsi" w:hint="default"/>
        <w:b/>
        <w:sz w:val="24"/>
        <w:szCs w:val="24"/>
      </w:rPr>
    </w:lvl>
    <w:lvl w:ilvl="1" w:tplc="B98CCC90">
      <w:start w:val="1"/>
      <w:numFmt w:val="lowerLetter"/>
      <w:lvlText w:val="%2."/>
      <w:lvlJc w:val="left"/>
      <w:pPr>
        <w:tabs>
          <w:tab w:val="num" w:pos="720"/>
        </w:tabs>
        <w:ind w:left="720" w:hanging="360"/>
      </w:pPr>
      <w:rPr>
        <w:rFonts w:ascii="Calibri" w:hAnsi="Calibri" w:hint="default"/>
        <w:b w:val="0"/>
        <w:i w:val="0"/>
        <w:color w:val="auto"/>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C4C45C2"/>
    <w:multiLevelType w:val="hybridMultilevel"/>
    <w:tmpl w:val="F314EDC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F06571B"/>
    <w:multiLevelType w:val="hybridMultilevel"/>
    <w:tmpl w:val="5142A606"/>
    <w:lvl w:ilvl="0" w:tplc="BC5EF620">
      <w:start w:val="1"/>
      <w:numFmt w:val="decimal"/>
      <w:lvlText w:val="%1."/>
      <w:lvlJc w:val="left"/>
      <w:pPr>
        <w:tabs>
          <w:tab w:val="num" w:pos="360"/>
        </w:tabs>
        <w:ind w:left="0" w:firstLine="0"/>
      </w:pPr>
      <w:rPr>
        <w:rFonts w:hint="default"/>
        <w:b/>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2600146"/>
    <w:multiLevelType w:val="hybridMultilevel"/>
    <w:tmpl w:val="313AC71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3CD3262"/>
    <w:multiLevelType w:val="hybridMultilevel"/>
    <w:tmpl w:val="083C3ED8"/>
    <w:lvl w:ilvl="0" w:tplc="42C00F50">
      <w:start w:val="1"/>
      <w:numFmt w:val="lowerLetter"/>
      <w:lvlText w:val="%1)"/>
      <w:lvlJc w:val="left"/>
      <w:pPr>
        <w:ind w:left="644" w:hanging="360"/>
      </w:pPr>
      <w:rPr>
        <w:rFonts w:cstheme="minorHAnsi" w:hint="default"/>
        <w:u w:val="non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28587AFB"/>
    <w:multiLevelType w:val="hybridMultilevel"/>
    <w:tmpl w:val="A59E0ED6"/>
    <w:lvl w:ilvl="0" w:tplc="C97AE724">
      <w:start w:val="1"/>
      <w:numFmt w:val="upperRoman"/>
      <w:lvlText w:val="%1."/>
      <w:lvlJc w:val="left"/>
      <w:pPr>
        <w:ind w:left="2847" w:hanging="720"/>
      </w:pPr>
      <w:rPr>
        <w:rFonts w:hint="default"/>
        <w:b/>
        <w:color w:val="auto"/>
        <w:sz w:val="24"/>
        <w:szCs w:val="24"/>
      </w:r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643" w:hanging="360"/>
      </w:pPr>
      <w:rPr>
        <w:b w:val="0"/>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1A7544"/>
    <w:multiLevelType w:val="hybridMultilevel"/>
    <w:tmpl w:val="C19025B0"/>
    <w:lvl w:ilvl="0" w:tplc="FFFFFFF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3169535E"/>
    <w:multiLevelType w:val="hybridMultilevel"/>
    <w:tmpl w:val="2E106846"/>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2" w15:restartNumberingAfterBreak="0">
    <w:nsid w:val="347230EA"/>
    <w:multiLevelType w:val="hybridMultilevel"/>
    <w:tmpl w:val="9FDE928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6290832"/>
    <w:multiLevelType w:val="hybridMultilevel"/>
    <w:tmpl w:val="6E228E2E"/>
    <w:lvl w:ilvl="0" w:tplc="8F22A0A4">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19">
      <w:start w:val="1"/>
      <w:numFmt w:val="decimal"/>
      <w:lvlText w:val="%4)"/>
      <w:lvlJc w:val="left"/>
      <w:pPr>
        <w:ind w:left="1417" w:hanging="708"/>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76C64CB"/>
    <w:multiLevelType w:val="hybridMultilevel"/>
    <w:tmpl w:val="9A10E232"/>
    <w:lvl w:ilvl="0" w:tplc="73C613E8">
      <w:start w:val="1"/>
      <w:numFmt w:val="decimal"/>
      <w:lvlText w:val="%1."/>
      <w:lvlJc w:val="left"/>
      <w:pPr>
        <w:tabs>
          <w:tab w:val="num" w:pos="360"/>
        </w:tabs>
        <w:ind w:left="360" w:hanging="360"/>
      </w:pPr>
      <w:rPr>
        <w:rFonts w:hint="default"/>
      </w:rPr>
    </w:lvl>
    <w:lvl w:ilvl="1" w:tplc="04150019">
      <w:start w:val="1"/>
      <w:numFmt w:val="decimal"/>
      <w:lvlText w:val="%2)"/>
      <w:lvlJc w:val="left"/>
      <w:pPr>
        <w:tabs>
          <w:tab w:val="num" w:pos="0"/>
        </w:tabs>
        <w:ind w:left="0" w:hanging="360"/>
      </w:pPr>
      <w:rPr>
        <w:rFonts w:hint="default"/>
      </w:rPr>
    </w:lvl>
    <w:lvl w:ilvl="2" w:tplc="0415001B">
      <w:start w:val="1"/>
      <w:numFmt w:val="lowerRoman"/>
      <w:lvlText w:val="%3."/>
      <w:lvlJc w:val="right"/>
      <w:pPr>
        <w:tabs>
          <w:tab w:val="num" w:pos="720"/>
        </w:tabs>
        <w:ind w:left="720" w:hanging="180"/>
      </w:pPr>
    </w:lvl>
    <w:lvl w:ilvl="3" w:tplc="0415000F" w:tentative="1">
      <w:start w:val="1"/>
      <w:numFmt w:val="decimal"/>
      <w:lvlText w:val="%4."/>
      <w:lvlJc w:val="left"/>
      <w:pPr>
        <w:tabs>
          <w:tab w:val="num" w:pos="1440"/>
        </w:tabs>
        <w:ind w:left="1440" w:hanging="360"/>
      </w:pPr>
    </w:lvl>
    <w:lvl w:ilvl="4" w:tplc="04150019" w:tentative="1">
      <w:start w:val="1"/>
      <w:numFmt w:val="lowerLetter"/>
      <w:lvlText w:val="%5."/>
      <w:lvlJc w:val="left"/>
      <w:pPr>
        <w:tabs>
          <w:tab w:val="num" w:pos="2160"/>
        </w:tabs>
        <w:ind w:left="2160" w:hanging="360"/>
      </w:pPr>
    </w:lvl>
    <w:lvl w:ilvl="5" w:tplc="0415001B" w:tentative="1">
      <w:start w:val="1"/>
      <w:numFmt w:val="lowerRoman"/>
      <w:lvlText w:val="%6."/>
      <w:lvlJc w:val="right"/>
      <w:pPr>
        <w:tabs>
          <w:tab w:val="num" w:pos="2880"/>
        </w:tabs>
        <w:ind w:left="2880" w:hanging="180"/>
      </w:pPr>
    </w:lvl>
    <w:lvl w:ilvl="6" w:tplc="0415000F" w:tentative="1">
      <w:start w:val="1"/>
      <w:numFmt w:val="decimal"/>
      <w:lvlText w:val="%7."/>
      <w:lvlJc w:val="left"/>
      <w:pPr>
        <w:tabs>
          <w:tab w:val="num" w:pos="3600"/>
        </w:tabs>
        <w:ind w:left="3600" w:hanging="360"/>
      </w:pPr>
    </w:lvl>
    <w:lvl w:ilvl="7" w:tplc="04150019" w:tentative="1">
      <w:start w:val="1"/>
      <w:numFmt w:val="lowerLetter"/>
      <w:lvlText w:val="%8."/>
      <w:lvlJc w:val="left"/>
      <w:pPr>
        <w:tabs>
          <w:tab w:val="num" w:pos="4320"/>
        </w:tabs>
        <w:ind w:left="4320" w:hanging="360"/>
      </w:pPr>
    </w:lvl>
    <w:lvl w:ilvl="8" w:tplc="0415001B" w:tentative="1">
      <w:start w:val="1"/>
      <w:numFmt w:val="lowerRoman"/>
      <w:lvlText w:val="%9."/>
      <w:lvlJc w:val="right"/>
      <w:pPr>
        <w:tabs>
          <w:tab w:val="num" w:pos="5040"/>
        </w:tabs>
        <w:ind w:left="5040" w:hanging="180"/>
      </w:pPr>
    </w:lvl>
  </w:abstractNum>
  <w:abstractNum w:abstractNumId="25" w15:restartNumberingAfterBreak="0">
    <w:nsid w:val="3A3D7B37"/>
    <w:multiLevelType w:val="multilevel"/>
    <w:tmpl w:val="02EA2A3E"/>
    <w:lvl w:ilvl="0">
      <w:start w:val="1"/>
      <w:numFmt w:val="decimal"/>
      <w:pStyle w:val="ListaNumerowana"/>
      <w:lvlText w:val="%1."/>
      <w:lvlJc w:val="left"/>
      <w:pPr>
        <w:ind w:left="360" w:hanging="360"/>
      </w:pPr>
    </w:lvl>
    <w:lvl w:ilvl="1">
      <w:start w:val="1"/>
      <w:numFmt w:val="decimal"/>
      <w:pStyle w:val="ListaNumerowana"/>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DE9669B"/>
    <w:multiLevelType w:val="hybridMultilevel"/>
    <w:tmpl w:val="090C9052"/>
    <w:lvl w:ilvl="0" w:tplc="04150017">
      <w:start w:val="1"/>
      <w:numFmt w:val="lowerLetter"/>
      <w:lvlText w:val="%1)"/>
      <w:lvlJc w:val="left"/>
      <w:pPr>
        <w:ind w:left="1185" w:hanging="360"/>
      </w:pPr>
    </w:lvl>
    <w:lvl w:ilvl="1" w:tplc="04150019" w:tentative="1">
      <w:start w:val="1"/>
      <w:numFmt w:val="lowerLetter"/>
      <w:lvlText w:val="%2."/>
      <w:lvlJc w:val="left"/>
      <w:pPr>
        <w:ind w:left="1905" w:hanging="360"/>
      </w:pPr>
    </w:lvl>
    <w:lvl w:ilvl="2" w:tplc="0415001B" w:tentative="1">
      <w:start w:val="1"/>
      <w:numFmt w:val="lowerRoman"/>
      <w:lvlText w:val="%3."/>
      <w:lvlJc w:val="right"/>
      <w:pPr>
        <w:ind w:left="2625" w:hanging="180"/>
      </w:pPr>
    </w:lvl>
    <w:lvl w:ilvl="3" w:tplc="0415000F" w:tentative="1">
      <w:start w:val="1"/>
      <w:numFmt w:val="decimal"/>
      <w:lvlText w:val="%4."/>
      <w:lvlJc w:val="left"/>
      <w:pPr>
        <w:ind w:left="3345" w:hanging="360"/>
      </w:pPr>
    </w:lvl>
    <w:lvl w:ilvl="4" w:tplc="04150019" w:tentative="1">
      <w:start w:val="1"/>
      <w:numFmt w:val="lowerLetter"/>
      <w:lvlText w:val="%5."/>
      <w:lvlJc w:val="left"/>
      <w:pPr>
        <w:ind w:left="4065" w:hanging="360"/>
      </w:pPr>
    </w:lvl>
    <w:lvl w:ilvl="5" w:tplc="0415001B" w:tentative="1">
      <w:start w:val="1"/>
      <w:numFmt w:val="lowerRoman"/>
      <w:lvlText w:val="%6."/>
      <w:lvlJc w:val="right"/>
      <w:pPr>
        <w:ind w:left="4785" w:hanging="180"/>
      </w:pPr>
    </w:lvl>
    <w:lvl w:ilvl="6" w:tplc="0415000F" w:tentative="1">
      <w:start w:val="1"/>
      <w:numFmt w:val="decimal"/>
      <w:lvlText w:val="%7."/>
      <w:lvlJc w:val="left"/>
      <w:pPr>
        <w:ind w:left="5505" w:hanging="360"/>
      </w:pPr>
    </w:lvl>
    <w:lvl w:ilvl="7" w:tplc="04150019" w:tentative="1">
      <w:start w:val="1"/>
      <w:numFmt w:val="lowerLetter"/>
      <w:lvlText w:val="%8."/>
      <w:lvlJc w:val="left"/>
      <w:pPr>
        <w:ind w:left="6225" w:hanging="360"/>
      </w:pPr>
    </w:lvl>
    <w:lvl w:ilvl="8" w:tplc="0415001B" w:tentative="1">
      <w:start w:val="1"/>
      <w:numFmt w:val="lowerRoman"/>
      <w:lvlText w:val="%9."/>
      <w:lvlJc w:val="right"/>
      <w:pPr>
        <w:ind w:left="6945" w:hanging="180"/>
      </w:pPr>
    </w:lvl>
  </w:abstractNum>
  <w:abstractNum w:abstractNumId="27" w15:restartNumberingAfterBreak="0">
    <w:nsid w:val="3EA20590"/>
    <w:multiLevelType w:val="hybridMultilevel"/>
    <w:tmpl w:val="B2CA8F1C"/>
    <w:lvl w:ilvl="0" w:tplc="CC04716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01F2300"/>
    <w:multiLevelType w:val="hybridMultilevel"/>
    <w:tmpl w:val="A1A012CE"/>
    <w:lvl w:ilvl="0" w:tplc="04150011">
      <w:start w:val="1"/>
      <w:numFmt w:val="decimal"/>
      <w:lvlText w:val="%1)"/>
      <w:lvlJc w:val="left"/>
      <w:pPr>
        <w:ind w:left="643"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0940EA"/>
    <w:multiLevelType w:val="hybridMultilevel"/>
    <w:tmpl w:val="F6748832"/>
    <w:lvl w:ilvl="0" w:tplc="FFFFFFFF">
      <w:start w:val="1"/>
      <w:numFmt w:val="decimal"/>
      <w:lvlText w:val="%1."/>
      <w:lvlJc w:val="left"/>
      <w:pPr>
        <w:ind w:left="720" w:hanging="360"/>
      </w:pPr>
      <w:rPr>
        <w:rFonts w:hint="default"/>
        <w:b/>
        <w:bCs/>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10C2C1A"/>
    <w:multiLevelType w:val="hybridMultilevel"/>
    <w:tmpl w:val="C276C1F2"/>
    <w:lvl w:ilvl="0" w:tplc="C59C7EE6">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70E3425"/>
    <w:multiLevelType w:val="hybridMultilevel"/>
    <w:tmpl w:val="4B36C722"/>
    <w:lvl w:ilvl="0" w:tplc="04150017">
      <w:start w:val="1"/>
      <w:numFmt w:val="lowerLetter"/>
      <w:lvlText w:val="%1)"/>
      <w:lvlJc w:val="left"/>
      <w:pPr>
        <w:ind w:left="3240" w:hanging="360"/>
      </w:p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32" w15:restartNumberingAfterBreak="0">
    <w:nsid w:val="472D5307"/>
    <w:multiLevelType w:val="hybridMultilevel"/>
    <w:tmpl w:val="F6748832"/>
    <w:lvl w:ilvl="0" w:tplc="FFFFFFFF">
      <w:start w:val="1"/>
      <w:numFmt w:val="decimal"/>
      <w:lvlText w:val="%1."/>
      <w:lvlJc w:val="left"/>
      <w:pPr>
        <w:ind w:left="720" w:hanging="360"/>
      </w:pPr>
      <w:rPr>
        <w:rFonts w:hint="default"/>
        <w:b/>
        <w:bCs/>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9185E4B"/>
    <w:multiLevelType w:val="hybridMultilevel"/>
    <w:tmpl w:val="79ECBEB4"/>
    <w:lvl w:ilvl="0" w:tplc="3398D654">
      <w:start w:val="1"/>
      <w:numFmt w:val="decimal"/>
      <w:lvlText w:val="%1."/>
      <w:lvlJc w:val="left"/>
      <w:pPr>
        <w:tabs>
          <w:tab w:val="num" w:pos="720"/>
        </w:tabs>
        <w:ind w:left="720" w:hanging="360"/>
      </w:pPr>
      <w:rPr>
        <w:rFonts w:ascii="Calibri" w:hAnsi="Calibri" w:cs="Times New Roman" w:hint="default"/>
        <w:b w:val="0"/>
        <w:sz w:val="24"/>
        <w:szCs w:val="24"/>
      </w:rPr>
    </w:lvl>
    <w:lvl w:ilvl="1" w:tplc="04150011">
      <w:start w:val="1"/>
      <w:numFmt w:val="decimal"/>
      <w:lvlText w:val="%2)"/>
      <w:lvlJc w:val="left"/>
      <w:pPr>
        <w:tabs>
          <w:tab w:val="num" w:pos="1440"/>
        </w:tabs>
        <w:ind w:left="1440" w:hanging="360"/>
      </w:pPr>
      <w:rPr>
        <w:color w:val="auto"/>
      </w:rPr>
    </w:lvl>
    <w:lvl w:ilvl="2" w:tplc="FFFFFFFF">
      <w:start w:val="2"/>
      <w:numFmt w:val="decimal"/>
      <w:lvlText w:val="%3."/>
      <w:lvlJc w:val="left"/>
      <w:pPr>
        <w:tabs>
          <w:tab w:val="num" w:pos="2340"/>
        </w:tabs>
        <w:ind w:left="2340" w:hanging="360"/>
      </w:pPr>
      <w:rPr>
        <w:rFonts w:hint="default"/>
      </w:rPr>
    </w:lvl>
    <w:lvl w:ilvl="3" w:tplc="7062F532">
      <w:start w:val="1"/>
      <w:numFmt w:val="lowerLetter"/>
      <w:lvlText w:val="%4)"/>
      <w:lvlJc w:val="left"/>
      <w:pPr>
        <w:ind w:left="2880" w:hanging="360"/>
      </w:pPr>
      <w:rPr>
        <w:rFonts w:hint="default"/>
        <w:u w:val="none"/>
      </w:r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4F4667EC"/>
    <w:multiLevelType w:val="hybridMultilevel"/>
    <w:tmpl w:val="E3223990"/>
    <w:lvl w:ilvl="0" w:tplc="0415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06447CC"/>
    <w:multiLevelType w:val="hybridMultilevel"/>
    <w:tmpl w:val="71FC5206"/>
    <w:lvl w:ilvl="0" w:tplc="08DAE0DE">
      <w:start w:val="1"/>
      <w:numFmt w:val="bullet"/>
      <w:lvlText w:val=""/>
      <w:lvlJc w:val="left"/>
      <w:pPr>
        <w:tabs>
          <w:tab w:val="num" w:pos="720"/>
        </w:tabs>
        <w:ind w:left="720" w:hanging="360"/>
      </w:pPr>
      <w:rPr>
        <w:rFonts w:ascii="Symbol" w:hAnsi="Symbol" w:hint="default"/>
        <w:color w:val="auto"/>
      </w:rPr>
    </w:lvl>
    <w:lvl w:ilvl="1" w:tplc="ACBC4FDC"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4F7E7B"/>
    <w:multiLevelType w:val="hybridMultilevel"/>
    <w:tmpl w:val="2A1E08F2"/>
    <w:lvl w:ilvl="0" w:tplc="2648E134">
      <w:start w:val="1"/>
      <w:numFmt w:val="decimal"/>
      <w:lvlText w:val="%1."/>
      <w:lvlJc w:val="left"/>
      <w:pPr>
        <w:tabs>
          <w:tab w:val="num" w:pos="360"/>
        </w:tabs>
        <w:ind w:left="360" w:hanging="360"/>
      </w:pPr>
      <w:rPr>
        <w:rFonts w:ascii="Calibri" w:hAnsi="Calibri"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19B65D4"/>
    <w:multiLevelType w:val="hybridMultilevel"/>
    <w:tmpl w:val="63FC14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54AA38D7"/>
    <w:multiLevelType w:val="hybridMultilevel"/>
    <w:tmpl w:val="9A1E146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5450BFC"/>
    <w:multiLevelType w:val="multilevel"/>
    <w:tmpl w:val="B6FEBA8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7E36443"/>
    <w:multiLevelType w:val="hybridMultilevel"/>
    <w:tmpl w:val="7026C47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57F34841"/>
    <w:multiLevelType w:val="hybridMultilevel"/>
    <w:tmpl w:val="709EEAD0"/>
    <w:lvl w:ilvl="0" w:tplc="6F3606C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15:restartNumberingAfterBreak="0">
    <w:nsid w:val="5BD25007"/>
    <w:multiLevelType w:val="hybridMultilevel"/>
    <w:tmpl w:val="D94A6D8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3" w15:restartNumberingAfterBreak="0">
    <w:nsid w:val="5C294B11"/>
    <w:multiLevelType w:val="hybridMultilevel"/>
    <w:tmpl w:val="2774050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5CE461DD"/>
    <w:multiLevelType w:val="hybridMultilevel"/>
    <w:tmpl w:val="10A27B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CF864C2"/>
    <w:multiLevelType w:val="hybridMultilevel"/>
    <w:tmpl w:val="E780C35E"/>
    <w:lvl w:ilvl="0" w:tplc="AFE0B0D8">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5E0D679A"/>
    <w:multiLevelType w:val="hybridMultilevel"/>
    <w:tmpl w:val="C2140548"/>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F0A40EF"/>
    <w:multiLevelType w:val="hybridMultilevel"/>
    <w:tmpl w:val="3ADEC5FC"/>
    <w:lvl w:ilvl="0" w:tplc="0A025CEA">
      <w:start w:val="1"/>
      <w:numFmt w:val="lowerLetter"/>
      <w:lvlText w:val="%1)"/>
      <w:lvlJc w:val="left"/>
      <w:pPr>
        <w:ind w:left="720"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FDD77E9"/>
    <w:multiLevelType w:val="hybridMultilevel"/>
    <w:tmpl w:val="E744981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9" w15:restartNumberingAfterBreak="0">
    <w:nsid w:val="61C75612"/>
    <w:multiLevelType w:val="hybridMultilevel"/>
    <w:tmpl w:val="2A96479E"/>
    <w:lvl w:ilvl="0" w:tplc="589CD95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68CD576B"/>
    <w:multiLevelType w:val="hybridMultilevel"/>
    <w:tmpl w:val="D4F41B64"/>
    <w:lvl w:ilvl="0" w:tplc="04150001">
      <w:start w:val="1"/>
      <w:numFmt w:val="bullet"/>
      <w:lvlText w:val=""/>
      <w:lvlJc w:val="left"/>
      <w:pPr>
        <w:ind w:left="360" w:hanging="360"/>
      </w:pPr>
      <w:rPr>
        <w:rFonts w:ascii="Symbol" w:hAnsi="Symbol" w:hint="default"/>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6A9947D0"/>
    <w:multiLevelType w:val="hybridMultilevel"/>
    <w:tmpl w:val="9FC62124"/>
    <w:lvl w:ilvl="0" w:tplc="4796BE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B752C81"/>
    <w:multiLevelType w:val="hybridMultilevel"/>
    <w:tmpl w:val="10A27B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B96388A"/>
    <w:multiLevelType w:val="multilevel"/>
    <w:tmpl w:val="96EEAC4C"/>
    <w:lvl w:ilvl="0">
      <w:start w:val="2"/>
      <w:numFmt w:val="decimal"/>
      <w:lvlText w:val="%1."/>
      <w:lvlJc w:val="left"/>
      <w:pPr>
        <w:ind w:left="360" w:hanging="360"/>
      </w:pPr>
      <w:rPr>
        <w:rFonts w:hint="default"/>
        <w:b w:val="0"/>
      </w:rPr>
    </w:lvl>
    <w:lvl w:ilvl="1">
      <w:start w:val="1"/>
      <w:numFmt w:val="decimal"/>
      <w:lvlText w:val="%1.%2."/>
      <w:lvlJc w:val="left"/>
      <w:pPr>
        <w:ind w:left="720" w:hanging="360"/>
      </w:pPr>
      <w:rPr>
        <w:rFonts w:hint="default"/>
      </w:rPr>
    </w:lvl>
    <w:lvl w:ilvl="2">
      <w:start w:val="1"/>
      <w:numFmt w:val="lowerLetter"/>
      <w:lvlText w:val="%3)"/>
      <w:lvlJc w:val="left"/>
      <w:pPr>
        <w:ind w:left="1428" w:hanging="720"/>
      </w:pPr>
      <w:rPr>
        <w:rFonts w:asciiTheme="minorHAnsi" w:eastAsia="Times New Roman" w:hAnsiTheme="minorHAnsi" w:cs="Times New Roman"/>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6DEB19DE"/>
    <w:multiLevelType w:val="hybridMultilevel"/>
    <w:tmpl w:val="29249A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F4214FD"/>
    <w:multiLevelType w:val="multilevel"/>
    <w:tmpl w:val="AC8E768A"/>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1F76996"/>
    <w:multiLevelType w:val="hybridMultilevel"/>
    <w:tmpl w:val="11B0FE4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72FD2C6C"/>
    <w:multiLevelType w:val="multilevel"/>
    <w:tmpl w:val="586EF88C"/>
    <w:lvl w:ilvl="0">
      <w:start w:val="1"/>
      <w:numFmt w:val="decimal"/>
      <w:lvlText w:val="%1."/>
      <w:lvlJc w:val="left"/>
      <w:pPr>
        <w:ind w:left="360" w:hanging="360"/>
      </w:pPr>
      <w:rPr>
        <w:rFonts w:hint="default"/>
      </w:rPr>
    </w:lvl>
    <w:lvl w:ilvl="1">
      <w:start w:val="1"/>
      <w:numFmt w:val="decimal"/>
      <w:pStyle w:val="NumHeading1"/>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A864A4C"/>
    <w:multiLevelType w:val="hybridMultilevel"/>
    <w:tmpl w:val="F6748832"/>
    <w:lvl w:ilvl="0" w:tplc="67E42B38">
      <w:start w:val="1"/>
      <w:numFmt w:val="decimal"/>
      <w:lvlText w:val="%1."/>
      <w:lvlJc w:val="left"/>
      <w:pPr>
        <w:ind w:left="720" w:hanging="360"/>
      </w:pPr>
      <w:rPr>
        <w:rFonts w:hint="default"/>
        <w:b/>
        <w:bCs/>
        <w:color w:val="auto"/>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BE1357E"/>
    <w:multiLevelType w:val="hybridMultilevel"/>
    <w:tmpl w:val="DDA6DCC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0" w15:restartNumberingAfterBreak="0">
    <w:nsid w:val="7DF14F6F"/>
    <w:multiLevelType w:val="hybridMultilevel"/>
    <w:tmpl w:val="D934587A"/>
    <w:lvl w:ilvl="0" w:tplc="BB4844D6">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7E9B576A"/>
    <w:multiLevelType w:val="hybridMultilevel"/>
    <w:tmpl w:val="AEB015D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7EC94A80"/>
    <w:multiLevelType w:val="hybridMultilevel"/>
    <w:tmpl w:val="ED104530"/>
    <w:lvl w:ilvl="0" w:tplc="0415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83692242">
    <w:abstractNumId w:val="33"/>
  </w:num>
  <w:num w:numId="2" w16cid:durableId="1336766697">
    <w:abstractNumId w:val="24"/>
  </w:num>
  <w:num w:numId="3" w16cid:durableId="938952970">
    <w:abstractNumId w:val="16"/>
  </w:num>
  <w:num w:numId="4" w16cid:durableId="4401465">
    <w:abstractNumId w:val="14"/>
  </w:num>
  <w:num w:numId="5" w16cid:durableId="1648121358">
    <w:abstractNumId w:val="1"/>
  </w:num>
  <w:num w:numId="6" w16cid:durableId="1005520463">
    <w:abstractNumId w:val="0"/>
  </w:num>
  <w:num w:numId="7" w16cid:durableId="69547511">
    <w:abstractNumId w:val="30"/>
  </w:num>
  <w:num w:numId="8" w16cid:durableId="597715437">
    <w:abstractNumId w:val="57"/>
  </w:num>
  <w:num w:numId="9" w16cid:durableId="1020157681">
    <w:abstractNumId w:val="19"/>
  </w:num>
  <w:num w:numId="10" w16cid:durableId="1919442078">
    <w:abstractNumId w:val="53"/>
  </w:num>
  <w:num w:numId="11" w16cid:durableId="1426538789">
    <w:abstractNumId w:val="36"/>
  </w:num>
  <w:num w:numId="12" w16cid:durableId="1896117892">
    <w:abstractNumId w:val="39"/>
  </w:num>
  <w:num w:numId="13" w16cid:durableId="1901482479">
    <w:abstractNumId w:val="55"/>
  </w:num>
  <w:num w:numId="14" w16cid:durableId="216280178">
    <w:abstractNumId w:val="4"/>
  </w:num>
  <w:num w:numId="15" w16cid:durableId="592131640">
    <w:abstractNumId w:val="23"/>
  </w:num>
  <w:num w:numId="16" w16cid:durableId="936061723">
    <w:abstractNumId w:val="13"/>
  </w:num>
  <w:num w:numId="17" w16cid:durableId="555747009">
    <w:abstractNumId w:val="31"/>
  </w:num>
  <w:num w:numId="18" w16cid:durableId="1341814771">
    <w:abstractNumId w:val="7"/>
  </w:num>
  <w:num w:numId="19" w16cid:durableId="164591343">
    <w:abstractNumId w:val="26"/>
  </w:num>
  <w:num w:numId="20" w16cid:durableId="384257473">
    <w:abstractNumId w:val="38"/>
  </w:num>
  <w:num w:numId="21" w16cid:durableId="2094154966">
    <w:abstractNumId w:val="54"/>
  </w:num>
  <w:num w:numId="22" w16cid:durableId="895967073">
    <w:abstractNumId w:val="18"/>
  </w:num>
  <w:num w:numId="23" w16cid:durableId="1275673276">
    <w:abstractNumId w:val="49"/>
  </w:num>
  <w:num w:numId="24" w16cid:durableId="1090003274">
    <w:abstractNumId w:val="21"/>
  </w:num>
  <w:num w:numId="25" w16cid:durableId="1383288992">
    <w:abstractNumId w:val="45"/>
  </w:num>
  <w:num w:numId="26" w16cid:durableId="218135374">
    <w:abstractNumId w:val="41"/>
  </w:num>
  <w:num w:numId="27" w16cid:durableId="495610579">
    <w:abstractNumId w:val="47"/>
  </w:num>
  <w:num w:numId="28" w16cid:durableId="1526212934">
    <w:abstractNumId w:val="11"/>
  </w:num>
  <w:num w:numId="29" w16cid:durableId="665206338">
    <w:abstractNumId w:val="25"/>
  </w:num>
  <w:num w:numId="30" w16cid:durableId="1112090211">
    <w:abstractNumId w:val="35"/>
  </w:num>
  <w:num w:numId="31" w16cid:durableId="2078894912">
    <w:abstractNumId w:val="5"/>
  </w:num>
  <w:num w:numId="32" w16cid:durableId="188377107">
    <w:abstractNumId w:val="40"/>
  </w:num>
  <w:num w:numId="33" w16cid:durableId="2109344894">
    <w:abstractNumId w:val="48"/>
  </w:num>
  <w:num w:numId="34" w16cid:durableId="739985470">
    <w:abstractNumId w:val="34"/>
  </w:num>
  <w:num w:numId="35" w16cid:durableId="1663659292">
    <w:abstractNumId w:val="50"/>
  </w:num>
  <w:num w:numId="36" w16cid:durableId="807167731">
    <w:abstractNumId w:val="59"/>
  </w:num>
  <w:num w:numId="37" w16cid:durableId="919296009">
    <w:abstractNumId w:val="42"/>
  </w:num>
  <w:num w:numId="38" w16cid:durableId="2041321773">
    <w:abstractNumId w:val="62"/>
  </w:num>
  <w:num w:numId="39" w16cid:durableId="43676308">
    <w:abstractNumId w:val="22"/>
  </w:num>
  <w:num w:numId="40" w16cid:durableId="1035623523">
    <w:abstractNumId w:val="37"/>
  </w:num>
  <w:num w:numId="41" w16cid:durableId="2084522257">
    <w:abstractNumId w:val="9"/>
  </w:num>
  <w:num w:numId="42" w16cid:durableId="358355255">
    <w:abstractNumId w:val="27"/>
  </w:num>
  <w:num w:numId="43" w16cid:durableId="1667629937">
    <w:abstractNumId w:val="43"/>
  </w:num>
  <w:num w:numId="44" w16cid:durableId="881751845">
    <w:abstractNumId w:val="56"/>
  </w:num>
  <w:num w:numId="45" w16cid:durableId="1212886893">
    <w:abstractNumId w:val="60"/>
  </w:num>
  <w:num w:numId="46" w16cid:durableId="1532644042">
    <w:abstractNumId w:val="61"/>
  </w:num>
  <w:num w:numId="47" w16cid:durableId="1550721050">
    <w:abstractNumId w:val="10"/>
  </w:num>
  <w:num w:numId="48" w16cid:durableId="1321157965">
    <w:abstractNumId w:val="15"/>
  </w:num>
  <w:num w:numId="49" w16cid:durableId="887108264">
    <w:abstractNumId w:val="17"/>
  </w:num>
  <w:num w:numId="50" w16cid:durableId="1065374528">
    <w:abstractNumId w:val="6"/>
  </w:num>
  <w:num w:numId="51" w16cid:durableId="1913080899">
    <w:abstractNumId w:val="58"/>
  </w:num>
  <w:num w:numId="52" w16cid:durableId="128015309">
    <w:abstractNumId w:val="51"/>
  </w:num>
  <w:num w:numId="53" w16cid:durableId="276721185">
    <w:abstractNumId w:val="12"/>
  </w:num>
  <w:num w:numId="54" w16cid:durableId="1716344529">
    <w:abstractNumId w:val="28"/>
  </w:num>
  <w:num w:numId="55" w16cid:durableId="823088312">
    <w:abstractNumId w:val="46"/>
  </w:num>
  <w:num w:numId="56" w16cid:durableId="1694190199">
    <w:abstractNumId w:val="52"/>
  </w:num>
  <w:num w:numId="57" w16cid:durableId="4140885">
    <w:abstractNumId w:val="32"/>
  </w:num>
  <w:num w:numId="58" w16cid:durableId="433327078">
    <w:abstractNumId w:val="8"/>
  </w:num>
  <w:num w:numId="59" w16cid:durableId="947808354">
    <w:abstractNumId w:val="44"/>
  </w:num>
  <w:num w:numId="60" w16cid:durableId="294288363">
    <w:abstractNumId w:val="29"/>
  </w:num>
  <w:num w:numId="61" w16cid:durableId="2008744080">
    <w:abstractNumId w:val="2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E84"/>
    <w:rsid w:val="000004A1"/>
    <w:rsid w:val="00000B1B"/>
    <w:rsid w:val="000011AF"/>
    <w:rsid w:val="000017D9"/>
    <w:rsid w:val="00001BCD"/>
    <w:rsid w:val="00001DF4"/>
    <w:rsid w:val="0000272B"/>
    <w:rsid w:val="00006607"/>
    <w:rsid w:val="0000726F"/>
    <w:rsid w:val="0001102E"/>
    <w:rsid w:val="00012176"/>
    <w:rsid w:val="00012246"/>
    <w:rsid w:val="000126CB"/>
    <w:rsid w:val="00012BD0"/>
    <w:rsid w:val="00013603"/>
    <w:rsid w:val="00013C5D"/>
    <w:rsid w:val="000143D0"/>
    <w:rsid w:val="00015154"/>
    <w:rsid w:val="0001516C"/>
    <w:rsid w:val="000154DB"/>
    <w:rsid w:val="000155E5"/>
    <w:rsid w:val="00016B98"/>
    <w:rsid w:val="00017087"/>
    <w:rsid w:val="000171C9"/>
    <w:rsid w:val="00020420"/>
    <w:rsid w:val="00020A8E"/>
    <w:rsid w:val="0002158D"/>
    <w:rsid w:val="00021CF5"/>
    <w:rsid w:val="00022810"/>
    <w:rsid w:val="00022BFC"/>
    <w:rsid w:val="00023814"/>
    <w:rsid w:val="00024BF8"/>
    <w:rsid w:val="00024C08"/>
    <w:rsid w:val="00026435"/>
    <w:rsid w:val="0002716C"/>
    <w:rsid w:val="0003003E"/>
    <w:rsid w:val="00030075"/>
    <w:rsid w:val="000302C0"/>
    <w:rsid w:val="0003035D"/>
    <w:rsid w:val="0003036D"/>
    <w:rsid w:val="00030971"/>
    <w:rsid w:val="00031489"/>
    <w:rsid w:val="00031593"/>
    <w:rsid w:val="00031D15"/>
    <w:rsid w:val="000321FB"/>
    <w:rsid w:val="000327CA"/>
    <w:rsid w:val="00033031"/>
    <w:rsid w:val="00033639"/>
    <w:rsid w:val="00033FB0"/>
    <w:rsid w:val="000351AE"/>
    <w:rsid w:val="0003592F"/>
    <w:rsid w:val="000359B0"/>
    <w:rsid w:val="00035E4E"/>
    <w:rsid w:val="000360D1"/>
    <w:rsid w:val="000409F2"/>
    <w:rsid w:val="000426FD"/>
    <w:rsid w:val="000427CC"/>
    <w:rsid w:val="00042B3D"/>
    <w:rsid w:val="000430DC"/>
    <w:rsid w:val="00044BC2"/>
    <w:rsid w:val="00045060"/>
    <w:rsid w:val="00045457"/>
    <w:rsid w:val="000461FD"/>
    <w:rsid w:val="0004645A"/>
    <w:rsid w:val="000469D8"/>
    <w:rsid w:val="00047FBF"/>
    <w:rsid w:val="00050CB0"/>
    <w:rsid w:val="0005162E"/>
    <w:rsid w:val="00052B7D"/>
    <w:rsid w:val="00052C20"/>
    <w:rsid w:val="0005345D"/>
    <w:rsid w:val="000536B3"/>
    <w:rsid w:val="00053E54"/>
    <w:rsid w:val="000549E9"/>
    <w:rsid w:val="00054B62"/>
    <w:rsid w:val="00056895"/>
    <w:rsid w:val="000568C1"/>
    <w:rsid w:val="00056908"/>
    <w:rsid w:val="00056A35"/>
    <w:rsid w:val="0005725A"/>
    <w:rsid w:val="000577F0"/>
    <w:rsid w:val="00060FBB"/>
    <w:rsid w:val="00061E39"/>
    <w:rsid w:val="00062151"/>
    <w:rsid w:val="000621AE"/>
    <w:rsid w:val="00062C4A"/>
    <w:rsid w:val="00062D45"/>
    <w:rsid w:val="0006490F"/>
    <w:rsid w:val="0006539F"/>
    <w:rsid w:val="000660DA"/>
    <w:rsid w:val="0006677F"/>
    <w:rsid w:val="0006709A"/>
    <w:rsid w:val="000676A1"/>
    <w:rsid w:val="00067888"/>
    <w:rsid w:val="0007003B"/>
    <w:rsid w:val="00070F4D"/>
    <w:rsid w:val="0007182C"/>
    <w:rsid w:val="000718C3"/>
    <w:rsid w:val="00071DC7"/>
    <w:rsid w:val="00071E30"/>
    <w:rsid w:val="0007228E"/>
    <w:rsid w:val="00072C7F"/>
    <w:rsid w:val="00076BCD"/>
    <w:rsid w:val="000774D0"/>
    <w:rsid w:val="000777C9"/>
    <w:rsid w:val="00080CD4"/>
    <w:rsid w:val="00080F1B"/>
    <w:rsid w:val="0008157A"/>
    <w:rsid w:val="000821EB"/>
    <w:rsid w:val="00083396"/>
    <w:rsid w:val="0008573C"/>
    <w:rsid w:val="0008591E"/>
    <w:rsid w:val="00086F61"/>
    <w:rsid w:val="00087053"/>
    <w:rsid w:val="000878AC"/>
    <w:rsid w:val="000902B8"/>
    <w:rsid w:val="0009084C"/>
    <w:rsid w:val="00090CAC"/>
    <w:rsid w:val="00091B1B"/>
    <w:rsid w:val="0009291E"/>
    <w:rsid w:val="00092B36"/>
    <w:rsid w:val="00092B9E"/>
    <w:rsid w:val="000937FE"/>
    <w:rsid w:val="00094C99"/>
    <w:rsid w:val="000956D5"/>
    <w:rsid w:val="0009584E"/>
    <w:rsid w:val="00096AA2"/>
    <w:rsid w:val="0009705D"/>
    <w:rsid w:val="00097777"/>
    <w:rsid w:val="000A0FD5"/>
    <w:rsid w:val="000A12C9"/>
    <w:rsid w:val="000A1AAC"/>
    <w:rsid w:val="000A21E0"/>
    <w:rsid w:val="000A30E6"/>
    <w:rsid w:val="000A3DEE"/>
    <w:rsid w:val="000A4149"/>
    <w:rsid w:val="000A495A"/>
    <w:rsid w:val="000A5262"/>
    <w:rsid w:val="000A7323"/>
    <w:rsid w:val="000A76D3"/>
    <w:rsid w:val="000B01E3"/>
    <w:rsid w:val="000B1130"/>
    <w:rsid w:val="000B13DF"/>
    <w:rsid w:val="000B14E9"/>
    <w:rsid w:val="000B22E9"/>
    <w:rsid w:val="000B3771"/>
    <w:rsid w:val="000B3D81"/>
    <w:rsid w:val="000B5132"/>
    <w:rsid w:val="000B5E17"/>
    <w:rsid w:val="000B6692"/>
    <w:rsid w:val="000C0353"/>
    <w:rsid w:val="000C0CCA"/>
    <w:rsid w:val="000C1550"/>
    <w:rsid w:val="000C2308"/>
    <w:rsid w:val="000C437C"/>
    <w:rsid w:val="000C46ED"/>
    <w:rsid w:val="000C5D36"/>
    <w:rsid w:val="000C7DA0"/>
    <w:rsid w:val="000D22CC"/>
    <w:rsid w:val="000D2463"/>
    <w:rsid w:val="000D2F9E"/>
    <w:rsid w:val="000D321C"/>
    <w:rsid w:val="000D3AA1"/>
    <w:rsid w:val="000D4AA1"/>
    <w:rsid w:val="000D4D7D"/>
    <w:rsid w:val="000D52DD"/>
    <w:rsid w:val="000D540E"/>
    <w:rsid w:val="000D585A"/>
    <w:rsid w:val="000D5B42"/>
    <w:rsid w:val="000D6B29"/>
    <w:rsid w:val="000D74A8"/>
    <w:rsid w:val="000D75C9"/>
    <w:rsid w:val="000E0BF3"/>
    <w:rsid w:val="000E0DC3"/>
    <w:rsid w:val="000E145E"/>
    <w:rsid w:val="000E1994"/>
    <w:rsid w:val="000E1B0B"/>
    <w:rsid w:val="000E2048"/>
    <w:rsid w:val="000E2590"/>
    <w:rsid w:val="000E27D2"/>
    <w:rsid w:val="000E2A6E"/>
    <w:rsid w:val="000E2B1D"/>
    <w:rsid w:val="000E3034"/>
    <w:rsid w:val="000E4939"/>
    <w:rsid w:val="000E4D5A"/>
    <w:rsid w:val="000E559A"/>
    <w:rsid w:val="000E69CE"/>
    <w:rsid w:val="000E7181"/>
    <w:rsid w:val="000E773D"/>
    <w:rsid w:val="000E7972"/>
    <w:rsid w:val="000F039F"/>
    <w:rsid w:val="000F0407"/>
    <w:rsid w:val="000F0EF2"/>
    <w:rsid w:val="000F2830"/>
    <w:rsid w:val="000F2EE6"/>
    <w:rsid w:val="000F3398"/>
    <w:rsid w:val="000F3B30"/>
    <w:rsid w:val="000F4CFD"/>
    <w:rsid w:val="000F6CE9"/>
    <w:rsid w:val="000F6DF2"/>
    <w:rsid w:val="00100B23"/>
    <w:rsid w:val="0010115B"/>
    <w:rsid w:val="0010119B"/>
    <w:rsid w:val="001017BC"/>
    <w:rsid w:val="00101FB2"/>
    <w:rsid w:val="00102800"/>
    <w:rsid w:val="00102925"/>
    <w:rsid w:val="00103EA4"/>
    <w:rsid w:val="00103F57"/>
    <w:rsid w:val="0010487F"/>
    <w:rsid w:val="0010548B"/>
    <w:rsid w:val="00105643"/>
    <w:rsid w:val="00106948"/>
    <w:rsid w:val="00106B49"/>
    <w:rsid w:val="00107861"/>
    <w:rsid w:val="00110110"/>
    <w:rsid w:val="00110850"/>
    <w:rsid w:val="001110A0"/>
    <w:rsid w:val="001112A5"/>
    <w:rsid w:val="00111326"/>
    <w:rsid w:val="0011166B"/>
    <w:rsid w:val="001117C5"/>
    <w:rsid w:val="00112370"/>
    <w:rsid w:val="00112995"/>
    <w:rsid w:val="00113684"/>
    <w:rsid w:val="00113CF1"/>
    <w:rsid w:val="001158F1"/>
    <w:rsid w:val="0011599C"/>
    <w:rsid w:val="00115CF8"/>
    <w:rsid w:val="001166F9"/>
    <w:rsid w:val="00116938"/>
    <w:rsid w:val="00117277"/>
    <w:rsid w:val="001205B5"/>
    <w:rsid w:val="001211BA"/>
    <w:rsid w:val="00122F91"/>
    <w:rsid w:val="001241FB"/>
    <w:rsid w:val="00124518"/>
    <w:rsid w:val="00124A1C"/>
    <w:rsid w:val="0012563E"/>
    <w:rsid w:val="00126DA5"/>
    <w:rsid w:val="00127059"/>
    <w:rsid w:val="001279BD"/>
    <w:rsid w:val="001309C1"/>
    <w:rsid w:val="00130BA6"/>
    <w:rsid w:val="00131C95"/>
    <w:rsid w:val="00132110"/>
    <w:rsid w:val="00133411"/>
    <w:rsid w:val="00133CE3"/>
    <w:rsid w:val="001348BA"/>
    <w:rsid w:val="00134A57"/>
    <w:rsid w:val="00134A68"/>
    <w:rsid w:val="00134B8D"/>
    <w:rsid w:val="0013632E"/>
    <w:rsid w:val="001367E7"/>
    <w:rsid w:val="001368F3"/>
    <w:rsid w:val="00137044"/>
    <w:rsid w:val="0013732B"/>
    <w:rsid w:val="00137A0F"/>
    <w:rsid w:val="00137ACD"/>
    <w:rsid w:val="001413AB"/>
    <w:rsid w:val="00141405"/>
    <w:rsid w:val="00141430"/>
    <w:rsid w:val="00141BCD"/>
    <w:rsid w:val="00142019"/>
    <w:rsid w:val="00142B5F"/>
    <w:rsid w:val="001440B6"/>
    <w:rsid w:val="0014504F"/>
    <w:rsid w:val="0014627F"/>
    <w:rsid w:val="001511C5"/>
    <w:rsid w:val="0015125F"/>
    <w:rsid w:val="00152D79"/>
    <w:rsid w:val="0015376F"/>
    <w:rsid w:val="00153DA4"/>
    <w:rsid w:val="001558DC"/>
    <w:rsid w:val="001568A3"/>
    <w:rsid w:val="00156B65"/>
    <w:rsid w:val="0015708F"/>
    <w:rsid w:val="00157276"/>
    <w:rsid w:val="00157F5C"/>
    <w:rsid w:val="00161E2F"/>
    <w:rsid w:val="0016498E"/>
    <w:rsid w:val="00164A52"/>
    <w:rsid w:val="00164E63"/>
    <w:rsid w:val="00165060"/>
    <w:rsid w:val="001655E3"/>
    <w:rsid w:val="0016675A"/>
    <w:rsid w:val="00166ADC"/>
    <w:rsid w:val="00167F75"/>
    <w:rsid w:val="0017063A"/>
    <w:rsid w:val="00171961"/>
    <w:rsid w:val="001727A0"/>
    <w:rsid w:val="001734A7"/>
    <w:rsid w:val="00173EA5"/>
    <w:rsid w:val="001747EB"/>
    <w:rsid w:val="00174E47"/>
    <w:rsid w:val="0017520B"/>
    <w:rsid w:val="001752BB"/>
    <w:rsid w:val="0017637A"/>
    <w:rsid w:val="0017689A"/>
    <w:rsid w:val="00176AA5"/>
    <w:rsid w:val="00176C32"/>
    <w:rsid w:val="00177093"/>
    <w:rsid w:val="00177138"/>
    <w:rsid w:val="001771B0"/>
    <w:rsid w:val="001773DD"/>
    <w:rsid w:val="001778D8"/>
    <w:rsid w:val="00177DA9"/>
    <w:rsid w:val="001817A1"/>
    <w:rsid w:val="00184C82"/>
    <w:rsid w:val="00184D53"/>
    <w:rsid w:val="00184FF3"/>
    <w:rsid w:val="001853D5"/>
    <w:rsid w:val="001866FF"/>
    <w:rsid w:val="0018738E"/>
    <w:rsid w:val="00187A35"/>
    <w:rsid w:val="00190C17"/>
    <w:rsid w:val="00190D26"/>
    <w:rsid w:val="00191069"/>
    <w:rsid w:val="00191C63"/>
    <w:rsid w:val="001930FB"/>
    <w:rsid w:val="00193475"/>
    <w:rsid w:val="0019404B"/>
    <w:rsid w:val="00194EFC"/>
    <w:rsid w:val="00195785"/>
    <w:rsid w:val="00195B7F"/>
    <w:rsid w:val="001967BF"/>
    <w:rsid w:val="00196936"/>
    <w:rsid w:val="00197FC1"/>
    <w:rsid w:val="001A0BD5"/>
    <w:rsid w:val="001A106C"/>
    <w:rsid w:val="001A1623"/>
    <w:rsid w:val="001A17D3"/>
    <w:rsid w:val="001A2229"/>
    <w:rsid w:val="001A31E1"/>
    <w:rsid w:val="001A3BB3"/>
    <w:rsid w:val="001A4726"/>
    <w:rsid w:val="001A510B"/>
    <w:rsid w:val="001A5A8B"/>
    <w:rsid w:val="001A7696"/>
    <w:rsid w:val="001B00C7"/>
    <w:rsid w:val="001B216A"/>
    <w:rsid w:val="001B289C"/>
    <w:rsid w:val="001B3D72"/>
    <w:rsid w:val="001B4721"/>
    <w:rsid w:val="001B4D63"/>
    <w:rsid w:val="001B5376"/>
    <w:rsid w:val="001B6369"/>
    <w:rsid w:val="001B6B63"/>
    <w:rsid w:val="001B7856"/>
    <w:rsid w:val="001C0DEF"/>
    <w:rsid w:val="001C1033"/>
    <w:rsid w:val="001C15C5"/>
    <w:rsid w:val="001C17CB"/>
    <w:rsid w:val="001C1E92"/>
    <w:rsid w:val="001C2743"/>
    <w:rsid w:val="001C279F"/>
    <w:rsid w:val="001C466B"/>
    <w:rsid w:val="001C5AAE"/>
    <w:rsid w:val="001C685A"/>
    <w:rsid w:val="001C7065"/>
    <w:rsid w:val="001C72F3"/>
    <w:rsid w:val="001C7766"/>
    <w:rsid w:val="001D0692"/>
    <w:rsid w:val="001D0944"/>
    <w:rsid w:val="001D353D"/>
    <w:rsid w:val="001D40CC"/>
    <w:rsid w:val="001D4D2B"/>
    <w:rsid w:val="001D5022"/>
    <w:rsid w:val="001D5E1B"/>
    <w:rsid w:val="001D6263"/>
    <w:rsid w:val="001D70B1"/>
    <w:rsid w:val="001D71FE"/>
    <w:rsid w:val="001D7450"/>
    <w:rsid w:val="001D78CB"/>
    <w:rsid w:val="001E004B"/>
    <w:rsid w:val="001E04E8"/>
    <w:rsid w:val="001E0562"/>
    <w:rsid w:val="001E079C"/>
    <w:rsid w:val="001E0B0F"/>
    <w:rsid w:val="001E1C38"/>
    <w:rsid w:val="001E2AD4"/>
    <w:rsid w:val="001E4888"/>
    <w:rsid w:val="001E4943"/>
    <w:rsid w:val="001E4F43"/>
    <w:rsid w:val="001E52F5"/>
    <w:rsid w:val="001E5618"/>
    <w:rsid w:val="001E597E"/>
    <w:rsid w:val="001E5AF1"/>
    <w:rsid w:val="001E6503"/>
    <w:rsid w:val="001E7273"/>
    <w:rsid w:val="001F0170"/>
    <w:rsid w:val="001F0909"/>
    <w:rsid w:val="001F0C72"/>
    <w:rsid w:val="001F1629"/>
    <w:rsid w:val="001F205F"/>
    <w:rsid w:val="001F32B4"/>
    <w:rsid w:val="001F3B1B"/>
    <w:rsid w:val="001F4F63"/>
    <w:rsid w:val="001F6302"/>
    <w:rsid w:val="001F648E"/>
    <w:rsid w:val="001F75A3"/>
    <w:rsid w:val="00200211"/>
    <w:rsid w:val="00200627"/>
    <w:rsid w:val="00201497"/>
    <w:rsid w:val="00202370"/>
    <w:rsid w:val="00202749"/>
    <w:rsid w:val="002036C5"/>
    <w:rsid w:val="00203744"/>
    <w:rsid w:val="002037E8"/>
    <w:rsid w:val="00203D5F"/>
    <w:rsid w:val="00203EF4"/>
    <w:rsid w:val="00204540"/>
    <w:rsid w:val="00206AD9"/>
    <w:rsid w:val="00206DE4"/>
    <w:rsid w:val="00206EB9"/>
    <w:rsid w:val="0020763A"/>
    <w:rsid w:val="002100DB"/>
    <w:rsid w:val="00211088"/>
    <w:rsid w:val="0021173C"/>
    <w:rsid w:val="002127AD"/>
    <w:rsid w:val="002151A4"/>
    <w:rsid w:val="00215AE6"/>
    <w:rsid w:val="00215FCB"/>
    <w:rsid w:val="002163C2"/>
    <w:rsid w:val="00216BF8"/>
    <w:rsid w:val="00216EEC"/>
    <w:rsid w:val="00216EED"/>
    <w:rsid w:val="002173C6"/>
    <w:rsid w:val="002174DA"/>
    <w:rsid w:val="002203EA"/>
    <w:rsid w:val="002204B1"/>
    <w:rsid w:val="0022079B"/>
    <w:rsid w:val="0022127A"/>
    <w:rsid w:val="002234C3"/>
    <w:rsid w:val="00223983"/>
    <w:rsid w:val="002257FD"/>
    <w:rsid w:val="00225965"/>
    <w:rsid w:val="002259A4"/>
    <w:rsid w:val="00225C6B"/>
    <w:rsid w:val="00227302"/>
    <w:rsid w:val="00227E08"/>
    <w:rsid w:val="00230977"/>
    <w:rsid w:val="00230C59"/>
    <w:rsid w:val="00232717"/>
    <w:rsid w:val="00235949"/>
    <w:rsid w:val="002368C2"/>
    <w:rsid w:val="00237997"/>
    <w:rsid w:val="00240309"/>
    <w:rsid w:val="002410AE"/>
    <w:rsid w:val="00241617"/>
    <w:rsid w:val="00242F35"/>
    <w:rsid w:val="00243031"/>
    <w:rsid w:val="002435C1"/>
    <w:rsid w:val="002439B1"/>
    <w:rsid w:val="00244306"/>
    <w:rsid w:val="002443AB"/>
    <w:rsid w:val="00244B23"/>
    <w:rsid w:val="00244B3C"/>
    <w:rsid w:val="00244F20"/>
    <w:rsid w:val="00245533"/>
    <w:rsid w:val="00245558"/>
    <w:rsid w:val="00245BFE"/>
    <w:rsid w:val="002462F3"/>
    <w:rsid w:val="00246878"/>
    <w:rsid w:val="00246C0C"/>
    <w:rsid w:val="00246EC2"/>
    <w:rsid w:val="00247462"/>
    <w:rsid w:val="00247FF4"/>
    <w:rsid w:val="00250595"/>
    <w:rsid w:val="00251AFC"/>
    <w:rsid w:val="002524D4"/>
    <w:rsid w:val="00252C95"/>
    <w:rsid w:val="002538E5"/>
    <w:rsid w:val="0025489E"/>
    <w:rsid w:val="00254EF1"/>
    <w:rsid w:val="00255402"/>
    <w:rsid w:val="00255526"/>
    <w:rsid w:val="002559A7"/>
    <w:rsid w:val="00255D6E"/>
    <w:rsid w:val="00262D3F"/>
    <w:rsid w:val="0026316D"/>
    <w:rsid w:val="00263269"/>
    <w:rsid w:val="00264379"/>
    <w:rsid w:val="00264FEE"/>
    <w:rsid w:val="00265048"/>
    <w:rsid w:val="002650E4"/>
    <w:rsid w:val="002652C1"/>
    <w:rsid w:val="00265D2B"/>
    <w:rsid w:val="00265FA4"/>
    <w:rsid w:val="00266D8D"/>
    <w:rsid w:val="00270433"/>
    <w:rsid w:val="00272DF4"/>
    <w:rsid w:val="002733DA"/>
    <w:rsid w:val="0027342E"/>
    <w:rsid w:val="00273DFC"/>
    <w:rsid w:val="002742A7"/>
    <w:rsid w:val="002745B2"/>
    <w:rsid w:val="00274646"/>
    <w:rsid w:val="002754D4"/>
    <w:rsid w:val="00276032"/>
    <w:rsid w:val="002761CC"/>
    <w:rsid w:val="00276652"/>
    <w:rsid w:val="00276E5F"/>
    <w:rsid w:val="00277B92"/>
    <w:rsid w:val="00277EF0"/>
    <w:rsid w:val="0028007B"/>
    <w:rsid w:val="00280A58"/>
    <w:rsid w:val="00280B16"/>
    <w:rsid w:val="00280BA5"/>
    <w:rsid w:val="00280CE3"/>
    <w:rsid w:val="00280FF0"/>
    <w:rsid w:val="00281C60"/>
    <w:rsid w:val="00281E3C"/>
    <w:rsid w:val="00282752"/>
    <w:rsid w:val="002828CA"/>
    <w:rsid w:val="00282B98"/>
    <w:rsid w:val="00282C61"/>
    <w:rsid w:val="00283184"/>
    <w:rsid w:val="002849DB"/>
    <w:rsid w:val="00284AB8"/>
    <w:rsid w:val="002860DA"/>
    <w:rsid w:val="00286442"/>
    <w:rsid w:val="00287B2C"/>
    <w:rsid w:val="00287F2C"/>
    <w:rsid w:val="00290465"/>
    <w:rsid w:val="00291E0B"/>
    <w:rsid w:val="00291ECE"/>
    <w:rsid w:val="00295D38"/>
    <w:rsid w:val="00296E7C"/>
    <w:rsid w:val="0029739B"/>
    <w:rsid w:val="0029748C"/>
    <w:rsid w:val="002974F8"/>
    <w:rsid w:val="00297891"/>
    <w:rsid w:val="00297B52"/>
    <w:rsid w:val="002A0668"/>
    <w:rsid w:val="002A0747"/>
    <w:rsid w:val="002A1348"/>
    <w:rsid w:val="002A14A1"/>
    <w:rsid w:val="002A2CD1"/>
    <w:rsid w:val="002A3307"/>
    <w:rsid w:val="002A35E5"/>
    <w:rsid w:val="002A4016"/>
    <w:rsid w:val="002A404D"/>
    <w:rsid w:val="002A491C"/>
    <w:rsid w:val="002A522E"/>
    <w:rsid w:val="002A541C"/>
    <w:rsid w:val="002A5533"/>
    <w:rsid w:val="002A5E54"/>
    <w:rsid w:val="002A60C6"/>
    <w:rsid w:val="002A6585"/>
    <w:rsid w:val="002A675C"/>
    <w:rsid w:val="002A72F7"/>
    <w:rsid w:val="002A78D0"/>
    <w:rsid w:val="002A7BDA"/>
    <w:rsid w:val="002A7CF8"/>
    <w:rsid w:val="002B040A"/>
    <w:rsid w:val="002B0D7B"/>
    <w:rsid w:val="002B120A"/>
    <w:rsid w:val="002B2C3C"/>
    <w:rsid w:val="002B2EBB"/>
    <w:rsid w:val="002B40BF"/>
    <w:rsid w:val="002B4D7C"/>
    <w:rsid w:val="002B500B"/>
    <w:rsid w:val="002B5064"/>
    <w:rsid w:val="002B59FF"/>
    <w:rsid w:val="002B5EEC"/>
    <w:rsid w:val="002B636E"/>
    <w:rsid w:val="002B7048"/>
    <w:rsid w:val="002B73FB"/>
    <w:rsid w:val="002B7630"/>
    <w:rsid w:val="002B7A95"/>
    <w:rsid w:val="002B7C49"/>
    <w:rsid w:val="002C00E8"/>
    <w:rsid w:val="002C091C"/>
    <w:rsid w:val="002C1204"/>
    <w:rsid w:val="002C419F"/>
    <w:rsid w:val="002C42F4"/>
    <w:rsid w:val="002C6395"/>
    <w:rsid w:val="002C6C6D"/>
    <w:rsid w:val="002C72FC"/>
    <w:rsid w:val="002C745A"/>
    <w:rsid w:val="002C7820"/>
    <w:rsid w:val="002D14CC"/>
    <w:rsid w:val="002D198E"/>
    <w:rsid w:val="002D2242"/>
    <w:rsid w:val="002D3238"/>
    <w:rsid w:val="002D34CE"/>
    <w:rsid w:val="002D439B"/>
    <w:rsid w:val="002D46AB"/>
    <w:rsid w:val="002D5375"/>
    <w:rsid w:val="002D5460"/>
    <w:rsid w:val="002D5BCF"/>
    <w:rsid w:val="002D5F71"/>
    <w:rsid w:val="002D6336"/>
    <w:rsid w:val="002D6807"/>
    <w:rsid w:val="002D6881"/>
    <w:rsid w:val="002D6BA8"/>
    <w:rsid w:val="002D74AF"/>
    <w:rsid w:val="002D750A"/>
    <w:rsid w:val="002E0984"/>
    <w:rsid w:val="002E24BA"/>
    <w:rsid w:val="002E29FF"/>
    <w:rsid w:val="002E2F8E"/>
    <w:rsid w:val="002E46CF"/>
    <w:rsid w:val="002E75AA"/>
    <w:rsid w:val="002E766E"/>
    <w:rsid w:val="002E7AE2"/>
    <w:rsid w:val="002F0062"/>
    <w:rsid w:val="002F0A3A"/>
    <w:rsid w:val="002F0A7B"/>
    <w:rsid w:val="002F158C"/>
    <w:rsid w:val="002F20BA"/>
    <w:rsid w:val="002F35AE"/>
    <w:rsid w:val="002F3E2C"/>
    <w:rsid w:val="002F4AE4"/>
    <w:rsid w:val="002F5016"/>
    <w:rsid w:val="002F5FBA"/>
    <w:rsid w:val="002F6516"/>
    <w:rsid w:val="002F6523"/>
    <w:rsid w:val="002F65FA"/>
    <w:rsid w:val="002F6696"/>
    <w:rsid w:val="002F789F"/>
    <w:rsid w:val="003007A9"/>
    <w:rsid w:val="00301757"/>
    <w:rsid w:val="003019F5"/>
    <w:rsid w:val="00301C19"/>
    <w:rsid w:val="00302F96"/>
    <w:rsid w:val="00303859"/>
    <w:rsid w:val="00303910"/>
    <w:rsid w:val="00304E40"/>
    <w:rsid w:val="0030517C"/>
    <w:rsid w:val="0030696C"/>
    <w:rsid w:val="00306A5A"/>
    <w:rsid w:val="00306CA2"/>
    <w:rsid w:val="00306CDD"/>
    <w:rsid w:val="003071EB"/>
    <w:rsid w:val="00307AE6"/>
    <w:rsid w:val="00310669"/>
    <w:rsid w:val="00310749"/>
    <w:rsid w:val="00310E09"/>
    <w:rsid w:val="003127D0"/>
    <w:rsid w:val="003129F1"/>
    <w:rsid w:val="0031376C"/>
    <w:rsid w:val="00313888"/>
    <w:rsid w:val="00313D79"/>
    <w:rsid w:val="00313DF3"/>
    <w:rsid w:val="0031615E"/>
    <w:rsid w:val="0031637C"/>
    <w:rsid w:val="0031641C"/>
    <w:rsid w:val="003171AF"/>
    <w:rsid w:val="003175B2"/>
    <w:rsid w:val="0031768B"/>
    <w:rsid w:val="00317A5C"/>
    <w:rsid w:val="00320DB9"/>
    <w:rsid w:val="0032179C"/>
    <w:rsid w:val="00321CCF"/>
    <w:rsid w:val="00321EF2"/>
    <w:rsid w:val="003222F0"/>
    <w:rsid w:val="00323445"/>
    <w:rsid w:val="00323A31"/>
    <w:rsid w:val="003242E6"/>
    <w:rsid w:val="003253E6"/>
    <w:rsid w:val="00326E2C"/>
    <w:rsid w:val="003274A9"/>
    <w:rsid w:val="003275F8"/>
    <w:rsid w:val="003307B9"/>
    <w:rsid w:val="00330CCE"/>
    <w:rsid w:val="00331A1E"/>
    <w:rsid w:val="00332909"/>
    <w:rsid w:val="003329CD"/>
    <w:rsid w:val="00332A95"/>
    <w:rsid w:val="00333171"/>
    <w:rsid w:val="003343E1"/>
    <w:rsid w:val="00334514"/>
    <w:rsid w:val="003346C4"/>
    <w:rsid w:val="0033472E"/>
    <w:rsid w:val="003348B9"/>
    <w:rsid w:val="003353CE"/>
    <w:rsid w:val="00336FAF"/>
    <w:rsid w:val="00337128"/>
    <w:rsid w:val="0033750D"/>
    <w:rsid w:val="003419D1"/>
    <w:rsid w:val="00341EAC"/>
    <w:rsid w:val="0034283E"/>
    <w:rsid w:val="00342D87"/>
    <w:rsid w:val="003431EC"/>
    <w:rsid w:val="00343536"/>
    <w:rsid w:val="00343AF2"/>
    <w:rsid w:val="0034477B"/>
    <w:rsid w:val="003459F9"/>
    <w:rsid w:val="00346810"/>
    <w:rsid w:val="00346D5E"/>
    <w:rsid w:val="00350E69"/>
    <w:rsid w:val="00352249"/>
    <w:rsid w:val="00352362"/>
    <w:rsid w:val="003529EE"/>
    <w:rsid w:val="003530C8"/>
    <w:rsid w:val="00354689"/>
    <w:rsid w:val="00354E1B"/>
    <w:rsid w:val="00355129"/>
    <w:rsid w:val="00355D7B"/>
    <w:rsid w:val="00356600"/>
    <w:rsid w:val="00356AD9"/>
    <w:rsid w:val="00357A70"/>
    <w:rsid w:val="00357F60"/>
    <w:rsid w:val="0036027D"/>
    <w:rsid w:val="003611C8"/>
    <w:rsid w:val="00361C53"/>
    <w:rsid w:val="00362BD8"/>
    <w:rsid w:val="0036352A"/>
    <w:rsid w:val="00363D11"/>
    <w:rsid w:val="00363D4F"/>
    <w:rsid w:val="0036414F"/>
    <w:rsid w:val="00364460"/>
    <w:rsid w:val="00364AC2"/>
    <w:rsid w:val="003651E5"/>
    <w:rsid w:val="003670A9"/>
    <w:rsid w:val="00367D1B"/>
    <w:rsid w:val="00372A4B"/>
    <w:rsid w:val="00372D1B"/>
    <w:rsid w:val="0037307C"/>
    <w:rsid w:val="0037329D"/>
    <w:rsid w:val="00373B15"/>
    <w:rsid w:val="00373D49"/>
    <w:rsid w:val="003745DC"/>
    <w:rsid w:val="00375765"/>
    <w:rsid w:val="00376C85"/>
    <w:rsid w:val="00376F38"/>
    <w:rsid w:val="00377298"/>
    <w:rsid w:val="00380464"/>
    <w:rsid w:val="00380F05"/>
    <w:rsid w:val="00381C8A"/>
    <w:rsid w:val="003824C4"/>
    <w:rsid w:val="003829A7"/>
    <w:rsid w:val="00383CC2"/>
    <w:rsid w:val="00384947"/>
    <w:rsid w:val="00385B5B"/>
    <w:rsid w:val="00386249"/>
    <w:rsid w:val="003868F3"/>
    <w:rsid w:val="00386B33"/>
    <w:rsid w:val="003877F4"/>
    <w:rsid w:val="00387A46"/>
    <w:rsid w:val="00390522"/>
    <w:rsid w:val="00390748"/>
    <w:rsid w:val="00390B56"/>
    <w:rsid w:val="00390C07"/>
    <w:rsid w:val="00390EED"/>
    <w:rsid w:val="00391736"/>
    <w:rsid w:val="00391770"/>
    <w:rsid w:val="0039201C"/>
    <w:rsid w:val="0039259B"/>
    <w:rsid w:val="0039282F"/>
    <w:rsid w:val="00393877"/>
    <w:rsid w:val="003938A7"/>
    <w:rsid w:val="00393A9B"/>
    <w:rsid w:val="00393F1D"/>
    <w:rsid w:val="00394237"/>
    <w:rsid w:val="003950F8"/>
    <w:rsid w:val="00395F40"/>
    <w:rsid w:val="003A006E"/>
    <w:rsid w:val="003A0760"/>
    <w:rsid w:val="003A16A0"/>
    <w:rsid w:val="003A1761"/>
    <w:rsid w:val="003A36B2"/>
    <w:rsid w:val="003A4AF0"/>
    <w:rsid w:val="003A4B66"/>
    <w:rsid w:val="003A5914"/>
    <w:rsid w:val="003A5BDA"/>
    <w:rsid w:val="003A6081"/>
    <w:rsid w:val="003A70DA"/>
    <w:rsid w:val="003A77EB"/>
    <w:rsid w:val="003A7BA3"/>
    <w:rsid w:val="003B0814"/>
    <w:rsid w:val="003B08CB"/>
    <w:rsid w:val="003B0A36"/>
    <w:rsid w:val="003B15AE"/>
    <w:rsid w:val="003B1918"/>
    <w:rsid w:val="003B2071"/>
    <w:rsid w:val="003B2143"/>
    <w:rsid w:val="003B22A6"/>
    <w:rsid w:val="003B3557"/>
    <w:rsid w:val="003B42F9"/>
    <w:rsid w:val="003B5114"/>
    <w:rsid w:val="003B52E7"/>
    <w:rsid w:val="003B5432"/>
    <w:rsid w:val="003B6103"/>
    <w:rsid w:val="003B66F7"/>
    <w:rsid w:val="003B7D14"/>
    <w:rsid w:val="003C1168"/>
    <w:rsid w:val="003C1283"/>
    <w:rsid w:val="003C2434"/>
    <w:rsid w:val="003C2761"/>
    <w:rsid w:val="003C330E"/>
    <w:rsid w:val="003C3CB4"/>
    <w:rsid w:val="003C4ACD"/>
    <w:rsid w:val="003C512F"/>
    <w:rsid w:val="003C5889"/>
    <w:rsid w:val="003C77BB"/>
    <w:rsid w:val="003C7B46"/>
    <w:rsid w:val="003C7D74"/>
    <w:rsid w:val="003D0141"/>
    <w:rsid w:val="003D0721"/>
    <w:rsid w:val="003D0E12"/>
    <w:rsid w:val="003D15AF"/>
    <w:rsid w:val="003D1840"/>
    <w:rsid w:val="003D228B"/>
    <w:rsid w:val="003D2A76"/>
    <w:rsid w:val="003D3515"/>
    <w:rsid w:val="003D3F40"/>
    <w:rsid w:val="003D43CE"/>
    <w:rsid w:val="003D5484"/>
    <w:rsid w:val="003D550C"/>
    <w:rsid w:val="003D555E"/>
    <w:rsid w:val="003D65B0"/>
    <w:rsid w:val="003D69D5"/>
    <w:rsid w:val="003D773E"/>
    <w:rsid w:val="003D7BB2"/>
    <w:rsid w:val="003E0748"/>
    <w:rsid w:val="003E0D3A"/>
    <w:rsid w:val="003E1E1C"/>
    <w:rsid w:val="003E1FEB"/>
    <w:rsid w:val="003E2164"/>
    <w:rsid w:val="003E29A3"/>
    <w:rsid w:val="003E2E4A"/>
    <w:rsid w:val="003E4C5E"/>
    <w:rsid w:val="003E5696"/>
    <w:rsid w:val="003E62D4"/>
    <w:rsid w:val="003E65AE"/>
    <w:rsid w:val="003E7388"/>
    <w:rsid w:val="003E799A"/>
    <w:rsid w:val="003E7B16"/>
    <w:rsid w:val="003E7DE0"/>
    <w:rsid w:val="003E7ED5"/>
    <w:rsid w:val="003F0994"/>
    <w:rsid w:val="003F1045"/>
    <w:rsid w:val="003F2FDC"/>
    <w:rsid w:val="003F3B21"/>
    <w:rsid w:val="003F412B"/>
    <w:rsid w:val="003F4C5B"/>
    <w:rsid w:val="003F4DE1"/>
    <w:rsid w:val="003F5F65"/>
    <w:rsid w:val="003F5F76"/>
    <w:rsid w:val="003F62A6"/>
    <w:rsid w:val="003F730F"/>
    <w:rsid w:val="003F7E02"/>
    <w:rsid w:val="004009C5"/>
    <w:rsid w:val="00400CFC"/>
    <w:rsid w:val="00400F07"/>
    <w:rsid w:val="0040100E"/>
    <w:rsid w:val="00402637"/>
    <w:rsid w:val="00402740"/>
    <w:rsid w:val="00403531"/>
    <w:rsid w:val="00403945"/>
    <w:rsid w:val="00403DF0"/>
    <w:rsid w:val="00404D1D"/>
    <w:rsid w:val="0040546C"/>
    <w:rsid w:val="00407595"/>
    <w:rsid w:val="00407825"/>
    <w:rsid w:val="0041045B"/>
    <w:rsid w:val="00410581"/>
    <w:rsid w:val="00410827"/>
    <w:rsid w:val="00411291"/>
    <w:rsid w:val="00411332"/>
    <w:rsid w:val="0041146D"/>
    <w:rsid w:val="00411699"/>
    <w:rsid w:val="00411F76"/>
    <w:rsid w:val="0041253E"/>
    <w:rsid w:val="004136A1"/>
    <w:rsid w:val="00414AB0"/>
    <w:rsid w:val="00417973"/>
    <w:rsid w:val="00420169"/>
    <w:rsid w:val="004202F1"/>
    <w:rsid w:val="00420E35"/>
    <w:rsid w:val="004210FC"/>
    <w:rsid w:val="00422F3A"/>
    <w:rsid w:val="00423F09"/>
    <w:rsid w:val="00423F15"/>
    <w:rsid w:val="00424485"/>
    <w:rsid w:val="00425B67"/>
    <w:rsid w:val="00426233"/>
    <w:rsid w:val="0042655F"/>
    <w:rsid w:val="00426602"/>
    <w:rsid w:val="00426891"/>
    <w:rsid w:val="00427845"/>
    <w:rsid w:val="004304B2"/>
    <w:rsid w:val="00430557"/>
    <w:rsid w:val="00430A4F"/>
    <w:rsid w:val="00430D95"/>
    <w:rsid w:val="00430F7D"/>
    <w:rsid w:val="00431228"/>
    <w:rsid w:val="00431600"/>
    <w:rsid w:val="00431C8A"/>
    <w:rsid w:val="004344D9"/>
    <w:rsid w:val="004346C7"/>
    <w:rsid w:val="004351BC"/>
    <w:rsid w:val="00435447"/>
    <w:rsid w:val="00435D8B"/>
    <w:rsid w:val="00435E45"/>
    <w:rsid w:val="00436F70"/>
    <w:rsid w:val="004378B5"/>
    <w:rsid w:val="0044191B"/>
    <w:rsid w:val="00441E33"/>
    <w:rsid w:val="00442137"/>
    <w:rsid w:val="00442BBD"/>
    <w:rsid w:val="00443112"/>
    <w:rsid w:val="00444265"/>
    <w:rsid w:val="0044523A"/>
    <w:rsid w:val="004458CE"/>
    <w:rsid w:val="00447C2D"/>
    <w:rsid w:val="00450420"/>
    <w:rsid w:val="00451460"/>
    <w:rsid w:val="0045190D"/>
    <w:rsid w:val="00451DBD"/>
    <w:rsid w:val="00452184"/>
    <w:rsid w:val="00452503"/>
    <w:rsid w:val="00452965"/>
    <w:rsid w:val="00452FB3"/>
    <w:rsid w:val="0045307A"/>
    <w:rsid w:val="00454B70"/>
    <w:rsid w:val="00455EDC"/>
    <w:rsid w:val="004567BD"/>
    <w:rsid w:val="00456BE9"/>
    <w:rsid w:val="00456D4C"/>
    <w:rsid w:val="00457BE3"/>
    <w:rsid w:val="00460035"/>
    <w:rsid w:val="00460724"/>
    <w:rsid w:val="0046213B"/>
    <w:rsid w:val="0046257B"/>
    <w:rsid w:val="00462A9D"/>
    <w:rsid w:val="00463286"/>
    <w:rsid w:val="00463C08"/>
    <w:rsid w:val="0046452B"/>
    <w:rsid w:val="0046494F"/>
    <w:rsid w:val="00465179"/>
    <w:rsid w:val="004656E4"/>
    <w:rsid w:val="00466025"/>
    <w:rsid w:val="0046704D"/>
    <w:rsid w:val="0046707E"/>
    <w:rsid w:val="004673D4"/>
    <w:rsid w:val="00467BB1"/>
    <w:rsid w:val="004701C0"/>
    <w:rsid w:val="004710D0"/>
    <w:rsid w:val="004725A9"/>
    <w:rsid w:val="00472757"/>
    <w:rsid w:val="004739B3"/>
    <w:rsid w:val="00476996"/>
    <w:rsid w:val="004771DB"/>
    <w:rsid w:val="004773D1"/>
    <w:rsid w:val="004774BE"/>
    <w:rsid w:val="00477F4B"/>
    <w:rsid w:val="0048096D"/>
    <w:rsid w:val="00480CF0"/>
    <w:rsid w:val="004810A5"/>
    <w:rsid w:val="00482973"/>
    <w:rsid w:val="00484605"/>
    <w:rsid w:val="004855EE"/>
    <w:rsid w:val="004858B2"/>
    <w:rsid w:val="00485A5C"/>
    <w:rsid w:val="00486463"/>
    <w:rsid w:val="00486569"/>
    <w:rsid w:val="00486E1D"/>
    <w:rsid w:val="00486FF7"/>
    <w:rsid w:val="00487620"/>
    <w:rsid w:val="004901A8"/>
    <w:rsid w:val="0049076C"/>
    <w:rsid w:val="004916FA"/>
    <w:rsid w:val="00492202"/>
    <w:rsid w:val="0049242D"/>
    <w:rsid w:val="004932BD"/>
    <w:rsid w:val="004948E1"/>
    <w:rsid w:val="00495510"/>
    <w:rsid w:val="00495A19"/>
    <w:rsid w:val="00497479"/>
    <w:rsid w:val="004A1905"/>
    <w:rsid w:val="004A1A5E"/>
    <w:rsid w:val="004A2B9E"/>
    <w:rsid w:val="004A36A6"/>
    <w:rsid w:val="004A6634"/>
    <w:rsid w:val="004A66C6"/>
    <w:rsid w:val="004A6E47"/>
    <w:rsid w:val="004A7AA1"/>
    <w:rsid w:val="004B144D"/>
    <w:rsid w:val="004B2273"/>
    <w:rsid w:val="004B26E3"/>
    <w:rsid w:val="004B4065"/>
    <w:rsid w:val="004B4987"/>
    <w:rsid w:val="004B5112"/>
    <w:rsid w:val="004B5330"/>
    <w:rsid w:val="004B6242"/>
    <w:rsid w:val="004B6334"/>
    <w:rsid w:val="004B6FD4"/>
    <w:rsid w:val="004B740B"/>
    <w:rsid w:val="004C040F"/>
    <w:rsid w:val="004C12B9"/>
    <w:rsid w:val="004C203E"/>
    <w:rsid w:val="004C23F8"/>
    <w:rsid w:val="004C263C"/>
    <w:rsid w:val="004C3069"/>
    <w:rsid w:val="004C51BD"/>
    <w:rsid w:val="004C6096"/>
    <w:rsid w:val="004C60E5"/>
    <w:rsid w:val="004C61DD"/>
    <w:rsid w:val="004C6217"/>
    <w:rsid w:val="004C6D8F"/>
    <w:rsid w:val="004C78ED"/>
    <w:rsid w:val="004D00B5"/>
    <w:rsid w:val="004D0B54"/>
    <w:rsid w:val="004D13F7"/>
    <w:rsid w:val="004D21BF"/>
    <w:rsid w:val="004D29A0"/>
    <w:rsid w:val="004D39B6"/>
    <w:rsid w:val="004D3A41"/>
    <w:rsid w:val="004D446F"/>
    <w:rsid w:val="004D4794"/>
    <w:rsid w:val="004D4A02"/>
    <w:rsid w:val="004D6665"/>
    <w:rsid w:val="004D6ED9"/>
    <w:rsid w:val="004D7129"/>
    <w:rsid w:val="004D727B"/>
    <w:rsid w:val="004D747C"/>
    <w:rsid w:val="004D7AB8"/>
    <w:rsid w:val="004E056E"/>
    <w:rsid w:val="004E107F"/>
    <w:rsid w:val="004E1CE2"/>
    <w:rsid w:val="004E1D14"/>
    <w:rsid w:val="004E23E8"/>
    <w:rsid w:val="004E353C"/>
    <w:rsid w:val="004E388B"/>
    <w:rsid w:val="004E4959"/>
    <w:rsid w:val="004E4C65"/>
    <w:rsid w:val="004E5AD3"/>
    <w:rsid w:val="004E65C4"/>
    <w:rsid w:val="004E76F9"/>
    <w:rsid w:val="004E7B5F"/>
    <w:rsid w:val="004F0509"/>
    <w:rsid w:val="004F0C33"/>
    <w:rsid w:val="004F0C78"/>
    <w:rsid w:val="004F0F89"/>
    <w:rsid w:val="004F1670"/>
    <w:rsid w:val="004F29CE"/>
    <w:rsid w:val="004F3355"/>
    <w:rsid w:val="004F3AC2"/>
    <w:rsid w:val="004F3E44"/>
    <w:rsid w:val="004F40F9"/>
    <w:rsid w:val="004F5112"/>
    <w:rsid w:val="004F6CC2"/>
    <w:rsid w:val="00500129"/>
    <w:rsid w:val="00500DEE"/>
    <w:rsid w:val="005016DD"/>
    <w:rsid w:val="00501A04"/>
    <w:rsid w:val="00502438"/>
    <w:rsid w:val="00502D26"/>
    <w:rsid w:val="00502DB9"/>
    <w:rsid w:val="005030F6"/>
    <w:rsid w:val="00504AC9"/>
    <w:rsid w:val="00504F74"/>
    <w:rsid w:val="00505268"/>
    <w:rsid w:val="005056B3"/>
    <w:rsid w:val="00505E35"/>
    <w:rsid w:val="00506F1B"/>
    <w:rsid w:val="005070AA"/>
    <w:rsid w:val="0050751E"/>
    <w:rsid w:val="00507B0A"/>
    <w:rsid w:val="00507E49"/>
    <w:rsid w:val="005101B6"/>
    <w:rsid w:val="005103F7"/>
    <w:rsid w:val="005121C3"/>
    <w:rsid w:val="005125B2"/>
    <w:rsid w:val="00513D56"/>
    <w:rsid w:val="00514419"/>
    <w:rsid w:val="00514746"/>
    <w:rsid w:val="00516848"/>
    <w:rsid w:val="00517B3D"/>
    <w:rsid w:val="005203EA"/>
    <w:rsid w:val="005205C4"/>
    <w:rsid w:val="0052070C"/>
    <w:rsid w:val="0052082B"/>
    <w:rsid w:val="00522346"/>
    <w:rsid w:val="005229AB"/>
    <w:rsid w:val="00522BEE"/>
    <w:rsid w:val="00522D85"/>
    <w:rsid w:val="005237C7"/>
    <w:rsid w:val="00524885"/>
    <w:rsid w:val="005249E2"/>
    <w:rsid w:val="00524EA9"/>
    <w:rsid w:val="00525E0D"/>
    <w:rsid w:val="00526565"/>
    <w:rsid w:val="005266DD"/>
    <w:rsid w:val="005278FD"/>
    <w:rsid w:val="0053097E"/>
    <w:rsid w:val="005309B7"/>
    <w:rsid w:val="00530C3F"/>
    <w:rsid w:val="00531672"/>
    <w:rsid w:val="00532E5A"/>
    <w:rsid w:val="00532FF5"/>
    <w:rsid w:val="00533585"/>
    <w:rsid w:val="00533777"/>
    <w:rsid w:val="00536526"/>
    <w:rsid w:val="005377DB"/>
    <w:rsid w:val="00537FA0"/>
    <w:rsid w:val="0054054F"/>
    <w:rsid w:val="00540853"/>
    <w:rsid w:val="00540F76"/>
    <w:rsid w:val="0054125B"/>
    <w:rsid w:val="00541E4A"/>
    <w:rsid w:val="005420E2"/>
    <w:rsid w:val="005429A9"/>
    <w:rsid w:val="00542E58"/>
    <w:rsid w:val="00543DDE"/>
    <w:rsid w:val="0054409B"/>
    <w:rsid w:val="00544523"/>
    <w:rsid w:val="00544D36"/>
    <w:rsid w:val="005469BD"/>
    <w:rsid w:val="005472FC"/>
    <w:rsid w:val="00547567"/>
    <w:rsid w:val="00547CBA"/>
    <w:rsid w:val="00551462"/>
    <w:rsid w:val="005522BD"/>
    <w:rsid w:val="005528F6"/>
    <w:rsid w:val="00552EB2"/>
    <w:rsid w:val="005536F3"/>
    <w:rsid w:val="00553D3A"/>
    <w:rsid w:val="00555025"/>
    <w:rsid w:val="005552ED"/>
    <w:rsid w:val="00557AA8"/>
    <w:rsid w:val="00560378"/>
    <w:rsid w:val="00561DF4"/>
    <w:rsid w:val="005621BD"/>
    <w:rsid w:val="00562861"/>
    <w:rsid w:val="0056462D"/>
    <w:rsid w:val="0056501B"/>
    <w:rsid w:val="00565604"/>
    <w:rsid w:val="0056566A"/>
    <w:rsid w:val="005658E2"/>
    <w:rsid w:val="00566479"/>
    <w:rsid w:val="00566C2A"/>
    <w:rsid w:val="00566F5F"/>
    <w:rsid w:val="00570EF4"/>
    <w:rsid w:val="00571126"/>
    <w:rsid w:val="00571515"/>
    <w:rsid w:val="00571F1B"/>
    <w:rsid w:val="00572A60"/>
    <w:rsid w:val="0057416B"/>
    <w:rsid w:val="00574319"/>
    <w:rsid w:val="005747B7"/>
    <w:rsid w:val="005755C1"/>
    <w:rsid w:val="00575E5F"/>
    <w:rsid w:val="005761FB"/>
    <w:rsid w:val="005774AF"/>
    <w:rsid w:val="0058055F"/>
    <w:rsid w:val="005807EB"/>
    <w:rsid w:val="00580836"/>
    <w:rsid w:val="00580F34"/>
    <w:rsid w:val="00582C4D"/>
    <w:rsid w:val="00583175"/>
    <w:rsid w:val="00583C45"/>
    <w:rsid w:val="00584CB5"/>
    <w:rsid w:val="00584EFA"/>
    <w:rsid w:val="005850E2"/>
    <w:rsid w:val="005856F2"/>
    <w:rsid w:val="00585B8E"/>
    <w:rsid w:val="00586842"/>
    <w:rsid w:val="0058755C"/>
    <w:rsid w:val="00587F55"/>
    <w:rsid w:val="00590186"/>
    <w:rsid w:val="0059044F"/>
    <w:rsid w:val="00590A2B"/>
    <w:rsid w:val="00590CB9"/>
    <w:rsid w:val="00591729"/>
    <w:rsid w:val="00592001"/>
    <w:rsid w:val="00592A8E"/>
    <w:rsid w:val="00592E98"/>
    <w:rsid w:val="00594C58"/>
    <w:rsid w:val="005954FB"/>
    <w:rsid w:val="0059550A"/>
    <w:rsid w:val="00596DDC"/>
    <w:rsid w:val="00597ABE"/>
    <w:rsid w:val="005A04C8"/>
    <w:rsid w:val="005A08A5"/>
    <w:rsid w:val="005A0A0B"/>
    <w:rsid w:val="005A2F7A"/>
    <w:rsid w:val="005A404C"/>
    <w:rsid w:val="005A4753"/>
    <w:rsid w:val="005A4819"/>
    <w:rsid w:val="005A560E"/>
    <w:rsid w:val="005A5EB5"/>
    <w:rsid w:val="005A61C8"/>
    <w:rsid w:val="005A6234"/>
    <w:rsid w:val="005A7900"/>
    <w:rsid w:val="005B01DE"/>
    <w:rsid w:val="005B3CA9"/>
    <w:rsid w:val="005B4746"/>
    <w:rsid w:val="005B48C6"/>
    <w:rsid w:val="005B4A99"/>
    <w:rsid w:val="005B50B3"/>
    <w:rsid w:val="005B521C"/>
    <w:rsid w:val="005B572A"/>
    <w:rsid w:val="005B5949"/>
    <w:rsid w:val="005B608A"/>
    <w:rsid w:val="005B64B3"/>
    <w:rsid w:val="005B676D"/>
    <w:rsid w:val="005B73D6"/>
    <w:rsid w:val="005B77B0"/>
    <w:rsid w:val="005B7AD7"/>
    <w:rsid w:val="005C1583"/>
    <w:rsid w:val="005C21B6"/>
    <w:rsid w:val="005C2A06"/>
    <w:rsid w:val="005C31B1"/>
    <w:rsid w:val="005C3AC0"/>
    <w:rsid w:val="005C3FA4"/>
    <w:rsid w:val="005C550D"/>
    <w:rsid w:val="005C5843"/>
    <w:rsid w:val="005C5AF0"/>
    <w:rsid w:val="005C5D37"/>
    <w:rsid w:val="005C5F00"/>
    <w:rsid w:val="005C78B5"/>
    <w:rsid w:val="005C7ECB"/>
    <w:rsid w:val="005C7F92"/>
    <w:rsid w:val="005D03A3"/>
    <w:rsid w:val="005D144F"/>
    <w:rsid w:val="005D3838"/>
    <w:rsid w:val="005D4B92"/>
    <w:rsid w:val="005D564D"/>
    <w:rsid w:val="005D5DD5"/>
    <w:rsid w:val="005D6027"/>
    <w:rsid w:val="005D66D8"/>
    <w:rsid w:val="005D678B"/>
    <w:rsid w:val="005E0549"/>
    <w:rsid w:val="005E12B5"/>
    <w:rsid w:val="005E1583"/>
    <w:rsid w:val="005E15E6"/>
    <w:rsid w:val="005E21EF"/>
    <w:rsid w:val="005E369D"/>
    <w:rsid w:val="005E4880"/>
    <w:rsid w:val="005E4CAA"/>
    <w:rsid w:val="005E4E3C"/>
    <w:rsid w:val="005E524C"/>
    <w:rsid w:val="005E57AB"/>
    <w:rsid w:val="005E5C84"/>
    <w:rsid w:val="005E6161"/>
    <w:rsid w:val="005E6517"/>
    <w:rsid w:val="005E6629"/>
    <w:rsid w:val="005F109B"/>
    <w:rsid w:val="005F1623"/>
    <w:rsid w:val="005F1FB5"/>
    <w:rsid w:val="005F2007"/>
    <w:rsid w:val="005F20FF"/>
    <w:rsid w:val="005F2366"/>
    <w:rsid w:val="005F23F2"/>
    <w:rsid w:val="005F4719"/>
    <w:rsid w:val="005F480B"/>
    <w:rsid w:val="005F58FE"/>
    <w:rsid w:val="005F5FA7"/>
    <w:rsid w:val="005F7128"/>
    <w:rsid w:val="005F71FF"/>
    <w:rsid w:val="006007B5"/>
    <w:rsid w:val="006009A7"/>
    <w:rsid w:val="00600A23"/>
    <w:rsid w:val="00600FC4"/>
    <w:rsid w:val="00604025"/>
    <w:rsid w:val="006054FA"/>
    <w:rsid w:val="00605B5B"/>
    <w:rsid w:val="0060601F"/>
    <w:rsid w:val="00606D4E"/>
    <w:rsid w:val="00607B86"/>
    <w:rsid w:val="00607D04"/>
    <w:rsid w:val="00611977"/>
    <w:rsid w:val="00611E98"/>
    <w:rsid w:val="0061254D"/>
    <w:rsid w:val="00613719"/>
    <w:rsid w:val="00614842"/>
    <w:rsid w:val="00614F01"/>
    <w:rsid w:val="00615425"/>
    <w:rsid w:val="0061569A"/>
    <w:rsid w:val="006170EB"/>
    <w:rsid w:val="00617DF2"/>
    <w:rsid w:val="00622852"/>
    <w:rsid w:val="00622A11"/>
    <w:rsid w:val="00623E52"/>
    <w:rsid w:val="0062419C"/>
    <w:rsid w:val="006248AE"/>
    <w:rsid w:val="00624AFC"/>
    <w:rsid w:val="00627B9D"/>
    <w:rsid w:val="00627BE9"/>
    <w:rsid w:val="00630428"/>
    <w:rsid w:val="006306F2"/>
    <w:rsid w:val="006310EB"/>
    <w:rsid w:val="00631B3A"/>
    <w:rsid w:val="00632110"/>
    <w:rsid w:val="0063344E"/>
    <w:rsid w:val="006334B5"/>
    <w:rsid w:val="00633655"/>
    <w:rsid w:val="00633745"/>
    <w:rsid w:val="00633BA0"/>
    <w:rsid w:val="0063409F"/>
    <w:rsid w:val="0063429A"/>
    <w:rsid w:val="006349D2"/>
    <w:rsid w:val="006353EB"/>
    <w:rsid w:val="0063573C"/>
    <w:rsid w:val="00636E1E"/>
    <w:rsid w:val="00641396"/>
    <w:rsid w:val="006426AA"/>
    <w:rsid w:val="006434B6"/>
    <w:rsid w:val="006435F5"/>
    <w:rsid w:val="00643A33"/>
    <w:rsid w:val="00643CB6"/>
    <w:rsid w:val="006442AD"/>
    <w:rsid w:val="0064484F"/>
    <w:rsid w:val="00644C7A"/>
    <w:rsid w:val="00645B6B"/>
    <w:rsid w:val="00645CB6"/>
    <w:rsid w:val="00650142"/>
    <w:rsid w:val="00650A84"/>
    <w:rsid w:val="006518FE"/>
    <w:rsid w:val="00651BFA"/>
    <w:rsid w:val="006523E5"/>
    <w:rsid w:val="00653128"/>
    <w:rsid w:val="00653194"/>
    <w:rsid w:val="00653306"/>
    <w:rsid w:val="00654453"/>
    <w:rsid w:val="00655ACF"/>
    <w:rsid w:val="00656FD8"/>
    <w:rsid w:val="00661A0F"/>
    <w:rsid w:val="00661BA8"/>
    <w:rsid w:val="00662044"/>
    <w:rsid w:val="0066259E"/>
    <w:rsid w:val="00662724"/>
    <w:rsid w:val="0066380F"/>
    <w:rsid w:val="00663D4A"/>
    <w:rsid w:val="00663DAC"/>
    <w:rsid w:val="006664B3"/>
    <w:rsid w:val="00667969"/>
    <w:rsid w:val="0067019D"/>
    <w:rsid w:val="0067080F"/>
    <w:rsid w:val="00671320"/>
    <w:rsid w:val="00672039"/>
    <w:rsid w:val="0067302D"/>
    <w:rsid w:val="00674100"/>
    <w:rsid w:val="00676794"/>
    <w:rsid w:val="00676EBE"/>
    <w:rsid w:val="00677028"/>
    <w:rsid w:val="006774C9"/>
    <w:rsid w:val="00681371"/>
    <w:rsid w:val="0068146E"/>
    <w:rsid w:val="006814F2"/>
    <w:rsid w:val="00681B63"/>
    <w:rsid w:val="00681CD1"/>
    <w:rsid w:val="00681F65"/>
    <w:rsid w:val="00682263"/>
    <w:rsid w:val="0068296F"/>
    <w:rsid w:val="006829C2"/>
    <w:rsid w:val="00682B22"/>
    <w:rsid w:val="0068341B"/>
    <w:rsid w:val="00683B93"/>
    <w:rsid w:val="00684D15"/>
    <w:rsid w:val="0068586C"/>
    <w:rsid w:val="00686CD2"/>
    <w:rsid w:val="00687361"/>
    <w:rsid w:val="00690A06"/>
    <w:rsid w:val="00690FC0"/>
    <w:rsid w:val="00692464"/>
    <w:rsid w:val="00692CF3"/>
    <w:rsid w:val="00693610"/>
    <w:rsid w:val="006945F0"/>
    <w:rsid w:val="00694842"/>
    <w:rsid w:val="00695BD9"/>
    <w:rsid w:val="006963F5"/>
    <w:rsid w:val="006965C8"/>
    <w:rsid w:val="006A00A5"/>
    <w:rsid w:val="006A0314"/>
    <w:rsid w:val="006A031E"/>
    <w:rsid w:val="006A2883"/>
    <w:rsid w:val="006A3206"/>
    <w:rsid w:val="006A3D25"/>
    <w:rsid w:val="006A3F73"/>
    <w:rsid w:val="006A5739"/>
    <w:rsid w:val="006A5F60"/>
    <w:rsid w:val="006B17E8"/>
    <w:rsid w:val="006B256F"/>
    <w:rsid w:val="006B2EDB"/>
    <w:rsid w:val="006B338B"/>
    <w:rsid w:val="006B65BF"/>
    <w:rsid w:val="006B7152"/>
    <w:rsid w:val="006B72F0"/>
    <w:rsid w:val="006C01A4"/>
    <w:rsid w:val="006C0F6D"/>
    <w:rsid w:val="006C1D4C"/>
    <w:rsid w:val="006C264F"/>
    <w:rsid w:val="006C36E9"/>
    <w:rsid w:val="006C56A5"/>
    <w:rsid w:val="006C581F"/>
    <w:rsid w:val="006C5F3A"/>
    <w:rsid w:val="006D152E"/>
    <w:rsid w:val="006D2438"/>
    <w:rsid w:val="006D2F35"/>
    <w:rsid w:val="006D35C0"/>
    <w:rsid w:val="006D35E5"/>
    <w:rsid w:val="006D3D81"/>
    <w:rsid w:val="006D47A0"/>
    <w:rsid w:val="006D5C12"/>
    <w:rsid w:val="006D5F71"/>
    <w:rsid w:val="006D64BA"/>
    <w:rsid w:val="006D7246"/>
    <w:rsid w:val="006D7742"/>
    <w:rsid w:val="006D7C9C"/>
    <w:rsid w:val="006E0738"/>
    <w:rsid w:val="006E09CD"/>
    <w:rsid w:val="006E131E"/>
    <w:rsid w:val="006E1E40"/>
    <w:rsid w:val="006E2531"/>
    <w:rsid w:val="006E3276"/>
    <w:rsid w:val="006E4D07"/>
    <w:rsid w:val="006E58F5"/>
    <w:rsid w:val="006E7BF7"/>
    <w:rsid w:val="006F0A41"/>
    <w:rsid w:val="006F0D44"/>
    <w:rsid w:val="006F0D91"/>
    <w:rsid w:val="006F0DFA"/>
    <w:rsid w:val="006F1C22"/>
    <w:rsid w:val="006F256D"/>
    <w:rsid w:val="006F3702"/>
    <w:rsid w:val="006F3B76"/>
    <w:rsid w:val="006F3BB2"/>
    <w:rsid w:val="006F3E72"/>
    <w:rsid w:val="006F4507"/>
    <w:rsid w:val="006F4734"/>
    <w:rsid w:val="006F54DA"/>
    <w:rsid w:val="006F57A3"/>
    <w:rsid w:val="006F77CA"/>
    <w:rsid w:val="006F7B9D"/>
    <w:rsid w:val="007000D3"/>
    <w:rsid w:val="00700BF1"/>
    <w:rsid w:val="00700C27"/>
    <w:rsid w:val="0070222C"/>
    <w:rsid w:val="00702341"/>
    <w:rsid w:val="00702A26"/>
    <w:rsid w:val="00702E53"/>
    <w:rsid w:val="0070383F"/>
    <w:rsid w:val="007052F7"/>
    <w:rsid w:val="00705C43"/>
    <w:rsid w:val="0071030A"/>
    <w:rsid w:val="00711799"/>
    <w:rsid w:val="00712954"/>
    <w:rsid w:val="00712BAF"/>
    <w:rsid w:val="00713697"/>
    <w:rsid w:val="00713890"/>
    <w:rsid w:val="00713D88"/>
    <w:rsid w:val="00713E7B"/>
    <w:rsid w:val="007142DB"/>
    <w:rsid w:val="0071640E"/>
    <w:rsid w:val="007172D6"/>
    <w:rsid w:val="00717E14"/>
    <w:rsid w:val="00717ED1"/>
    <w:rsid w:val="007204C6"/>
    <w:rsid w:val="00721329"/>
    <w:rsid w:val="00722091"/>
    <w:rsid w:val="00722219"/>
    <w:rsid w:val="007224C8"/>
    <w:rsid w:val="00722D94"/>
    <w:rsid w:val="0072374A"/>
    <w:rsid w:val="00724320"/>
    <w:rsid w:val="00724748"/>
    <w:rsid w:val="00724A0E"/>
    <w:rsid w:val="00726A0E"/>
    <w:rsid w:val="00730223"/>
    <w:rsid w:val="00730BB0"/>
    <w:rsid w:val="00731EDC"/>
    <w:rsid w:val="00732189"/>
    <w:rsid w:val="0073289D"/>
    <w:rsid w:val="00734E42"/>
    <w:rsid w:val="0073527C"/>
    <w:rsid w:val="00735FBA"/>
    <w:rsid w:val="00736156"/>
    <w:rsid w:val="00736428"/>
    <w:rsid w:val="00740B04"/>
    <w:rsid w:val="00741F54"/>
    <w:rsid w:val="00742578"/>
    <w:rsid w:val="00742ABC"/>
    <w:rsid w:val="00742ACC"/>
    <w:rsid w:val="00742C30"/>
    <w:rsid w:val="007437C0"/>
    <w:rsid w:val="00743837"/>
    <w:rsid w:val="00744436"/>
    <w:rsid w:val="00744E9C"/>
    <w:rsid w:val="00745367"/>
    <w:rsid w:val="00745557"/>
    <w:rsid w:val="0074597A"/>
    <w:rsid w:val="00745A17"/>
    <w:rsid w:val="00747ADF"/>
    <w:rsid w:val="00750FA0"/>
    <w:rsid w:val="0075156D"/>
    <w:rsid w:val="007519EA"/>
    <w:rsid w:val="00753968"/>
    <w:rsid w:val="00753C3D"/>
    <w:rsid w:val="00756974"/>
    <w:rsid w:val="00757080"/>
    <w:rsid w:val="00760567"/>
    <w:rsid w:val="0076130E"/>
    <w:rsid w:val="00761FE1"/>
    <w:rsid w:val="00762082"/>
    <w:rsid w:val="0076263C"/>
    <w:rsid w:val="007631FD"/>
    <w:rsid w:val="00763909"/>
    <w:rsid w:val="0076414A"/>
    <w:rsid w:val="00764A40"/>
    <w:rsid w:val="0076506B"/>
    <w:rsid w:val="007656CA"/>
    <w:rsid w:val="00765744"/>
    <w:rsid w:val="00765862"/>
    <w:rsid w:val="00765AA4"/>
    <w:rsid w:val="00766584"/>
    <w:rsid w:val="0076674B"/>
    <w:rsid w:val="00766F24"/>
    <w:rsid w:val="0077057F"/>
    <w:rsid w:val="00770ED3"/>
    <w:rsid w:val="00773555"/>
    <w:rsid w:val="00773DD5"/>
    <w:rsid w:val="00774EED"/>
    <w:rsid w:val="00775405"/>
    <w:rsid w:val="00775421"/>
    <w:rsid w:val="00775677"/>
    <w:rsid w:val="0077621C"/>
    <w:rsid w:val="00776A76"/>
    <w:rsid w:val="0077717B"/>
    <w:rsid w:val="00777382"/>
    <w:rsid w:val="00777684"/>
    <w:rsid w:val="0078032A"/>
    <w:rsid w:val="00780C3A"/>
    <w:rsid w:val="0078100D"/>
    <w:rsid w:val="00782BB1"/>
    <w:rsid w:val="007838A5"/>
    <w:rsid w:val="007840D6"/>
    <w:rsid w:val="00785D46"/>
    <w:rsid w:val="00787FA9"/>
    <w:rsid w:val="0079034C"/>
    <w:rsid w:val="00790EBD"/>
    <w:rsid w:val="0079118B"/>
    <w:rsid w:val="007917DB"/>
    <w:rsid w:val="00791EB4"/>
    <w:rsid w:val="00794725"/>
    <w:rsid w:val="00794947"/>
    <w:rsid w:val="00794CFC"/>
    <w:rsid w:val="00795104"/>
    <w:rsid w:val="00795B28"/>
    <w:rsid w:val="00796E2C"/>
    <w:rsid w:val="007972BD"/>
    <w:rsid w:val="0079730F"/>
    <w:rsid w:val="007A16B1"/>
    <w:rsid w:val="007A18F7"/>
    <w:rsid w:val="007A1D67"/>
    <w:rsid w:val="007A25E9"/>
    <w:rsid w:val="007A34F0"/>
    <w:rsid w:val="007A3B20"/>
    <w:rsid w:val="007A3C34"/>
    <w:rsid w:val="007A42F5"/>
    <w:rsid w:val="007A4502"/>
    <w:rsid w:val="007A4C07"/>
    <w:rsid w:val="007A55E5"/>
    <w:rsid w:val="007A688E"/>
    <w:rsid w:val="007A6AAD"/>
    <w:rsid w:val="007A6BD2"/>
    <w:rsid w:val="007A738D"/>
    <w:rsid w:val="007B020E"/>
    <w:rsid w:val="007B0879"/>
    <w:rsid w:val="007B23EE"/>
    <w:rsid w:val="007B270D"/>
    <w:rsid w:val="007B630B"/>
    <w:rsid w:val="007B6508"/>
    <w:rsid w:val="007B7344"/>
    <w:rsid w:val="007C1500"/>
    <w:rsid w:val="007C1521"/>
    <w:rsid w:val="007C2129"/>
    <w:rsid w:val="007C2AF3"/>
    <w:rsid w:val="007C39C3"/>
    <w:rsid w:val="007C3E96"/>
    <w:rsid w:val="007C5818"/>
    <w:rsid w:val="007C5879"/>
    <w:rsid w:val="007C5F9A"/>
    <w:rsid w:val="007C6380"/>
    <w:rsid w:val="007C661B"/>
    <w:rsid w:val="007C7B4C"/>
    <w:rsid w:val="007C7D8E"/>
    <w:rsid w:val="007D0214"/>
    <w:rsid w:val="007D249E"/>
    <w:rsid w:val="007D267C"/>
    <w:rsid w:val="007D2832"/>
    <w:rsid w:val="007D3122"/>
    <w:rsid w:val="007D3E52"/>
    <w:rsid w:val="007D4474"/>
    <w:rsid w:val="007D45A4"/>
    <w:rsid w:val="007D5C3F"/>
    <w:rsid w:val="007D6DB7"/>
    <w:rsid w:val="007D78D6"/>
    <w:rsid w:val="007E0014"/>
    <w:rsid w:val="007E06E7"/>
    <w:rsid w:val="007E0ABA"/>
    <w:rsid w:val="007E0DF1"/>
    <w:rsid w:val="007E1170"/>
    <w:rsid w:val="007E1958"/>
    <w:rsid w:val="007E22EE"/>
    <w:rsid w:val="007E2745"/>
    <w:rsid w:val="007E3499"/>
    <w:rsid w:val="007E3A51"/>
    <w:rsid w:val="007E4403"/>
    <w:rsid w:val="007E53FD"/>
    <w:rsid w:val="007E582F"/>
    <w:rsid w:val="007E594A"/>
    <w:rsid w:val="007E5BAA"/>
    <w:rsid w:val="007E6104"/>
    <w:rsid w:val="007E6431"/>
    <w:rsid w:val="007E7330"/>
    <w:rsid w:val="007F33A7"/>
    <w:rsid w:val="007F5D5C"/>
    <w:rsid w:val="007F7AE0"/>
    <w:rsid w:val="007F7C80"/>
    <w:rsid w:val="0080026B"/>
    <w:rsid w:val="008003F6"/>
    <w:rsid w:val="008006FC"/>
    <w:rsid w:val="00800BB2"/>
    <w:rsid w:val="00802563"/>
    <w:rsid w:val="008025F6"/>
    <w:rsid w:val="0080270B"/>
    <w:rsid w:val="0080362B"/>
    <w:rsid w:val="00803A80"/>
    <w:rsid w:val="0080424E"/>
    <w:rsid w:val="00804311"/>
    <w:rsid w:val="00804C69"/>
    <w:rsid w:val="008062C1"/>
    <w:rsid w:val="00807756"/>
    <w:rsid w:val="00807A8E"/>
    <w:rsid w:val="00807AF8"/>
    <w:rsid w:val="008103CF"/>
    <w:rsid w:val="008135A1"/>
    <w:rsid w:val="00813A9B"/>
    <w:rsid w:val="008153AA"/>
    <w:rsid w:val="008159B3"/>
    <w:rsid w:val="00816C3B"/>
    <w:rsid w:val="0081753B"/>
    <w:rsid w:val="00820E8B"/>
    <w:rsid w:val="008214BC"/>
    <w:rsid w:val="00821765"/>
    <w:rsid w:val="00821EAF"/>
    <w:rsid w:val="00823D6B"/>
    <w:rsid w:val="00823EB7"/>
    <w:rsid w:val="00824BCA"/>
    <w:rsid w:val="00824CF0"/>
    <w:rsid w:val="00825238"/>
    <w:rsid w:val="00826447"/>
    <w:rsid w:val="00826967"/>
    <w:rsid w:val="00826A9E"/>
    <w:rsid w:val="00826F9C"/>
    <w:rsid w:val="00827D07"/>
    <w:rsid w:val="0083133C"/>
    <w:rsid w:val="008316B1"/>
    <w:rsid w:val="0083219C"/>
    <w:rsid w:val="008323EE"/>
    <w:rsid w:val="008325E6"/>
    <w:rsid w:val="00833241"/>
    <w:rsid w:val="008336D1"/>
    <w:rsid w:val="008345C3"/>
    <w:rsid w:val="0083489A"/>
    <w:rsid w:val="00836900"/>
    <w:rsid w:val="0084035A"/>
    <w:rsid w:val="0084090D"/>
    <w:rsid w:val="00841085"/>
    <w:rsid w:val="008418AA"/>
    <w:rsid w:val="0084203C"/>
    <w:rsid w:val="0084242A"/>
    <w:rsid w:val="00842836"/>
    <w:rsid w:val="00844680"/>
    <w:rsid w:val="00844B5C"/>
    <w:rsid w:val="00845154"/>
    <w:rsid w:val="0084633C"/>
    <w:rsid w:val="008470A1"/>
    <w:rsid w:val="00847FC8"/>
    <w:rsid w:val="00850B8E"/>
    <w:rsid w:val="00850D89"/>
    <w:rsid w:val="00850E9E"/>
    <w:rsid w:val="00852A2A"/>
    <w:rsid w:val="00853229"/>
    <w:rsid w:val="008536B2"/>
    <w:rsid w:val="008563B5"/>
    <w:rsid w:val="00857A65"/>
    <w:rsid w:val="0086004F"/>
    <w:rsid w:val="00861FFD"/>
    <w:rsid w:val="00862216"/>
    <w:rsid w:val="008629E7"/>
    <w:rsid w:val="00862CD8"/>
    <w:rsid w:val="00863DE6"/>
    <w:rsid w:val="00864082"/>
    <w:rsid w:val="0086508D"/>
    <w:rsid w:val="00865CDE"/>
    <w:rsid w:val="008665A6"/>
    <w:rsid w:val="008666B3"/>
    <w:rsid w:val="0086678D"/>
    <w:rsid w:val="00867E05"/>
    <w:rsid w:val="00870F27"/>
    <w:rsid w:val="00870F84"/>
    <w:rsid w:val="00872163"/>
    <w:rsid w:val="008722BA"/>
    <w:rsid w:val="0087230F"/>
    <w:rsid w:val="008723CB"/>
    <w:rsid w:val="0087283C"/>
    <w:rsid w:val="00872D3E"/>
    <w:rsid w:val="00875298"/>
    <w:rsid w:val="00875E15"/>
    <w:rsid w:val="00876360"/>
    <w:rsid w:val="00876D4A"/>
    <w:rsid w:val="0087756B"/>
    <w:rsid w:val="00877A4C"/>
    <w:rsid w:val="00877F31"/>
    <w:rsid w:val="00881274"/>
    <w:rsid w:val="00881DFF"/>
    <w:rsid w:val="008822DF"/>
    <w:rsid w:val="00882653"/>
    <w:rsid w:val="0088364C"/>
    <w:rsid w:val="00883CEB"/>
    <w:rsid w:val="008847F3"/>
    <w:rsid w:val="008849DB"/>
    <w:rsid w:val="00884CB7"/>
    <w:rsid w:val="0088562A"/>
    <w:rsid w:val="00885BDA"/>
    <w:rsid w:val="0088697A"/>
    <w:rsid w:val="0088698C"/>
    <w:rsid w:val="00890EDF"/>
    <w:rsid w:val="0089183B"/>
    <w:rsid w:val="008919E3"/>
    <w:rsid w:val="0089231D"/>
    <w:rsid w:val="008923A2"/>
    <w:rsid w:val="0089243D"/>
    <w:rsid w:val="00892C18"/>
    <w:rsid w:val="00892F4B"/>
    <w:rsid w:val="008931A3"/>
    <w:rsid w:val="00893AB3"/>
    <w:rsid w:val="00893C41"/>
    <w:rsid w:val="00895DBF"/>
    <w:rsid w:val="008967BE"/>
    <w:rsid w:val="0089730F"/>
    <w:rsid w:val="008A1BD6"/>
    <w:rsid w:val="008A313C"/>
    <w:rsid w:val="008A3269"/>
    <w:rsid w:val="008A3681"/>
    <w:rsid w:val="008A50F9"/>
    <w:rsid w:val="008A575F"/>
    <w:rsid w:val="008A7FBF"/>
    <w:rsid w:val="008A7FCB"/>
    <w:rsid w:val="008B0970"/>
    <w:rsid w:val="008B0DF9"/>
    <w:rsid w:val="008B0F43"/>
    <w:rsid w:val="008B13EA"/>
    <w:rsid w:val="008B1643"/>
    <w:rsid w:val="008B1FBF"/>
    <w:rsid w:val="008B20B2"/>
    <w:rsid w:val="008B2333"/>
    <w:rsid w:val="008B3D6E"/>
    <w:rsid w:val="008B42F0"/>
    <w:rsid w:val="008B56C1"/>
    <w:rsid w:val="008B5A0F"/>
    <w:rsid w:val="008B61C7"/>
    <w:rsid w:val="008B6DB4"/>
    <w:rsid w:val="008B6F74"/>
    <w:rsid w:val="008B70CF"/>
    <w:rsid w:val="008B7816"/>
    <w:rsid w:val="008B7BC4"/>
    <w:rsid w:val="008C0E6D"/>
    <w:rsid w:val="008C12A6"/>
    <w:rsid w:val="008C5763"/>
    <w:rsid w:val="008C590B"/>
    <w:rsid w:val="008C6100"/>
    <w:rsid w:val="008C637F"/>
    <w:rsid w:val="008C6708"/>
    <w:rsid w:val="008C6AB1"/>
    <w:rsid w:val="008C7BA8"/>
    <w:rsid w:val="008C7D00"/>
    <w:rsid w:val="008D1335"/>
    <w:rsid w:val="008D1DD7"/>
    <w:rsid w:val="008D37FC"/>
    <w:rsid w:val="008D38AE"/>
    <w:rsid w:val="008D39DE"/>
    <w:rsid w:val="008D3A58"/>
    <w:rsid w:val="008D3D32"/>
    <w:rsid w:val="008D3F88"/>
    <w:rsid w:val="008D5164"/>
    <w:rsid w:val="008D5F58"/>
    <w:rsid w:val="008D651F"/>
    <w:rsid w:val="008D69E4"/>
    <w:rsid w:val="008D6DCA"/>
    <w:rsid w:val="008E04D9"/>
    <w:rsid w:val="008E22BC"/>
    <w:rsid w:val="008E28CC"/>
    <w:rsid w:val="008E407B"/>
    <w:rsid w:val="008E4A54"/>
    <w:rsid w:val="008E4EBE"/>
    <w:rsid w:val="008E5589"/>
    <w:rsid w:val="008E6BB3"/>
    <w:rsid w:val="008E775B"/>
    <w:rsid w:val="008E7B2B"/>
    <w:rsid w:val="008F050F"/>
    <w:rsid w:val="008F0AA7"/>
    <w:rsid w:val="008F1F48"/>
    <w:rsid w:val="008F26FE"/>
    <w:rsid w:val="008F2AE9"/>
    <w:rsid w:val="008F2AEF"/>
    <w:rsid w:val="008F32A3"/>
    <w:rsid w:val="008F402A"/>
    <w:rsid w:val="008F595E"/>
    <w:rsid w:val="009008A0"/>
    <w:rsid w:val="00900B25"/>
    <w:rsid w:val="00901F1B"/>
    <w:rsid w:val="009021DE"/>
    <w:rsid w:val="00902BAC"/>
    <w:rsid w:val="009038CD"/>
    <w:rsid w:val="00903D4F"/>
    <w:rsid w:val="00904A86"/>
    <w:rsid w:val="00904C5F"/>
    <w:rsid w:val="00905BDB"/>
    <w:rsid w:val="00906571"/>
    <w:rsid w:val="009110DA"/>
    <w:rsid w:val="0091138D"/>
    <w:rsid w:val="009113BD"/>
    <w:rsid w:val="00911CCF"/>
    <w:rsid w:val="009131B2"/>
    <w:rsid w:val="0091392B"/>
    <w:rsid w:val="00913EB4"/>
    <w:rsid w:val="00916490"/>
    <w:rsid w:val="00916F76"/>
    <w:rsid w:val="00917B5A"/>
    <w:rsid w:val="0092042A"/>
    <w:rsid w:val="0092080F"/>
    <w:rsid w:val="00920CB0"/>
    <w:rsid w:val="00921643"/>
    <w:rsid w:val="0092186A"/>
    <w:rsid w:val="00921981"/>
    <w:rsid w:val="00921BC3"/>
    <w:rsid w:val="009240DB"/>
    <w:rsid w:val="0092418D"/>
    <w:rsid w:val="0092765F"/>
    <w:rsid w:val="0093061E"/>
    <w:rsid w:val="0093076D"/>
    <w:rsid w:val="0093361B"/>
    <w:rsid w:val="00933708"/>
    <w:rsid w:val="00934BFB"/>
    <w:rsid w:val="009360D9"/>
    <w:rsid w:val="00936DC7"/>
    <w:rsid w:val="009374C3"/>
    <w:rsid w:val="00940D52"/>
    <w:rsid w:val="00941176"/>
    <w:rsid w:val="0094159D"/>
    <w:rsid w:val="00941A2E"/>
    <w:rsid w:val="00941CE1"/>
    <w:rsid w:val="0094217C"/>
    <w:rsid w:val="00942229"/>
    <w:rsid w:val="00943746"/>
    <w:rsid w:val="009437E1"/>
    <w:rsid w:val="00944553"/>
    <w:rsid w:val="00945ED1"/>
    <w:rsid w:val="00946390"/>
    <w:rsid w:val="00946F56"/>
    <w:rsid w:val="009474FD"/>
    <w:rsid w:val="00947CC2"/>
    <w:rsid w:val="00950CF5"/>
    <w:rsid w:val="0095186C"/>
    <w:rsid w:val="00952C66"/>
    <w:rsid w:val="00953463"/>
    <w:rsid w:val="009534A8"/>
    <w:rsid w:val="00953D1C"/>
    <w:rsid w:val="00953D4A"/>
    <w:rsid w:val="00954744"/>
    <w:rsid w:val="00954990"/>
    <w:rsid w:val="009552BC"/>
    <w:rsid w:val="009562E9"/>
    <w:rsid w:val="00956500"/>
    <w:rsid w:val="00956931"/>
    <w:rsid w:val="009571FC"/>
    <w:rsid w:val="0095769A"/>
    <w:rsid w:val="00960568"/>
    <w:rsid w:val="009608F6"/>
    <w:rsid w:val="00961E84"/>
    <w:rsid w:val="0096277C"/>
    <w:rsid w:val="009633F9"/>
    <w:rsid w:val="009642D3"/>
    <w:rsid w:val="00964DE6"/>
    <w:rsid w:val="0096521D"/>
    <w:rsid w:val="0096528F"/>
    <w:rsid w:val="0096587C"/>
    <w:rsid w:val="00966759"/>
    <w:rsid w:val="009669D5"/>
    <w:rsid w:val="009676E6"/>
    <w:rsid w:val="00970543"/>
    <w:rsid w:val="009706AF"/>
    <w:rsid w:val="00971465"/>
    <w:rsid w:val="00971D47"/>
    <w:rsid w:val="009728B9"/>
    <w:rsid w:val="00972CCD"/>
    <w:rsid w:val="00974530"/>
    <w:rsid w:val="00974F77"/>
    <w:rsid w:val="009750F3"/>
    <w:rsid w:val="00975705"/>
    <w:rsid w:val="00975A0A"/>
    <w:rsid w:val="00976C56"/>
    <w:rsid w:val="00976E0F"/>
    <w:rsid w:val="00977BED"/>
    <w:rsid w:val="00980390"/>
    <w:rsid w:val="009818EC"/>
    <w:rsid w:val="009828BC"/>
    <w:rsid w:val="0098321E"/>
    <w:rsid w:val="0098342F"/>
    <w:rsid w:val="009855E3"/>
    <w:rsid w:val="0098792F"/>
    <w:rsid w:val="00987F15"/>
    <w:rsid w:val="00990D02"/>
    <w:rsid w:val="009921B8"/>
    <w:rsid w:val="009923FD"/>
    <w:rsid w:val="00993AED"/>
    <w:rsid w:val="00993FD8"/>
    <w:rsid w:val="00994D84"/>
    <w:rsid w:val="00994ED4"/>
    <w:rsid w:val="0099611A"/>
    <w:rsid w:val="00996BC1"/>
    <w:rsid w:val="00996F72"/>
    <w:rsid w:val="009979F5"/>
    <w:rsid w:val="00997F52"/>
    <w:rsid w:val="009A173F"/>
    <w:rsid w:val="009A1DEC"/>
    <w:rsid w:val="009A2621"/>
    <w:rsid w:val="009A294F"/>
    <w:rsid w:val="009A2A6B"/>
    <w:rsid w:val="009A5E51"/>
    <w:rsid w:val="009A6038"/>
    <w:rsid w:val="009A6C35"/>
    <w:rsid w:val="009A7545"/>
    <w:rsid w:val="009A7BD6"/>
    <w:rsid w:val="009B0039"/>
    <w:rsid w:val="009B00AA"/>
    <w:rsid w:val="009B1200"/>
    <w:rsid w:val="009B1789"/>
    <w:rsid w:val="009B1974"/>
    <w:rsid w:val="009B2B7C"/>
    <w:rsid w:val="009B3563"/>
    <w:rsid w:val="009B39CD"/>
    <w:rsid w:val="009B3C32"/>
    <w:rsid w:val="009B3FE5"/>
    <w:rsid w:val="009B42DE"/>
    <w:rsid w:val="009B4C16"/>
    <w:rsid w:val="009B4EE3"/>
    <w:rsid w:val="009B58DC"/>
    <w:rsid w:val="009B6328"/>
    <w:rsid w:val="009B6572"/>
    <w:rsid w:val="009B6BC5"/>
    <w:rsid w:val="009B76B0"/>
    <w:rsid w:val="009B7996"/>
    <w:rsid w:val="009B7B65"/>
    <w:rsid w:val="009C09AE"/>
    <w:rsid w:val="009C0E3F"/>
    <w:rsid w:val="009C3517"/>
    <w:rsid w:val="009C37BE"/>
    <w:rsid w:val="009C4CCD"/>
    <w:rsid w:val="009C4D40"/>
    <w:rsid w:val="009C5256"/>
    <w:rsid w:val="009C5412"/>
    <w:rsid w:val="009C54D6"/>
    <w:rsid w:val="009C56CD"/>
    <w:rsid w:val="009C5C5B"/>
    <w:rsid w:val="009C693C"/>
    <w:rsid w:val="009D2007"/>
    <w:rsid w:val="009D2C6A"/>
    <w:rsid w:val="009D2EE9"/>
    <w:rsid w:val="009D386B"/>
    <w:rsid w:val="009D4D22"/>
    <w:rsid w:val="009D4D44"/>
    <w:rsid w:val="009D55B3"/>
    <w:rsid w:val="009D6285"/>
    <w:rsid w:val="009E092B"/>
    <w:rsid w:val="009E19DF"/>
    <w:rsid w:val="009E2BAB"/>
    <w:rsid w:val="009E3195"/>
    <w:rsid w:val="009E3628"/>
    <w:rsid w:val="009E36A1"/>
    <w:rsid w:val="009E40B0"/>
    <w:rsid w:val="009E40BB"/>
    <w:rsid w:val="009E42E9"/>
    <w:rsid w:val="009E44C7"/>
    <w:rsid w:val="009E4996"/>
    <w:rsid w:val="009E4A7E"/>
    <w:rsid w:val="009E4CB1"/>
    <w:rsid w:val="009E5D9B"/>
    <w:rsid w:val="009E69BD"/>
    <w:rsid w:val="009E6B97"/>
    <w:rsid w:val="009E6CAE"/>
    <w:rsid w:val="009E742A"/>
    <w:rsid w:val="009E7814"/>
    <w:rsid w:val="009E7F52"/>
    <w:rsid w:val="009F0C9E"/>
    <w:rsid w:val="009F1195"/>
    <w:rsid w:val="009F131D"/>
    <w:rsid w:val="009F1DCA"/>
    <w:rsid w:val="009F2A2A"/>
    <w:rsid w:val="009F2AD4"/>
    <w:rsid w:val="009F30EC"/>
    <w:rsid w:val="009F3B36"/>
    <w:rsid w:val="009F4AA2"/>
    <w:rsid w:val="009F4CEA"/>
    <w:rsid w:val="009F5C1F"/>
    <w:rsid w:val="009F724A"/>
    <w:rsid w:val="009F7C1E"/>
    <w:rsid w:val="00A002E5"/>
    <w:rsid w:val="00A00474"/>
    <w:rsid w:val="00A0051B"/>
    <w:rsid w:val="00A0070A"/>
    <w:rsid w:val="00A01CDE"/>
    <w:rsid w:val="00A02120"/>
    <w:rsid w:val="00A02924"/>
    <w:rsid w:val="00A02B85"/>
    <w:rsid w:val="00A03198"/>
    <w:rsid w:val="00A031DE"/>
    <w:rsid w:val="00A03931"/>
    <w:rsid w:val="00A045B5"/>
    <w:rsid w:val="00A051AD"/>
    <w:rsid w:val="00A05BEE"/>
    <w:rsid w:val="00A05F6F"/>
    <w:rsid w:val="00A072B1"/>
    <w:rsid w:val="00A077BD"/>
    <w:rsid w:val="00A07DE2"/>
    <w:rsid w:val="00A104CD"/>
    <w:rsid w:val="00A1055E"/>
    <w:rsid w:val="00A10CDB"/>
    <w:rsid w:val="00A11031"/>
    <w:rsid w:val="00A12789"/>
    <w:rsid w:val="00A12872"/>
    <w:rsid w:val="00A13428"/>
    <w:rsid w:val="00A13B68"/>
    <w:rsid w:val="00A13C91"/>
    <w:rsid w:val="00A13EFD"/>
    <w:rsid w:val="00A141F5"/>
    <w:rsid w:val="00A14264"/>
    <w:rsid w:val="00A146D8"/>
    <w:rsid w:val="00A14784"/>
    <w:rsid w:val="00A14945"/>
    <w:rsid w:val="00A14C9D"/>
    <w:rsid w:val="00A158E5"/>
    <w:rsid w:val="00A161F2"/>
    <w:rsid w:val="00A17760"/>
    <w:rsid w:val="00A206A4"/>
    <w:rsid w:val="00A20853"/>
    <w:rsid w:val="00A211C3"/>
    <w:rsid w:val="00A21A2A"/>
    <w:rsid w:val="00A21CD9"/>
    <w:rsid w:val="00A2433D"/>
    <w:rsid w:val="00A2590E"/>
    <w:rsid w:val="00A259C6"/>
    <w:rsid w:val="00A25DF4"/>
    <w:rsid w:val="00A263C9"/>
    <w:rsid w:val="00A27B6C"/>
    <w:rsid w:val="00A30275"/>
    <w:rsid w:val="00A31021"/>
    <w:rsid w:val="00A314FA"/>
    <w:rsid w:val="00A31747"/>
    <w:rsid w:val="00A31B87"/>
    <w:rsid w:val="00A3231A"/>
    <w:rsid w:val="00A32451"/>
    <w:rsid w:val="00A32782"/>
    <w:rsid w:val="00A32B43"/>
    <w:rsid w:val="00A32D6F"/>
    <w:rsid w:val="00A330E8"/>
    <w:rsid w:val="00A331AE"/>
    <w:rsid w:val="00A33402"/>
    <w:rsid w:val="00A341D7"/>
    <w:rsid w:val="00A346D1"/>
    <w:rsid w:val="00A3474B"/>
    <w:rsid w:val="00A354E6"/>
    <w:rsid w:val="00A355E6"/>
    <w:rsid w:val="00A35C42"/>
    <w:rsid w:val="00A35F5D"/>
    <w:rsid w:val="00A36F15"/>
    <w:rsid w:val="00A37CC4"/>
    <w:rsid w:val="00A421F0"/>
    <w:rsid w:val="00A45788"/>
    <w:rsid w:val="00A4635D"/>
    <w:rsid w:val="00A46979"/>
    <w:rsid w:val="00A46A5A"/>
    <w:rsid w:val="00A47313"/>
    <w:rsid w:val="00A47AA6"/>
    <w:rsid w:val="00A504C1"/>
    <w:rsid w:val="00A52D0D"/>
    <w:rsid w:val="00A53A5D"/>
    <w:rsid w:val="00A53EDE"/>
    <w:rsid w:val="00A53EF6"/>
    <w:rsid w:val="00A54430"/>
    <w:rsid w:val="00A5460F"/>
    <w:rsid w:val="00A54F3D"/>
    <w:rsid w:val="00A55F0A"/>
    <w:rsid w:val="00A566AD"/>
    <w:rsid w:val="00A573E5"/>
    <w:rsid w:val="00A574DE"/>
    <w:rsid w:val="00A57E57"/>
    <w:rsid w:val="00A61DDD"/>
    <w:rsid w:val="00A621D5"/>
    <w:rsid w:val="00A62FF3"/>
    <w:rsid w:val="00A63295"/>
    <w:rsid w:val="00A63D95"/>
    <w:rsid w:val="00A65B6D"/>
    <w:rsid w:val="00A663CA"/>
    <w:rsid w:val="00A66442"/>
    <w:rsid w:val="00A66F20"/>
    <w:rsid w:val="00A701A6"/>
    <w:rsid w:val="00A70274"/>
    <w:rsid w:val="00A70A48"/>
    <w:rsid w:val="00A71779"/>
    <w:rsid w:val="00A71AEE"/>
    <w:rsid w:val="00A7269C"/>
    <w:rsid w:val="00A727C5"/>
    <w:rsid w:val="00A72DE2"/>
    <w:rsid w:val="00A7337B"/>
    <w:rsid w:val="00A7403E"/>
    <w:rsid w:val="00A7406A"/>
    <w:rsid w:val="00A75016"/>
    <w:rsid w:val="00A7505C"/>
    <w:rsid w:val="00A75424"/>
    <w:rsid w:val="00A779E7"/>
    <w:rsid w:val="00A80158"/>
    <w:rsid w:val="00A80A59"/>
    <w:rsid w:val="00A8208D"/>
    <w:rsid w:val="00A824BD"/>
    <w:rsid w:val="00A82767"/>
    <w:rsid w:val="00A82F9C"/>
    <w:rsid w:val="00A836B8"/>
    <w:rsid w:val="00A84855"/>
    <w:rsid w:val="00A854CA"/>
    <w:rsid w:val="00A869AB"/>
    <w:rsid w:val="00A871A5"/>
    <w:rsid w:val="00A87245"/>
    <w:rsid w:val="00A8776F"/>
    <w:rsid w:val="00A87856"/>
    <w:rsid w:val="00A9021A"/>
    <w:rsid w:val="00A9144C"/>
    <w:rsid w:val="00A9174D"/>
    <w:rsid w:val="00A92050"/>
    <w:rsid w:val="00A9335E"/>
    <w:rsid w:val="00A938FE"/>
    <w:rsid w:val="00A9418B"/>
    <w:rsid w:val="00A943D3"/>
    <w:rsid w:val="00A94492"/>
    <w:rsid w:val="00A9567B"/>
    <w:rsid w:val="00A95A5F"/>
    <w:rsid w:val="00A95D12"/>
    <w:rsid w:val="00A96EFB"/>
    <w:rsid w:val="00A9791F"/>
    <w:rsid w:val="00AA01C2"/>
    <w:rsid w:val="00AA1AF5"/>
    <w:rsid w:val="00AA1B9D"/>
    <w:rsid w:val="00AA2261"/>
    <w:rsid w:val="00AA34FF"/>
    <w:rsid w:val="00AA487D"/>
    <w:rsid w:val="00AA4F66"/>
    <w:rsid w:val="00AA5A8A"/>
    <w:rsid w:val="00AA7AE7"/>
    <w:rsid w:val="00AB113C"/>
    <w:rsid w:val="00AB133B"/>
    <w:rsid w:val="00AB13FB"/>
    <w:rsid w:val="00AB218D"/>
    <w:rsid w:val="00AB2619"/>
    <w:rsid w:val="00AB2F7F"/>
    <w:rsid w:val="00AB35E2"/>
    <w:rsid w:val="00AB3C9F"/>
    <w:rsid w:val="00AB405D"/>
    <w:rsid w:val="00AB41C8"/>
    <w:rsid w:val="00AB519E"/>
    <w:rsid w:val="00AB5FD4"/>
    <w:rsid w:val="00AB60AF"/>
    <w:rsid w:val="00AB64E8"/>
    <w:rsid w:val="00AB6DA6"/>
    <w:rsid w:val="00AB6EA9"/>
    <w:rsid w:val="00AC0246"/>
    <w:rsid w:val="00AC0EF7"/>
    <w:rsid w:val="00AC0FD7"/>
    <w:rsid w:val="00AC10F7"/>
    <w:rsid w:val="00AC1819"/>
    <w:rsid w:val="00AC1FB2"/>
    <w:rsid w:val="00AC289B"/>
    <w:rsid w:val="00AC3097"/>
    <w:rsid w:val="00AC3363"/>
    <w:rsid w:val="00AC34CC"/>
    <w:rsid w:val="00AC35F9"/>
    <w:rsid w:val="00AC43E2"/>
    <w:rsid w:val="00AC5653"/>
    <w:rsid w:val="00AC5F54"/>
    <w:rsid w:val="00AC647A"/>
    <w:rsid w:val="00AC6EB7"/>
    <w:rsid w:val="00AC70B5"/>
    <w:rsid w:val="00AC7DAC"/>
    <w:rsid w:val="00AD0BE6"/>
    <w:rsid w:val="00AD1287"/>
    <w:rsid w:val="00AD154F"/>
    <w:rsid w:val="00AD22B3"/>
    <w:rsid w:val="00AD23D5"/>
    <w:rsid w:val="00AD388E"/>
    <w:rsid w:val="00AD6D52"/>
    <w:rsid w:val="00AD7ABF"/>
    <w:rsid w:val="00AE1AD2"/>
    <w:rsid w:val="00AE1C1E"/>
    <w:rsid w:val="00AE2D50"/>
    <w:rsid w:val="00AE30CF"/>
    <w:rsid w:val="00AE3F27"/>
    <w:rsid w:val="00AE4550"/>
    <w:rsid w:val="00AE6692"/>
    <w:rsid w:val="00AF023F"/>
    <w:rsid w:val="00AF060D"/>
    <w:rsid w:val="00AF0A09"/>
    <w:rsid w:val="00AF0F01"/>
    <w:rsid w:val="00AF134E"/>
    <w:rsid w:val="00AF26E0"/>
    <w:rsid w:val="00AF3DB8"/>
    <w:rsid w:val="00AF4049"/>
    <w:rsid w:val="00AF4496"/>
    <w:rsid w:val="00AF4D4F"/>
    <w:rsid w:val="00AF4F4B"/>
    <w:rsid w:val="00AF4FE9"/>
    <w:rsid w:val="00AF55E3"/>
    <w:rsid w:val="00AF57AD"/>
    <w:rsid w:val="00AF6270"/>
    <w:rsid w:val="00AF7CD3"/>
    <w:rsid w:val="00AF7D56"/>
    <w:rsid w:val="00B012D2"/>
    <w:rsid w:val="00B02AE5"/>
    <w:rsid w:val="00B02D7A"/>
    <w:rsid w:val="00B02F65"/>
    <w:rsid w:val="00B02FFE"/>
    <w:rsid w:val="00B047DB"/>
    <w:rsid w:val="00B048CB"/>
    <w:rsid w:val="00B04AAF"/>
    <w:rsid w:val="00B04DD3"/>
    <w:rsid w:val="00B054CB"/>
    <w:rsid w:val="00B058C1"/>
    <w:rsid w:val="00B05CE7"/>
    <w:rsid w:val="00B06070"/>
    <w:rsid w:val="00B06D04"/>
    <w:rsid w:val="00B1000A"/>
    <w:rsid w:val="00B1018A"/>
    <w:rsid w:val="00B1071D"/>
    <w:rsid w:val="00B10813"/>
    <w:rsid w:val="00B10883"/>
    <w:rsid w:val="00B10BDE"/>
    <w:rsid w:val="00B11308"/>
    <w:rsid w:val="00B11B4A"/>
    <w:rsid w:val="00B12BF0"/>
    <w:rsid w:val="00B143BA"/>
    <w:rsid w:val="00B14725"/>
    <w:rsid w:val="00B14F47"/>
    <w:rsid w:val="00B14F5E"/>
    <w:rsid w:val="00B153BE"/>
    <w:rsid w:val="00B16D52"/>
    <w:rsid w:val="00B17E13"/>
    <w:rsid w:val="00B25D9D"/>
    <w:rsid w:val="00B2698D"/>
    <w:rsid w:val="00B26A32"/>
    <w:rsid w:val="00B2760D"/>
    <w:rsid w:val="00B27D4E"/>
    <w:rsid w:val="00B31042"/>
    <w:rsid w:val="00B31223"/>
    <w:rsid w:val="00B3148C"/>
    <w:rsid w:val="00B31AD0"/>
    <w:rsid w:val="00B31B09"/>
    <w:rsid w:val="00B32653"/>
    <w:rsid w:val="00B33D86"/>
    <w:rsid w:val="00B33F58"/>
    <w:rsid w:val="00B3519C"/>
    <w:rsid w:val="00B36684"/>
    <w:rsid w:val="00B36EAC"/>
    <w:rsid w:val="00B37300"/>
    <w:rsid w:val="00B37805"/>
    <w:rsid w:val="00B41916"/>
    <w:rsid w:val="00B423DF"/>
    <w:rsid w:val="00B42733"/>
    <w:rsid w:val="00B4394C"/>
    <w:rsid w:val="00B4452E"/>
    <w:rsid w:val="00B445A1"/>
    <w:rsid w:val="00B44D72"/>
    <w:rsid w:val="00B45782"/>
    <w:rsid w:val="00B4638B"/>
    <w:rsid w:val="00B46551"/>
    <w:rsid w:val="00B47BD7"/>
    <w:rsid w:val="00B504EB"/>
    <w:rsid w:val="00B50F1D"/>
    <w:rsid w:val="00B5280E"/>
    <w:rsid w:val="00B52D3A"/>
    <w:rsid w:val="00B52F8A"/>
    <w:rsid w:val="00B53156"/>
    <w:rsid w:val="00B53AD4"/>
    <w:rsid w:val="00B550D9"/>
    <w:rsid w:val="00B55448"/>
    <w:rsid w:val="00B55ABB"/>
    <w:rsid w:val="00B55EF6"/>
    <w:rsid w:val="00B5704C"/>
    <w:rsid w:val="00B578FF"/>
    <w:rsid w:val="00B62CD5"/>
    <w:rsid w:val="00B62DE7"/>
    <w:rsid w:val="00B643CA"/>
    <w:rsid w:val="00B64E49"/>
    <w:rsid w:val="00B65197"/>
    <w:rsid w:val="00B65B0E"/>
    <w:rsid w:val="00B6742D"/>
    <w:rsid w:val="00B6759F"/>
    <w:rsid w:val="00B719A4"/>
    <w:rsid w:val="00B7260A"/>
    <w:rsid w:val="00B72A12"/>
    <w:rsid w:val="00B73593"/>
    <w:rsid w:val="00B73595"/>
    <w:rsid w:val="00B7473E"/>
    <w:rsid w:val="00B75032"/>
    <w:rsid w:val="00B76949"/>
    <w:rsid w:val="00B769B3"/>
    <w:rsid w:val="00B77880"/>
    <w:rsid w:val="00B778C2"/>
    <w:rsid w:val="00B77C8B"/>
    <w:rsid w:val="00B77DD6"/>
    <w:rsid w:val="00B809BA"/>
    <w:rsid w:val="00B80B8A"/>
    <w:rsid w:val="00B80FD0"/>
    <w:rsid w:val="00B81577"/>
    <w:rsid w:val="00B8193E"/>
    <w:rsid w:val="00B81A63"/>
    <w:rsid w:val="00B82531"/>
    <w:rsid w:val="00B82876"/>
    <w:rsid w:val="00B828E0"/>
    <w:rsid w:val="00B829D1"/>
    <w:rsid w:val="00B82AAB"/>
    <w:rsid w:val="00B833E7"/>
    <w:rsid w:val="00B8357F"/>
    <w:rsid w:val="00B83619"/>
    <w:rsid w:val="00B8381E"/>
    <w:rsid w:val="00B83A40"/>
    <w:rsid w:val="00B83DB5"/>
    <w:rsid w:val="00B845AE"/>
    <w:rsid w:val="00B853DB"/>
    <w:rsid w:val="00B85680"/>
    <w:rsid w:val="00B8590E"/>
    <w:rsid w:val="00B85C6C"/>
    <w:rsid w:val="00B85E15"/>
    <w:rsid w:val="00B86EA1"/>
    <w:rsid w:val="00B87805"/>
    <w:rsid w:val="00B8797C"/>
    <w:rsid w:val="00B906D9"/>
    <w:rsid w:val="00B909DB"/>
    <w:rsid w:val="00B90E23"/>
    <w:rsid w:val="00B91452"/>
    <w:rsid w:val="00B92DC2"/>
    <w:rsid w:val="00B9316E"/>
    <w:rsid w:val="00B93655"/>
    <w:rsid w:val="00B93C2E"/>
    <w:rsid w:val="00B948CF"/>
    <w:rsid w:val="00B94E5C"/>
    <w:rsid w:val="00B95551"/>
    <w:rsid w:val="00B9583C"/>
    <w:rsid w:val="00B95B98"/>
    <w:rsid w:val="00B95F70"/>
    <w:rsid w:val="00B96762"/>
    <w:rsid w:val="00B97C04"/>
    <w:rsid w:val="00B97C94"/>
    <w:rsid w:val="00BA1A10"/>
    <w:rsid w:val="00BA22D2"/>
    <w:rsid w:val="00BA282D"/>
    <w:rsid w:val="00BA403F"/>
    <w:rsid w:val="00BA505C"/>
    <w:rsid w:val="00BA579B"/>
    <w:rsid w:val="00BA57D5"/>
    <w:rsid w:val="00BA615F"/>
    <w:rsid w:val="00BA62F7"/>
    <w:rsid w:val="00BA6C71"/>
    <w:rsid w:val="00BA6E52"/>
    <w:rsid w:val="00BA6F96"/>
    <w:rsid w:val="00BA727E"/>
    <w:rsid w:val="00BB02F4"/>
    <w:rsid w:val="00BB0691"/>
    <w:rsid w:val="00BB0D6E"/>
    <w:rsid w:val="00BB0DAC"/>
    <w:rsid w:val="00BB0F3A"/>
    <w:rsid w:val="00BB10D2"/>
    <w:rsid w:val="00BB28F4"/>
    <w:rsid w:val="00BB367E"/>
    <w:rsid w:val="00BB49FA"/>
    <w:rsid w:val="00BB5B0C"/>
    <w:rsid w:val="00BB5D93"/>
    <w:rsid w:val="00BB64F4"/>
    <w:rsid w:val="00BB6A01"/>
    <w:rsid w:val="00BB794A"/>
    <w:rsid w:val="00BC086E"/>
    <w:rsid w:val="00BC1323"/>
    <w:rsid w:val="00BC171B"/>
    <w:rsid w:val="00BC1842"/>
    <w:rsid w:val="00BC2A92"/>
    <w:rsid w:val="00BC2E02"/>
    <w:rsid w:val="00BC2E03"/>
    <w:rsid w:val="00BC326D"/>
    <w:rsid w:val="00BC4048"/>
    <w:rsid w:val="00BC5C6B"/>
    <w:rsid w:val="00BC6142"/>
    <w:rsid w:val="00BC626C"/>
    <w:rsid w:val="00BC6D62"/>
    <w:rsid w:val="00BC6F1F"/>
    <w:rsid w:val="00BC7DA1"/>
    <w:rsid w:val="00BD03AA"/>
    <w:rsid w:val="00BD088B"/>
    <w:rsid w:val="00BD0B2B"/>
    <w:rsid w:val="00BD3A45"/>
    <w:rsid w:val="00BD41A4"/>
    <w:rsid w:val="00BD4BBA"/>
    <w:rsid w:val="00BD4FB3"/>
    <w:rsid w:val="00BD52A0"/>
    <w:rsid w:val="00BD5568"/>
    <w:rsid w:val="00BD5BE7"/>
    <w:rsid w:val="00BD5EB1"/>
    <w:rsid w:val="00BD6E68"/>
    <w:rsid w:val="00BD701F"/>
    <w:rsid w:val="00BD740D"/>
    <w:rsid w:val="00BD7BF5"/>
    <w:rsid w:val="00BE0936"/>
    <w:rsid w:val="00BE0B9D"/>
    <w:rsid w:val="00BE1510"/>
    <w:rsid w:val="00BE1511"/>
    <w:rsid w:val="00BE2056"/>
    <w:rsid w:val="00BE3FB3"/>
    <w:rsid w:val="00BE4B22"/>
    <w:rsid w:val="00BE5329"/>
    <w:rsid w:val="00BE5794"/>
    <w:rsid w:val="00BE5C6E"/>
    <w:rsid w:val="00BE619A"/>
    <w:rsid w:val="00BE72DD"/>
    <w:rsid w:val="00BF0177"/>
    <w:rsid w:val="00BF1E8D"/>
    <w:rsid w:val="00BF1F2B"/>
    <w:rsid w:val="00BF3DC8"/>
    <w:rsid w:val="00BF4704"/>
    <w:rsid w:val="00BF4C72"/>
    <w:rsid w:val="00BF59E7"/>
    <w:rsid w:val="00BF61E4"/>
    <w:rsid w:val="00C01244"/>
    <w:rsid w:val="00C01AC8"/>
    <w:rsid w:val="00C029B8"/>
    <w:rsid w:val="00C033B2"/>
    <w:rsid w:val="00C0397A"/>
    <w:rsid w:val="00C04172"/>
    <w:rsid w:val="00C04A67"/>
    <w:rsid w:val="00C04BFF"/>
    <w:rsid w:val="00C07177"/>
    <w:rsid w:val="00C0734B"/>
    <w:rsid w:val="00C07888"/>
    <w:rsid w:val="00C1049D"/>
    <w:rsid w:val="00C10EDD"/>
    <w:rsid w:val="00C11E32"/>
    <w:rsid w:val="00C120CE"/>
    <w:rsid w:val="00C12202"/>
    <w:rsid w:val="00C1311F"/>
    <w:rsid w:val="00C13D19"/>
    <w:rsid w:val="00C148CC"/>
    <w:rsid w:val="00C16BDC"/>
    <w:rsid w:val="00C16EBC"/>
    <w:rsid w:val="00C17DDD"/>
    <w:rsid w:val="00C2015C"/>
    <w:rsid w:val="00C20235"/>
    <w:rsid w:val="00C24543"/>
    <w:rsid w:val="00C246A4"/>
    <w:rsid w:val="00C25CD0"/>
    <w:rsid w:val="00C274FB"/>
    <w:rsid w:val="00C27CEE"/>
    <w:rsid w:val="00C27EB6"/>
    <w:rsid w:val="00C303DD"/>
    <w:rsid w:val="00C30663"/>
    <w:rsid w:val="00C309C5"/>
    <w:rsid w:val="00C31DA0"/>
    <w:rsid w:val="00C3277D"/>
    <w:rsid w:val="00C32932"/>
    <w:rsid w:val="00C33E24"/>
    <w:rsid w:val="00C35713"/>
    <w:rsid w:val="00C3671C"/>
    <w:rsid w:val="00C36BCA"/>
    <w:rsid w:val="00C36E2C"/>
    <w:rsid w:val="00C37A8A"/>
    <w:rsid w:val="00C404D6"/>
    <w:rsid w:val="00C408CA"/>
    <w:rsid w:val="00C431B2"/>
    <w:rsid w:val="00C431D4"/>
    <w:rsid w:val="00C43B68"/>
    <w:rsid w:val="00C43D40"/>
    <w:rsid w:val="00C446FD"/>
    <w:rsid w:val="00C4470B"/>
    <w:rsid w:val="00C44778"/>
    <w:rsid w:val="00C455D4"/>
    <w:rsid w:val="00C46B1D"/>
    <w:rsid w:val="00C470A8"/>
    <w:rsid w:val="00C507C8"/>
    <w:rsid w:val="00C50810"/>
    <w:rsid w:val="00C52F41"/>
    <w:rsid w:val="00C53094"/>
    <w:rsid w:val="00C53464"/>
    <w:rsid w:val="00C53E96"/>
    <w:rsid w:val="00C5487D"/>
    <w:rsid w:val="00C5502A"/>
    <w:rsid w:val="00C55EB8"/>
    <w:rsid w:val="00C5643A"/>
    <w:rsid w:val="00C56677"/>
    <w:rsid w:val="00C5696B"/>
    <w:rsid w:val="00C575EC"/>
    <w:rsid w:val="00C57B59"/>
    <w:rsid w:val="00C623C0"/>
    <w:rsid w:val="00C62C2B"/>
    <w:rsid w:val="00C62E27"/>
    <w:rsid w:val="00C63668"/>
    <w:rsid w:val="00C64080"/>
    <w:rsid w:val="00C64739"/>
    <w:rsid w:val="00C64853"/>
    <w:rsid w:val="00C64FA2"/>
    <w:rsid w:val="00C653A4"/>
    <w:rsid w:val="00C653E3"/>
    <w:rsid w:val="00C6585D"/>
    <w:rsid w:val="00C679E3"/>
    <w:rsid w:val="00C67A93"/>
    <w:rsid w:val="00C7015E"/>
    <w:rsid w:val="00C709B3"/>
    <w:rsid w:val="00C71F77"/>
    <w:rsid w:val="00C72E18"/>
    <w:rsid w:val="00C72F23"/>
    <w:rsid w:val="00C7341E"/>
    <w:rsid w:val="00C761BA"/>
    <w:rsid w:val="00C771C6"/>
    <w:rsid w:val="00C77388"/>
    <w:rsid w:val="00C810FA"/>
    <w:rsid w:val="00C81246"/>
    <w:rsid w:val="00C814EA"/>
    <w:rsid w:val="00C81583"/>
    <w:rsid w:val="00C81D36"/>
    <w:rsid w:val="00C81EFF"/>
    <w:rsid w:val="00C822E8"/>
    <w:rsid w:val="00C82BA6"/>
    <w:rsid w:val="00C836BF"/>
    <w:rsid w:val="00C83974"/>
    <w:rsid w:val="00C83F69"/>
    <w:rsid w:val="00C84A3C"/>
    <w:rsid w:val="00C857FF"/>
    <w:rsid w:val="00C860CC"/>
    <w:rsid w:val="00C86759"/>
    <w:rsid w:val="00C87BE0"/>
    <w:rsid w:val="00C90E14"/>
    <w:rsid w:val="00C9173A"/>
    <w:rsid w:val="00C92E14"/>
    <w:rsid w:val="00C932BB"/>
    <w:rsid w:val="00C9435C"/>
    <w:rsid w:val="00C9505E"/>
    <w:rsid w:val="00C95298"/>
    <w:rsid w:val="00C95838"/>
    <w:rsid w:val="00C97549"/>
    <w:rsid w:val="00CA195E"/>
    <w:rsid w:val="00CA1FB7"/>
    <w:rsid w:val="00CA25D2"/>
    <w:rsid w:val="00CA265F"/>
    <w:rsid w:val="00CA2DBA"/>
    <w:rsid w:val="00CA34AE"/>
    <w:rsid w:val="00CA38E7"/>
    <w:rsid w:val="00CA51EC"/>
    <w:rsid w:val="00CA5FFE"/>
    <w:rsid w:val="00CA6123"/>
    <w:rsid w:val="00CA6185"/>
    <w:rsid w:val="00CA685C"/>
    <w:rsid w:val="00CA7316"/>
    <w:rsid w:val="00CB1128"/>
    <w:rsid w:val="00CB12CF"/>
    <w:rsid w:val="00CB1D8A"/>
    <w:rsid w:val="00CB2709"/>
    <w:rsid w:val="00CB2EDD"/>
    <w:rsid w:val="00CB3D03"/>
    <w:rsid w:val="00CB40C4"/>
    <w:rsid w:val="00CB5520"/>
    <w:rsid w:val="00CB64AA"/>
    <w:rsid w:val="00CB7226"/>
    <w:rsid w:val="00CB7275"/>
    <w:rsid w:val="00CC15BA"/>
    <w:rsid w:val="00CC1CC5"/>
    <w:rsid w:val="00CC1ED2"/>
    <w:rsid w:val="00CC2129"/>
    <w:rsid w:val="00CC33C6"/>
    <w:rsid w:val="00CC3DC1"/>
    <w:rsid w:val="00CC48C5"/>
    <w:rsid w:val="00CC50D6"/>
    <w:rsid w:val="00CC5535"/>
    <w:rsid w:val="00CC6583"/>
    <w:rsid w:val="00CC6739"/>
    <w:rsid w:val="00CD036D"/>
    <w:rsid w:val="00CD05F4"/>
    <w:rsid w:val="00CD0E37"/>
    <w:rsid w:val="00CD0FFA"/>
    <w:rsid w:val="00CD3110"/>
    <w:rsid w:val="00CD33A1"/>
    <w:rsid w:val="00CD4473"/>
    <w:rsid w:val="00CD4EB1"/>
    <w:rsid w:val="00CD50A4"/>
    <w:rsid w:val="00CD5491"/>
    <w:rsid w:val="00CD584A"/>
    <w:rsid w:val="00CD6447"/>
    <w:rsid w:val="00CD64C6"/>
    <w:rsid w:val="00CD653B"/>
    <w:rsid w:val="00CD7985"/>
    <w:rsid w:val="00CE037A"/>
    <w:rsid w:val="00CE0EA6"/>
    <w:rsid w:val="00CE1EEB"/>
    <w:rsid w:val="00CE1FD3"/>
    <w:rsid w:val="00CE2A52"/>
    <w:rsid w:val="00CE2A9F"/>
    <w:rsid w:val="00CE2DD1"/>
    <w:rsid w:val="00CE3254"/>
    <w:rsid w:val="00CE3636"/>
    <w:rsid w:val="00CE582C"/>
    <w:rsid w:val="00CE6737"/>
    <w:rsid w:val="00CF00E5"/>
    <w:rsid w:val="00CF0415"/>
    <w:rsid w:val="00CF0B40"/>
    <w:rsid w:val="00CF0EDC"/>
    <w:rsid w:val="00CF1BE7"/>
    <w:rsid w:val="00CF2E3F"/>
    <w:rsid w:val="00CF2F5C"/>
    <w:rsid w:val="00CF376B"/>
    <w:rsid w:val="00CF3B5C"/>
    <w:rsid w:val="00CF52A3"/>
    <w:rsid w:val="00CF52D3"/>
    <w:rsid w:val="00CF6B6E"/>
    <w:rsid w:val="00CF6C77"/>
    <w:rsid w:val="00CF798D"/>
    <w:rsid w:val="00D005E9"/>
    <w:rsid w:val="00D00790"/>
    <w:rsid w:val="00D00A16"/>
    <w:rsid w:val="00D01E09"/>
    <w:rsid w:val="00D03282"/>
    <w:rsid w:val="00D033EC"/>
    <w:rsid w:val="00D044E2"/>
    <w:rsid w:val="00D04C37"/>
    <w:rsid w:val="00D060BC"/>
    <w:rsid w:val="00D064FF"/>
    <w:rsid w:val="00D070D4"/>
    <w:rsid w:val="00D07DE1"/>
    <w:rsid w:val="00D1181E"/>
    <w:rsid w:val="00D120BF"/>
    <w:rsid w:val="00D128CD"/>
    <w:rsid w:val="00D1295D"/>
    <w:rsid w:val="00D132D7"/>
    <w:rsid w:val="00D14D8A"/>
    <w:rsid w:val="00D1566F"/>
    <w:rsid w:val="00D15FC4"/>
    <w:rsid w:val="00D161DE"/>
    <w:rsid w:val="00D20E04"/>
    <w:rsid w:val="00D22279"/>
    <w:rsid w:val="00D22CA5"/>
    <w:rsid w:val="00D23596"/>
    <w:rsid w:val="00D25C70"/>
    <w:rsid w:val="00D269A2"/>
    <w:rsid w:val="00D26CCE"/>
    <w:rsid w:val="00D27A83"/>
    <w:rsid w:val="00D30FA9"/>
    <w:rsid w:val="00D312E6"/>
    <w:rsid w:val="00D31640"/>
    <w:rsid w:val="00D31861"/>
    <w:rsid w:val="00D32240"/>
    <w:rsid w:val="00D32911"/>
    <w:rsid w:val="00D35783"/>
    <w:rsid w:val="00D357D7"/>
    <w:rsid w:val="00D36ABC"/>
    <w:rsid w:val="00D36B4A"/>
    <w:rsid w:val="00D36B77"/>
    <w:rsid w:val="00D36CD5"/>
    <w:rsid w:val="00D37126"/>
    <w:rsid w:val="00D4035E"/>
    <w:rsid w:val="00D40876"/>
    <w:rsid w:val="00D40D37"/>
    <w:rsid w:val="00D416A4"/>
    <w:rsid w:val="00D419EC"/>
    <w:rsid w:val="00D42063"/>
    <w:rsid w:val="00D42610"/>
    <w:rsid w:val="00D45703"/>
    <w:rsid w:val="00D46E31"/>
    <w:rsid w:val="00D471B0"/>
    <w:rsid w:val="00D47A93"/>
    <w:rsid w:val="00D50D17"/>
    <w:rsid w:val="00D5243C"/>
    <w:rsid w:val="00D52FE7"/>
    <w:rsid w:val="00D530ED"/>
    <w:rsid w:val="00D54DB2"/>
    <w:rsid w:val="00D55C03"/>
    <w:rsid w:val="00D563A1"/>
    <w:rsid w:val="00D573CC"/>
    <w:rsid w:val="00D57950"/>
    <w:rsid w:val="00D57F7B"/>
    <w:rsid w:val="00D60E2A"/>
    <w:rsid w:val="00D6114E"/>
    <w:rsid w:val="00D622EC"/>
    <w:rsid w:val="00D62B2C"/>
    <w:rsid w:val="00D62D46"/>
    <w:rsid w:val="00D6317A"/>
    <w:rsid w:val="00D636C1"/>
    <w:rsid w:val="00D650DF"/>
    <w:rsid w:val="00D6532B"/>
    <w:rsid w:val="00D65BA9"/>
    <w:rsid w:val="00D65C3E"/>
    <w:rsid w:val="00D6676C"/>
    <w:rsid w:val="00D67025"/>
    <w:rsid w:val="00D672A3"/>
    <w:rsid w:val="00D70167"/>
    <w:rsid w:val="00D705CF"/>
    <w:rsid w:val="00D71356"/>
    <w:rsid w:val="00D728F1"/>
    <w:rsid w:val="00D74053"/>
    <w:rsid w:val="00D741B3"/>
    <w:rsid w:val="00D754F2"/>
    <w:rsid w:val="00D75AC2"/>
    <w:rsid w:val="00D76324"/>
    <w:rsid w:val="00D763EE"/>
    <w:rsid w:val="00D7691D"/>
    <w:rsid w:val="00D77274"/>
    <w:rsid w:val="00D77BC4"/>
    <w:rsid w:val="00D80B20"/>
    <w:rsid w:val="00D80E24"/>
    <w:rsid w:val="00D8239E"/>
    <w:rsid w:val="00D83E0A"/>
    <w:rsid w:val="00D85368"/>
    <w:rsid w:val="00D853B3"/>
    <w:rsid w:val="00D86537"/>
    <w:rsid w:val="00D86C7F"/>
    <w:rsid w:val="00D87C43"/>
    <w:rsid w:val="00D87D10"/>
    <w:rsid w:val="00D90077"/>
    <w:rsid w:val="00D906EF"/>
    <w:rsid w:val="00D911CA"/>
    <w:rsid w:val="00D91BE6"/>
    <w:rsid w:val="00D91C0F"/>
    <w:rsid w:val="00D91C15"/>
    <w:rsid w:val="00D91D3C"/>
    <w:rsid w:val="00D9228D"/>
    <w:rsid w:val="00D93290"/>
    <w:rsid w:val="00D940E6"/>
    <w:rsid w:val="00D94EB4"/>
    <w:rsid w:val="00D95550"/>
    <w:rsid w:val="00D957A9"/>
    <w:rsid w:val="00DA1391"/>
    <w:rsid w:val="00DA2446"/>
    <w:rsid w:val="00DA36B4"/>
    <w:rsid w:val="00DA3712"/>
    <w:rsid w:val="00DA430C"/>
    <w:rsid w:val="00DA5064"/>
    <w:rsid w:val="00DA5179"/>
    <w:rsid w:val="00DA5D41"/>
    <w:rsid w:val="00DA6409"/>
    <w:rsid w:val="00DA6BEB"/>
    <w:rsid w:val="00DB1039"/>
    <w:rsid w:val="00DB2921"/>
    <w:rsid w:val="00DB2CA1"/>
    <w:rsid w:val="00DB302C"/>
    <w:rsid w:val="00DB3F43"/>
    <w:rsid w:val="00DB4762"/>
    <w:rsid w:val="00DB4C2B"/>
    <w:rsid w:val="00DB6261"/>
    <w:rsid w:val="00DB6F26"/>
    <w:rsid w:val="00DB7670"/>
    <w:rsid w:val="00DB78CD"/>
    <w:rsid w:val="00DB7A1C"/>
    <w:rsid w:val="00DC0AE6"/>
    <w:rsid w:val="00DC14A7"/>
    <w:rsid w:val="00DC14C5"/>
    <w:rsid w:val="00DC2B7B"/>
    <w:rsid w:val="00DC2DC5"/>
    <w:rsid w:val="00DC3A23"/>
    <w:rsid w:val="00DC4676"/>
    <w:rsid w:val="00DC5D0E"/>
    <w:rsid w:val="00DC6092"/>
    <w:rsid w:val="00DC6658"/>
    <w:rsid w:val="00DC6CDF"/>
    <w:rsid w:val="00DD016A"/>
    <w:rsid w:val="00DD1021"/>
    <w:rsid w:val="00DD16DB"/>
    <w:rsid w:val="00DD26AB"/>
    <w:rsid w:val="00DD28D5"/>
    <w:rsid w:val="00DD4087"/>
    <w:rsid w:val="00DD4658"/>
    <w:rsid w:val="00DD4ABF"/>
    <w:rsid w:val="00DD4F28"/>
    <w:rsid w:val="00DD748A"/>
    <w:rsid w:val="00DE069B"/>
    <w:rsid w:val="00DE13FC"/>
    <w:rsid w:val="00DE14A0"/>
    <w:rsid w:val="00DE1E72"/>
    <w:rsid w:val="00DE2649"/>
    <w:rsid w:val="00DE3488"/>
    <w:rsid w:val="00DE3855"/>
    <w:rsid w:val="00DE498B"/>
    <w:rsid w:val="00DE4F9C"/>
    <w:rsid w:val="00DE550C"/>
    <w:rsid w:val="00DE5A9A"/>
    <w:rsid w:val="00DF133F"/>
    <w:rsid w:val="00DF21E1"/>
    <w:rsid w:val="00DF2676"/>
    <w:rsid w:val="00DF3C61"/>
    <w:rsid w:val="00DF4D1A"/>
    <w:rsid w:val="00DF5096"/>
    <w:rsid w:val="00DF5A66"/>
    <w:rsid w:val="00DF6C71"/>
    <w:rsid w:val="00E009DC"/>
    <w:rsid w:val="00E00D57"/>
    <w:rsid w:val="00E0141C"/>
    <w:rsid w:val="00E018CC"/>
    <w:rsid w:val="00E024D7"/>
    <w:rsid w:val="00E02857"/>
    <w:rsid w:val="00E02BC3"/>
    <w:rsid w:val="00E03FB9"/>
    <w:rsid w:val="00E04183"/>
    <w:rsid w:val="00E045E8"/>
    <w:rsid w:val="00E04792"/>
    <w:rsid w:val="00E05D4D"/>
    <w:rsid w:val="00E06585"/>
    <w:rsid w:val="00E06BC6"/>
    <w:rsid w:val="00E06E69"/>
    <w:rsid w:val="00E0708B"/>
    <w:rsid w:val="00E07410"/>
    <w:rsid w:val="00E101A9"/>
    <w:rsid w:val="00E1077B"/>
    <w:rsid w:val="00E11643"/>
    <w:rsid w:val="00E12315"/>
    <w:rsid w:val="00E12B4F"/>
    <w:rsid w:val="00E12CDB"/>
    <w:rsid w:val="00E12DE8"/>
    <w:rsid w:val="00E1310F"/>
    <w:rsid w:val="00E13ECA"/>
    <w:rsid w:val="00E1490D"/>
    <w:rsid w:val="00E16FCB"/>
    <w:rsid w:val="00E20A87"/>
    <w:rsid w:val="00E20F18"/>
    <w:rsid w:val="00E20FB5"/>
    <w:rsid w:val="00E211F3"/>
    <w:rsid w:val="00E2181A"/>
    <w:rsid w:val="00E2297D"/>
    <w:rsid w:val="00E229F4"/>
    <w:rsid w:val="00E22EF3"/>
    <w:rsid w:val="00E231C3"/>
    <w:rsid w:val="00E23B0F"/>
    <w:rsid w:val="00E2465B"/>
    <w:rsid w:val="00E258B3"/>
    <w:rsid w:val="00E25F42"/>
    <w:rsid w:val="00E262F3"/>
    <w:rsid w:val="00E26A36"/>
    <w:rsid w:val="00E30FC4"/>
    <w:rsid w:val="00E31C09"/>
    <w:rsid w:val="00E336D3"/>
    <w:rsid w:val="00E339F9"/>
    <w:rsid w:val="00E347AE"/>
    <w:rsid w:val="00E34909"/>
    <w:rsid w:val="00E34B7F"/>
    <w:rsid w:val="00E34BDF"/>
    <w:rsid w:val="00E36E1E"/>
    <w:rsid w:val="00E36F5B"/>
    <w:rsid w:val="00E379AE"/>
    <w:rsid w:val="00E40182"/>
    <w:rsid w:val="00E40785"/>
    <w:rsid w:val="00E41419"/>
    <w:rsid w:val="00E419E9"/>
    <w:rsid w:val="00E41C4D"/>
    <w:rsid w:val="00E42585"/>
    <w:rsid w:val="00E42663"/>
    <w:rsid w:val="00E42E52"/>
    <w:rsid w:val="00E43238"/>
    <w:rsid w:val="00E436CA"/>
    <w:rsid w:val="00E455B3"/>
    <w:rsid w:val="00E47DE5"/>
    <w:rsid w:val="00E50659"/>
    <w:rsid w:val="00E51C9F"/>
    <w:rsid w:val="00E52C99"/>
    <w:rsid w:val="00E52DE3"/>
    <w:rsid w:val="00E536EA"/>
    <w:rsid w:val="00E553EC"/>
    <w:rsid w:val="00E56025"/>
    <w:rsid w:val="00E57A3E"/>
    <w:rsid w:val="00E614E1"/>
    <w:rsid w:val="00E622A3"/>
    <w:rsid w:val="00E623EF"/>
    <w:rsid w:val="00E62C56"/>
    <w:rsid w:val="00E632FC"/>
    <w:rsid w:val="00E634AD"/>
    <w:rsid w:val="00E63F75"/>
    <w:rsid w:val="00E64382"/>
    <w:rsid w:val="00E65CB5"/>
    <w:rsid w:val="00E66221"/>
    <w:rsid w:val="00E663AC"/>
    <w:rsid w:val="00E667CF"/>
    <w:rsid w:val="00E669CA"/>
    <w:rsid w:val="00E66A3F"/>
    <w:rsid w:val="00E677A6"/>
    <w:rsid w:val="00E67B66"/>
    <w:rsid w:val="00E71B26"/>
    <w:rsid w:val="00E71ED4"/>
    <w:rsid w:val="00E72E1B"/>
    <w:rsid w:val="00E73967"/>
    <w:rsid w:val="00E73DB0"/>
    <w:rsid w:val="00E74C19"/>
    <w:rsid w:val="00E7513D"/>
    <w:rsid w:val="00E77845"/>
    <w:rsid w:val="00E8168C"/>
    <w:rsid w:val="00E81732"/>
    <w:rsid w:val="00E8182B"/>
    <w:rsid w:val="00E82E6A"/>
    <w:rsid w:val="00E82F2A"/>
    <w:rsid w:val="00E83161"/>
    <w:rsid w:val="00E83179"/>
    <w:rsid w:val="00E83366"/>
    <w:rsid w:val="00E8365D"/>
    <w:rsid w:val="00E83BEE"/>
    <w:rsid w:val="00E83F93"/>
    <w:rsid w:val="00E8622D"/>
    <w:rsid w:val="00E86F43"/>
    <w:rsid w:val="00E90551"/>
    <w:rsid w:val="00E93306"/>
    <w:rsid w:val="00E93402"/>
    <w:rsid w:val="00E9455E"/>
    <w:rsid w:val="00E94816"/>
    <w:rsid w:val="00E950C8"/>
    <w:rsid w:val="00E966C1"/>
    <w:rsid w:val="00E96870"/>
    <w:rsid w:val="00EA067E"/>
    <w:rsid w:val="00EA094B"/>
    <w:rsid w:val="00EA0CEE"/>
    <w:rsid w:val="00EA1D54"/>
    <w:rsid w:val="00EA25A9"/>
    <w:rsid w:val="00EA392E"/>
    <w:rsid w:val="00EA41C3"/>
    <w:rsid w:val="00EA5502"/>
    <w:rsid w:val="00EA5670"/>
    <w:rsid w:val="00EA59FD"/>
    <w:rsid w:val="00EA7387"/>
    <w:rsid w:val="00EA74EA"/>
    <w:rsid w:val="00EB0036"/>
    <w:rsid w:val="00EB02E4"/>
    <w:rsid w:val="00EB04E6"/>
    <w:rsid w:val="00EB1A56"/>
    <w:rsid w:val="00EB1F21"/>
    <w:rsid w:val="00EB1F64"/>
    <w:rsid w:val="00EB25DD"/>
    <w:rsid w:val="00EB4893"/>
    <w:rsid w:val="00EB49DA"/>
    <w:rsid w:val="00EB5BBF"/>
    <w:rsid w:val="00EB64CE"/>
    <w:rsid w:val="00EB6F7B"/>
    <w:rsid w:val="00EB7F85"/>
    <w:rsid w:val="00EC1515"/>
    <w:rsid w:val="00EC1D76"/>
    <w:rsid w:val="00EC24E5"/>
    <w:rsid w:val="00EC2970"/>
    <w:rsid w:val="00EC4039"/>
    <w:rsid w:val="00EC5797"/>
    <w:rsid w:val="00EC668C"/>
    <w:rsid w:val="00EC79F5"/>
    <w:rsid w:val="00EC7CDE"/>
    <w:rsid w:val="00ED0905"/>
    <w:rsid w:val="00ED29A0"/>
    <w:rsid w:val="00ED2BBE"/>
    <w:rsid w:val="00ED3339"/>
    <w:rsid w:val="00ED3684"/>
    <w:rsid w:val="00ED3C74"/>
    <w:rsid w:val="00ED4CB4"/>
    <w:rsid w:val="00ED5029"/>
    <w:rsid w:val="00ED623C"/>
    <w:rsid w:val="00ED7203"/>
    <w:rsid w:val="00EE0C1E"/>
    <w:rsid w:val="00EE3917"/>
    <w:rsid w:val="00EE4974"/>
    <w:rsid w:val="00EE4F2D"/>
    <w:rsid w:val="00EE5B75"/>
    <w:rsid w:val="00EE5C0D"/>
    <w:rsid w:val="00EE5C2F"/>
    <w:rsid w:val="00EE6A97"/>
    <w:rsid w:val="00EF1CB2"/>
    <w:rsid w:val="00EF2203"/>
    <w:rsid w:val="00EF31FF"/>
    <w:rsid w:val="00EF32DF"/>
    <w:rsid w:val="00EF415B"/>
    <w:rsid w:val="00EF439C"/>
    <w:rsid w:val="00EF47EB"/>
    <w:rsid w:val="00EF4A3A"/>
    <w:rsid w:val="00EF5487"/>
    <w:rsid w:val="00EF6982"/>
    <w:rsid w:val="00EF69C0"/>
    <w:rsid w:val="00EF6ECE"/>
    <w:rsid w:val="00EF7CEB"/>
    <w:rsid w:val="00F003F2"/>
    <w:rsid w:val="00F00F09"/>
    <w:rsid w:val="00F01D43"/>
    <w:rsid w:val="00F02455"/>
    <w:rsid w:val="00F024FB"/>
    <w:rsid w:val="00F029DD"/>
    <w:rsid w:val="00F02A83"/>
    <w:rsid w:val="00F030A0"/>
    <w:rsid w:val="00F053C3"/>
    <w:rsid w:val="00F0548F"/>
    <w:rsid w:val="00F055DF"/>
    <w:rsid w:val="00F069DE"/>
    <w:rsid w:val="00F0746B"/>
    <w:rsid w:val="00F074C3"/>
    <w:rsid w:val="00F102C4"/>
    <w:rsid w:val="00F10452"/>
    <w:rsid w:val="00F1182F"/>
    <w:rsid w:val="00F12637"/>
    <w:rsid w:val="00F12A37"/>
    <w:rsid w:val="00F13698"/>
    <w:rsid w:val="00F14453"/>
    <w:rsid w:val="00F15A2F"/>
    <w:rsid w:val="00F15F7E"/>
    <w:rsid w:val="00F167FB"/>
    <w:rsid w:val="00F17B21"/>
    <w:rsid w:val="00F20217"/>
    <w:rsid w:val="00F20558"/>
    <w:rsid w:val="00F21127"/>
    <w:rsid w:val="00F21E26"/>
    <w:rsid w:val="00F22302"/>
    <w:rsid w:val="00F2311B"/>
    <w:rsid w:val="00F2493E"/>
    <w:rsid w:val="00F25138"/>
    <w:rsid w:val="00F2591A"/>
    <w:rsid w:val="00F260A5"/>
    <w:rsid w:val="00F26E96"/>
    <w:rsid w:val="00F27371"/>
    <w:rsid w:val="00F27AA2"/>
    <w:rsid w:val="00F300CF"/>
    <w:rsid w:val="00F3061E"/>
    <w:rsid w:val="00F3091C"/>
    <w:rsid w:val="00F32043"/>
    <w:rsid w:val="00F32DC1"/>
    <w:rsid w:val="00F337FA"/>
    <w:rsid w:val="00F34064"/>
    <w:rsid w:val="00F34B74"/>
    <w:rsid w:val="00F34F01"/>
    <w:rsid w:val="00F3685D"/>
    <w:rsid w:val="00F4115B"/>
    <w:rsid w:val="00F4131B"/>
    <w:rsid w:val="00F423FA"/>
    <w:rsid w:val="00F44516"/>
    <w:rsid w:val="00F44594"/>
    <w:rsid w:val="00F44D95"/>
    <w:rsid w:val="00F455B5"/>
    <w:rsid w:val="00F45655"/>
    <w:rsid w:val="00F46196"/>
    <w:rsid w:val="00F464CC"/>
    <w:rsid w:val="00F47269"/>
    <w:rsid w:val="00F504DF"/>
    <w:rsid w:val="00F515F0"/>
    <w:rsid w:val="00F522A0"/>
    <w:rsid w:val="00F528BB"/>
    <w:rsid w:val="00F541D8"/>
    <w:rsid w:val="00F5439D"/>
    <w:rsid w:val="00F54746"/>
    <w:rsid w:val="00F549EC"/>
    <w:rsid w:val="00F5532B"/>
    <w:rsid w:val="00F5633B"/>
    <w:rsid w:val="00F577A0"/>
    <w:rsid w:val="00F579D5"/>
    <w:rsid w:val="00F60146"/>
    <w:rsid w:val="00F60870"/>
    <w:rsid w:val="00F631F3"/>
    <w:rsid w:val="00F6448C"/>
    <w:rsid w:val="00F66916"/>
    <w:rsid w:val="00F674C9"/>
    <w:rsid w:val="00F67A9E"/>
    <w:rsid w:val="00F67B83"/>
    <w:rsid w:val="00F70B29"/>
    <w:rsid w:val="00F70E2B"/>
    <w:rsid w:val="00F711D1"/>
    <w:rsid w:val="00F71786"/>
    <w:rsid w:val="00F7295B"/>
    <w:rsid w:val="00F74839"/>
    <w:rsid w:val="00F751B7"/>
    <w:rsid w:val="00F75A43"/>
    <w:rsid w:val="00F75E22"/>
    <w:rsid w:val="00F7623A"/>
    <w:rsid w:val="00F7732E"/>
    <w:rsid w:val="00F777CB"/>
    <w:rsid w:val="00F77801"/>
    <w:rsid w:val="00F80A4F"/>
    <w:rsid w:val="00F817B3"/>
    <w:rsid w:val="00F81D82"/>
    <w:rsid w:val="00F827F7"/>
    <w:rsid w:val="00F833F6"/>
    <w:rsid w:val="00F83597"/>
    <w:rsid w:val="00F846DD"/>
    <w:rsid w:val="00F84F86"/>
    <w:rsid w:val="00F861AD"/>
    <w:rsid w:val="00F86AC2"/>
    <w:rsid w:val="00F87034"/>
    <w:rsid w:val="00F90299"/>
    <w:rsid w:val="00F91C6A"/>
    <w:rsid w:val="00F927DA"/>
    <w:rsid w:val="00F9303E"/>
    <w:rsid w:val="00F93F3A"/>
    <w:rsid w:val="00F941FE"/>
    <w:rsid w:val="00F94972"/>
    <w:rsid w:val="00F9765A"/>
    <w:rsid w:val="00F97770"/>
    <w:rsid w:val="00FA157C"/>
    <w:rsid w:val="00FA1585"/>
    <w:rsid w:val="00FA164D"/>
    <w:rsid w:val="00FA26A0"/>
    <w:rsid w:val="00FA29A4"/>
    <w:rsid w:val="00FA2A4B"/>
    <w:rsid w:val="00FA30A3"/>
    <w:rsid w:val="00FA58CC"/>
    <w:rsid w:val="00FA61B9"/>
    <w:rsid w:val="00FA6B5F"/>
    <w:rsid w:val="00FA6C0C"/>
    <w:rsid w:val="00FA7220"/>
    <w:rsid w:val="00FA79D1"/>
    <w:rsid w:val="00FB041E"/>
    <w:rsid w:val="00FB1207"/>
    <w:rsid w:val="00FB134B"/>
    <w:rsid w:val="00FB2C87"/>
    <w:rsid w:val="00FB2F08"/>
    <w:rsid w:val="00FB39DF"/>
    <w:rsid w:val="00FB40B1"/>
    <w:rsid w:val="00FB53AB"/>
    <w:rsid w:val="00FB57EE"/>
    <w:rsid w:val="00FB5A63"/>
    <w:rsid w:val="00FB7BAC"/>
    <w:rsid w:val="00FC01CE"/>
    <w:rsid w:val="00FC05F3"/>
    <w:rsid w:val="00FC09D3"/>
    <w:rsid w:val="00FC2743"/>
    <w:rsid w:val="00FC299C"/>
    <w:rsid w:val="00FC29AE"/>
    <w:rsid w:val="00FC3293"/>
    <w:rsid w:val="00FC33C1"/>
    <w:rsid w:val="00FC4827"/>
    <w:rsid w:val="00FC53E3"/>
    <w:rsid w:val="00FC5690"/>
    <w:rsid w:val="00FC5D6A"/>
    <w:rsid w:val="00FC6941"/>
    <w:rsid w:val="00FC69D8"/>
    <w:rsid w:val="00FC70B5"/>
    <w:rsid w:val="00FC723B"/>
    <w:rsid w:val="00FC726C"/>
    <w:rsid w:val="00FD25BC"/>
    <w:rsid w:val="00FD3DA8"/>
    <w:rsid w:val="00FD3F23"/>
    <w:rsid w:val="00FD4504"/>
    <w:rsid w:val="00FD4810"/>
    <w:rsid w:val="00FD5246"/>
    <w:rsid w:val="00FD563D"/>
    <w:rsid w:val="00FD5C8D"/>
    <w:rsid w:val="00FD5D41"/>
    <w:rsid w:val="00FD7A08"/>
    <w:rsid w:val="00FD7C51"/>
    <w:rsid w:val="00FD7F7B"/>
    <w:rsid w:val="00FE0718"/>
    <w:rsid w:val="00FE0940"/>
    <w:rsid w:val="00FE0CBA"/>
    <w:rsid w:val="00FE131D"/>
    <w:rsid w:val="00FE16E7"/>
    <w:rsid w:val="00FE1A40"/>
    <w:rsid w:val="00FE1CAC"/>
    <w:rsid w:val="00FE3442"/>
    <w:rsid w:val="00FE3EC7"/>
    <w:rsid w:val="00FE539B"/>
    <w:rsid w:val="00FE53DF"/>
    <w:rsid w:val="00FE5C36"/>
    <w:rsid w:val="00FE5E44"/>
    <w:rsid w:val="00FE6AD4"/>
    <w:rsid w:val="00FF1427"/>
    <w:rsid w:val="00FF144E"/>
    <w:rsid w:val="00FF2676"/>
    <w:rsid w:val="00FF2822"/>
    <w:rsid w:val="00FF2D77"/>
    <w:rsid w:val="00FF2E5C"/>
    <w:rsid w:val="00FF313B"/>
    <w:rsid w:val="00FF3316"/>
    <w:rsid w:val="00FF7F2A"/>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B75CEE"/>
  <w15:chartTrackingRefBased/>
  <w15:docId w15:val="{563D6C25-D7C0-4C3F-B846-E66F3B927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uiPriority="9" w:qFormat="1"/>
    <w:lsdException w:name="heading 6" w:uiPriority="0" w:qFormat="1"/>
    <w:lsdException w:name="heading 7" w:uiPriority="0"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43AB"/>
    <w:rPr>
      <w:sz w:val="24"/>
      <w:szCs w:val="24"/>
    </w:rPr>
  </w:style>
  <w:style w:type="paragraph" w:styleId="Nagwek1">
    <w:name w:val="heading 1"/>
    <w:basedOn w:val="Normalny"/>
    <w:next w:val="Normalny"/>
    <w:link w:val="Nagwek1Znak"/>
    <w:uiPriority w:val="9"/>
    <w:qFormat/>
    <w:rsid w:val="007B7344"/>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ICL"/>
    <w:basedOn w:val="Normalny"/>
    <w:next w:val="Normalny"/>
    <w:link w:val="Nagwek2Znak"/>
    <w:qFormat/>
    <w:rsid w:val="007B7344"/>
    <w:pPr>
      <w:keepNext/>
      <w:suppressAutoHyphens/>
      <w:spacing w:before="240" w:after="60"/>
      <w:outlineLvl w:val="1"/>
    </w:pPr>
    <w:rPr>
      <w:rFonts w:ascii="Arial" w:hAnsi="Arial" w:cs="Arial"/>
      <w:b/>
      <w:bCs/>
      <w:i/>
      <w:iCs/>
      <w:sz w:val="28"/>
      <w:szCs w:val="28"/>
      <w:lang w:eastAsia="ar-SA"/>
    </w:rPr>
  </w:style>
  <w:style w:type="paragraph" w:styleId="Nagwek3">
    <w:name w:val="heading 3"/>
    <w:basedOn w:val="Normalny"/>
    <w:next w:val="Normalny"/>
    <w:link w:val="Nagwek3Znak"/>
    <w:qFormat/>
    <w:rsid w:val="007B7344"/>
    <w:pPr>
      <w:keepNext/>
      <w:suppressAutoHyphens/>
      <w:spacing w:before="240" w:after="60"/>
      <w:outlineLvl w:val="2"/>
    </w:pPr>
    <w:rPr>
      <w:rFonts w:ascii="Arial" w:hAnsi="Arial" w:cs="Arial"/>
      <w:b/>
      <w:bCs/>
      <w:sz w:val="26"/>
      <w:szCs w:val="26"/>
      <w:lang w:eastAsia="ar-SA"/>
    </w:rPr>
  </w:style>
  <w:style w:type="paragraph" w:styleId="Nagwek5">
    <w:name w:val="heading 5"/>
    <w:basedOn w:val="Normalny"/>
    <w:next w:val="Normalny"/>
    <w:link w:val="Nagwek5Znak"/>
    <w:uiPriority w:val="9"/>
    <w:qFormat/>
    <w:rsid w:val="007B7344"/>
    <w:pPr>
      <w:suppressAutoHyphens/>
      <w:spacing w:before="240" w:after="60"/>
      <w:outlineLvl w:val="4"/>
    </w:pPr>
    <w:rPr>
      <w:b/>
      <w:bCs/>
      <w:i/>
      <w:iCs/>
      <w:sz w:val="26"/>
      <w:szCs w:val="26"/>
      <w:lang w:eastAsia="ar-SA"/>
    </w:rPr>
  </w:style>
  <w:style w:type="paragraph" w:styleId="Nagwek6">
    <w:name w:val="heading 6"/>
    <w:basedOn w:val="Normalny"/>
    <w:next w:val="Normalny"/>
    <w:link w:val="Nagwek6Znak"/>
    <w:qFormat/>
    <w:rsid w:val="0087230F"/>
    <w:pPr>
      <w:spacing w:before="240" w:after="60"/>
      <w:outlineLvl w:val="5"/>
    </w:pPr>
    <w:rPr>
      <w:b/>
      <w:bCs/>
      <w:sz w:val="22"/>
      <w:szCs w:val="22"/>
    </w:rPr>
  </w:style>
  <w:style w:type="paragraph" w:styleId="Nagwek7">
    <w:name w:val="heading 7"/>
    <w:basedOn w:val="Normalny"/>
    <w:next w:val="Normalny"/>
    <w:link w:val="Nagwek7Znak"/>
    <w:qFormat/>
    <w:rsid w:val="0087230F"/>
    <w:pPr>
      <w:spacing w:before="240" w:after="60"/>
      <w:outlineLvl w:val="6"/>
    </w:pPr>
  </w:style>
  <w:style w:type="paragraph" w:styleId="Nagwek9">
    <w:name w:val="heading 9"/>
    <w:basedOn w:val="Normalny"/>
    <w:next w:val="Normalny"/>
    <w:link w:val="Nagwek9Znak"/>
    <w:qFormat/>
    <w:rsid w:val="00BC7DA1"/>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
    <w:uiPriority w:val="99"/>
    <w:semiHidden/>
    <w:unhideWhenUsed/>
  </w:style>
  <w:style w:type="character" w:customStyle="1" w:styleId="Nagwek1Znak">
    <w:name w:val="Nagłówek 1 Znak"/>
    <w:link w:val="Nagwek1"/>
    <w:uiPriority w:val="9"/>
    <w:rsid w:val="00BC7DA1"/>
    <w:rPr>
      <w:rFonts w:ascii="Arial" w:hAnsi="Arial" w:cs="Arial"/>
      <w:b/>
      <w:bCs/>
      <w:kern w:val="32"/>
      <w:sz w:val="32"/>
      <w:szCs w:val="32"/>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link w:val="Nagwek2"/>
    <w:rsid w:val="00BC7DA1"/>
    <w:rPr>
      <w:rFonts w:ascii="Arial" w:hAnsi="Arial" w:cs="Arial"/>
      <w:b/>
      <w:bCs/>
      <w:i/>
      <w:iCs/>
      <w:sz w:val="28"/>
      <w:szCs w:val="28"/>
      <w:lang w:eastAsia="ar-SA"/>
    </w:rPr>
  </w:style>
  <w:style w:type="character" w:customStyle="1" w:styleId="Nagwek3Znak">
    <w:name w:val="Nagłówek 3 Znak"/>
    <w:link w:val="Nagwek3"/>
    <w:rsid w:val="00BC7DA1"/>
    <w:rPr>
      <w:rFonts w:ascii="Arial" w:hAnsi="Arial" w:cs="Arial"/>
      <w:b/>
      <w:bCs/>
      <w:sz w:val="26"/>
      <w:szCs w:val="26"/>
      <w:lang w:eastAsia="ar-SA"/>
    </w:rPr>
  </w:style>
  <w:style w:type="character" w:customStyle="1" w:styleId="Nagwek5Znak">
    <w:name w:val="Nagłówek 5 Znak"/>
    <w:link w:val="Nagwek5"/>
    <w:uiPriority w:val="9"/>
    <w:rsid w:val="00DC14A7"/>
    <w:rPr>
      <w:b/>
      <w:bCs/>
      <w:i/>
      <w:iCs/>
      <w:sz w:val="26"/>
      <w:szCs w:val="26"/>
      <w:lang w:eastAsia="ar-SA"/>
    </w:rPr>
  </w:style>
  <w:style w:type="character" w:customStyle="1" w:styleId="Nagwek6Znak">
    <w:name w:val="Nagłówek 6 Znak"/>
    <w:link w:val="Nagwek6"/>
    <w:rsid w:val="00BC7DA1"/>
    <w:rPr>
      <w:b/>
      <w:bCs/>
      <w:sz w:val="22"/>
      <w:szCs w:val="22"/>
    </w:rPr>
  </w:style>
  <w:style w:type="character" w:customStyle="1" w:styleId="Nagwek7Znak">
    <w:name w:val="Nagłówek 7 Znak"/>
    <w:link w:val="Nagwek7"/>
    <w:rsid w:val="00BC7DA1"/>
    <w:rPr>
      <w:sz w:val="24"/>
      <w:szCs w:val="24"/>
    </w:rPr>
  </w:style>
  <w:style w:type="character" w:customStyle="1" w:styleId="Nagwek9Znak">
    <w:name w:val="Nagłówek 9 Znak"/>
    <w:link w:val="Nagwek9"/>
    <w:rsid w:val="00BC7DA1"/>
    <w:rPr>
      <w:rFonts w:ascii="Arial" w:hAnsi="Arial" w:cs="Arial"/>
      <w:sz w:val="22"/>
      <w:szCs w:val="22"/>
    </w:rPr>
  </w:style>
  <w:style w:type="paragraph" w:customStyle="1" w:styleId="Znak">
    <w:name w:val="Znak"/>
    <w:basedOn w:val="Normalny"/>
    <w:link w:val="Bezlisty"/>
    <w:uiPriority w:val="99"/>
    <w:rsid w:val="00452503"/>
    <w:pPr>
      <w:spacing w:line="360" w:lineRule="atLeast"/>
      <w:jc w:val="both"/>
    </w:pPr>
    <w:rPr>
      <w:szCs w:val="20"/>
    </w:rPr>
  </w:style>
  <w:style w:type="paragraph" w:customStyle="1" w:styleId="CharCharChar1Znak">
    <w:name w:val="Char Char Char1 Znak"/>
    <w:aliases w:val="Char Char Char1 Znak Znak Znak"/>
    <w:basedOn w:val="Normalny"/>
    <w:rsid w:val="002F0A3A"/>
    <w:pPr>
      <w:spacing w:after="160" w:line="240" w:lineRule="exact"/>
    </w:pPr>
    <w:rPr>
      <w:rFonts w:ascii="Tahoma" w:hAnsi="Tahoma"/>
      <w:sz w:val="20"/>
      <w:szCs w:val="20"/>
      <w:lang w:val="en-US" w:eastAsia="en-US"/>
    </w:rPr>
  </w:style>
  <w:style w:type="paragraph" w:styleId="Stopka">
    <w:name w:val="footer"/>
    <w:basedOn w:val="Normalny"/>
    <w:link w:val="StopkaZnak"/>
    <w:uiPriority w:val="99"/>
    <w:rsid w:val="00167F75"/>
    <w:pPr>
      <w:tabs>
        <w:tab w:val="center" w:pos="4536"/>
        <w:tab w:val="right" w:pos="9072"/>
      </w:tabs>
    </w:pPr>
  </w:style>
  <w:style w:type="character" w:customStyle="1" w:styleId="StopkaZnak">
    <w:name w:val="Stopka Znak"/>
    <w:link w:val="Stopka"/>
    <w:uiPriority w:val="99"/>
    <w:rsid w:val="00BC7DA1"/>
    <w:rPr>
      <w:sz w:val="24"/>
      <w:szCs w:val="24"/>
    </w:rPr>
  </w:style>
  <w:style w:type="character" w:styleId="Numerstrony">
    <w:name w:val="page number"/>
    <w:basedOn w:val="Domylnaczcionkaakapitu"/>
    <w:rsid w:val="00167F75"/>
  </w:style>
  <w:style w:type="paragraph" w:styleId="Tekstpodstawowy">
    <w:name w:val="Body Text"/>
    <w:aliases w:val="bt,anita1"/>
    <w:basedOn w:val="Normalny"/>
    <w:link w:val="TekstpodstawowyZnak"/>
    <w:rsid w:val="00167F75"/>
    <w:pPr>
      <w:jc w:val="both"/>
    </w:pPr>
    <w:rPr>
      <w:b/>
      <w:sz w:val="26"/>
      <w:szCs w:val="26"/>
    </w:rPr>
  </w:style>
  <w:style w:type="character" w:customStyle="1" w:styleId="TekstpodstawowyZnak">
    <w:name w:val="Tekst podstawowy Znak"/>
    <w:aliases w:val="bt Znak,anita1 Znak"/>
    <w:link w:val="Tekstpodstawowy"/>
    <w:rsid w:val="00DC14A7"/>
    <w:rPr>
      <w:b/>
      <w:sz w:val="26"/>
      <w:szCs w:val="26"/>
    </w:rPr>
  </w:style>
  <w:style w:type="character" w:styleId="Odwoaniedokomentarza">
    <w:name w:val="annotation reference"/>
    <w:uiPriority w:val="99"/>
    <w:semiHidden/>
    <w:rsid w:val="00167F75"/>
    <w:rPr>
      <w:sz w:val="16"/>
      <w:szCs w:val="16"/>
    </w:rPr>
  </w:style>
  <w:style w:type="paragraph" w:styleId="Tekstkomentarza">
    <w:name w:val="annotation text"/>
    <w:aliases w:val=" Znak1"/>
    <w:basedOn w:val="Normalny"/>
    <w:link w:val="TekstkomentarzaZnak"/>
    <w:uiPriority w:val="99"/>
    <w:rsid w:val="00167F75"/>
    <w:rPr>
      <w:sz w:val="20"/>
      <w:szCs w:val="20"/>
    </w:rPr>
  </w:style>
  <w:style w:type="character" w:customStyle="1" w:styleId="TekstkomentarzaZnak">
    <w:name w:val="Tekst komentarza Znak"/>
    <w:aliases w:val=" Znak1 Znak"/>
    <w:basedOn w:val="Domylnaczcionkaakapitu"/>
    <w:link w:val="Tekstkomentarza"/>
    <w:uiPriority w:val="99"/>
    <w:rsid w:val="00583C45"/>
  </w:style>
  <w:style w:type="paragraph" w:styleId="Tekstdymka">
    <w:name w:val="Balloon Text"/>
    <w:basedOn w:val="Normalny"/>
    <w:link w:val="TekstdymkaZnak"/>
    <w:uiPriority w:val="99"/>
    <w:semiHidden/>
    <w:rsid w:val="00961E84"/>
    <w:rPr>
      <w:rFonts w:ascii="Tahoma" w:hAnsi="Tahoma" w:cs="Tahoma"/>
      <w:sz w:val="16"/>
      <w:szCs w:val="16"/>
    </w:rPr>
  </w:style>
  <w:style w:type="character" w:customStyle="1" w:styleId="TekstdymkaZnak">
    <w:name w:val="Tekst dymka Znak"/>
    <w:link w:val="Tekstdymka"/>
    <w:uiPriority w:val="99"/>
    <w:semiHidden/>
    <w:rsid w:val="00BC7DA1"/>
    <w:rPr>
      <w:rFonts w:ascii="Tahoma" w:hAnsi="Tahoma" w:cs="Tahoma"/>
      <w:sz w:val="16"/>
      <w:szCs w:val="16"/>
    </w:rPr>
  </w:style>
  <w:style w:type="paragraph" w:customStyle="1" w:styleId="CharCharChar1ZnakZnak">
    <w:name w:val="Char Char Char1 Znak Znak"/>
    <w:aliases w:val="Char Char Char1 Znak Znak Znak Znak"/>
    <w:basedOn w:val="Normalny"/>
    <w:rsid w:val="007B7344"/>
    <w:pPr>
      <w:spacing w:after="160" w:line="240" w:lineRule="exact"/>
    </w:pPr>
    <w:rPr>
      <w:rFonts w:ascii="Tahoma" w:hAnsi="Tahoma" w:cs="Tahoma"/>
      <w:sz w:val="20"/>
      <w:szCs w:val="20"/>
      <w:lang w:val="en-US" w:eastAsia="en-US"/>
    </w:rPr>
  </w:style>
  <w:style w:type="paragraph" w:styleId="Nagwek">
    <w:name w:val="header"/>
    <w:basedOn w:val="Normalny"/>
    <w:link w:val="NagwekZnak"/>
    <w:uiPriority w:val="99"/>
    <w:rsid w:val="007B7344"/>
    <w:pPr>
      <w:tabs>
        <w:tab w:val="center" w:pos="4536"/>
        <w:tab w:val="right" w:pos="9072"/>
      </w:tabs>
      <w:suppressAutoHyphens/>
    </w:pPr>
    <w:rPr>
      <w:sz w:val="20"/>
      <w:szCs w:val="20"/>
      <w:lang w:eastAsia="ar-SA"/>
    </w:rPr>
  </w:style>
  <w:style w:type="character" w:customStyle="1" w:styleId="NagwekZnak">
    <w:name w:val="Nagłówek Znak"/>
    <w:link w:val="Nagwek"/>
    <w:uiPriority w:val="99"/>
    <w:rsid w:val="00015154"/>
    <w:rPr>
      <w:lang w:eastAsia="ar-SA"/>
    </w:rPr>
  </w:style>
  <w:style w:type="paragraph" w:customStyle="1" w:styleId="Standard">
    <w:name w:val="Standard"/>
    <w:basedOn w:val="Normalny"/>
    <w:autoRedefine/>
    <w:uiPriority w:val="99"/>
    <w:rsid w:val="00676794"/>
    <w:pPr>
      <w:widowControl w:val="0"/>
      <w:autoSpaceDE w:val="0"/>
      <w:autoSpaceDN w:val="0"/>
      <w:adjustRightInd w:val="0"/>
      <w:ind w:left="567"/>
      <w:jc w:val="both"/>
    </w:pPr>
    <w:rPr>
      <w:rFonts w:asciiTheme="minorHAnsi" w:hAnsiTheme="minorHAnsi"/>
    </w:rPr>
  </w:style>
  <w:style w:type="character" w:styleId="Hipercze">
    <w:name w:val="Hyperlink"/>
    <w:uiPriority w:val="99"/>
    <w:rsid w:val="007B7344"/>
    <w:rPr>
      <w:color w:val="0000FF"/>
      <w:u w:val="single"/>
    </w:rPr>
  </w:style>
  <w:style w:type="paragraph" w:styleId="NormalnyWeb">
    <w:name w:val="Normal (Web)"/>
    <w:basedOn w:val="Normalny"/>
    <w:rsid w:val="007B7344"/>
    <w:pPr>
      <w:spacing w:before="100" w:beforeAutospacing="1" w:after="100" w:afterAutospacing="1"/>
      <w:jc w:val="both"/>
    </w:pPr>
    <w:rPr>
      <w:sz w:val="20"/>
      <w:szCs w:val="20"/>
    </w:rPr>
  </w:style>
  <w:style w:type="paragraph" w:styleId="Tekstpodstawowy2">
    <w:name w:val="Body Text 2"/>
    <w:basedOn w:val="Normalny"/>
    <w:link w:val="Tekstpodstawowy2Znak"/>
    <w:rsid w:val="007B7344"/>
    <w:pPr>
      <w:suppressAutoHyphens/>
      <w:spacing w:after="120" w:line="480" w:lineRule="auto"/>
    </w:pPr>
    <w:rPr>
      <w:sz w:val="20"/>
      <w:szCs w:val="20"/>
      <w:lang w:eastAsia="ar-SA"/>
    </w:rPr>
  </w:style>
  <w:style w:type="character" w:customStyle="1" w:styleId="Tekstpodstawowy2Znak">
    <w:name w:val="Tekst podstawowy 2 Znak"/>
    <w:link w:val="Tekstpodstawowy2"/>
    <w:rsid w:val="005747B7"/>
    <w:rPr>
      <w:lang w:val="pl-PL" w:eastAsia="ar-SA" w:bidi="ar-SA"/>
    </w:rPr>
  </w:style>
  <w:style w:type="paragraph" w:styleId="Tekstpodstawowywcity2">
    <w:name w:val="Body Text Indent 2"/>
    <w:basedOn w:val="Normalny"/>
    <w:link w:val="Tekstpodstawowywcity2Znak"/>
    <w:rsid w:val="007B7344"/>
    <w:pPr>
      <w:suppressAutoHyphens/>
      <w:spacing w:after="120" w:line="480" w:lineRule="auto"/>
      <w:ind w:left="283"/>
    </w:pPr>
    <w:rPr>
      <w:sz w:val="20"/>
      <w:szCs w:val="20"/>
      <w:lang w:eastAsia="ar-SA"/>
    </w:rPr>
  </w:style>
  <w:style w:type="character" w:customStyle="1" w:styleId="Tekstpodstawowywcity2Znak">
    <w:name w:val="Tekst podstawowy wcięty 2 Znak"/>
    <w:link w:val="Tekstpodstawowywcity2"/>
    <w:rsid w:val="00BC7DA1"/>
    <w:rPr>
      <w:lang w:eastAsia="ar-SA"/>
    </w:rPr>
  </w:style>
  <w:style w:type="paragraph" w:styleId="Spistreci4">
    <w:name w:val="toc 4"/>
    <w:basedOn w:val="Normalny"/>
    <w:next w:val="Normalny"/>
    <w:autoRedefine/>
    <w:semiHidden/>
    <w:rsid w:val="00BE3FB3"/>
    <w:pPr>
      <w:textAlignment w:val="top"/>
    </w:pPr>
  </w:style>
  <w:style w:type="paragraph" w:customStyle="1" w:styleId="ZnakZnak">
    <w:name w:val="Znak Znak"/>
    <w:basedOn w:val="Normalny"/>
    <w:semiHidden/>
    <w:rsid w:val="007B7344"/>
    <w:pPr>
      <w:spacing w:after="160" w:line="240" w:lineRule="exact"/>
    </w:pPr>
    <w:rPr>
      <w:rFonts w:ascii="Verdana" w:hAnsi="Verdana" w:cs="Verdana"/>
      <w:sz w:val="20"/>
      <w:szCs w:val="20"/>
      <w:lang w:val="en-US" w:eastAsia="en-US"/>
    </w:rPr>
  </w:style>
  <w:style w:type="paragraph" w:customStyle="1" w:styleId="ZnakZnak1ZnakZnak">
    <w:name w:val="Znak Znak1 Znak Znak"/>
    <w:basedOn w:val="Normalny"/>
    <w:rsid w:val="00662724"/>
    <w:pPr>
      <w:spacing w:after="160" w:line="240" w:lineRule="exact"/>
    </w:pPr>
    <w:rPr>
      <w:rFonts w:ascii="Tahoma" w:hAnsi="Tahoma" w:cs="Tahoma"/>
      <w:sz w:val="20"/>
      <w:szCs w:val="20"/>
      <w:lang w:val="en-US" w:eastAsia="en-US"/>
    </w:rPr>
  </w:style>
  <w:style w:type="paragraph" w:customStyle="1" w:styleId="ZnakZnakZnakZnakZnakZnakZnakZnakZnakZnakZnakZnakZnakZnak">
    <w:name w:val="Znak Znak Znak Znak Znak Znak Znak Znak Znak Znak Znak Znak Znak Znak"/>
    <w:basedOn w:val="Normalny"/>
    <w:rsid w:val="00E04792"/>
    <w:pPr>
      <w:spacing w:after="160" w:line="240" w:lineRule="exact"/>
    </w:pPr>
    <w:rPr>
      <w:rFonts w:ascii="Tahoma" w:hAnsi="Tahoma"/>
      <w:sz w:val="20"/>
      <w:szCs w:val="20"/>
      <w:lang w:val="en-US" w:eastAsia="en-US"/>
    </w:rPr>
  </w:style>
  <w:style w:type="paragraph" w:styleId="Tekstpodstawowywcity">
    <w:name w:val="Body Text Indent"/>
    <w:basedOn w:val="Normalny"/>
    <w:link w:val="TekstpodstawowywcityZnak"/>
    <w:rsid w:val="007A25E9"/>
    <w:pPr>
      <w:spacing w:after="120"/>
      <w:ind w:left="283"/>
    </w:pPr>
    <w:rPr>
      <w:sz w:val="20"/>
      <w:szCs w:val="20"/>
    </w:rPr>
  </w:style>
  <w:style w:type="character" w:customStyle="1" w:styleId="TekstpodstawowywcityZnak">
    <w:name w:val="Tekst podstawowy wcięty Znak"/>
    <w:basedOn w:val="Domylnaczcionkaakapitu"/>
    <w:link w:val="Tekstpodstawowywcity"/>
    <w:rsid w:val="00BC7DA1"/>
  </w:style>
  <w:style w:type="table" w:styleId="Tabela-Siatka">
    <w:name w:val="Table Grid"/>
    <w:basedOn w:val="Standardowy"/>
    <w:uiPriority w:val="39"/>
    <w:rsid w:val="00E34B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rsid w:val="005747B7"/>
    <w:pPr>
      <w:suppressAutoHyphens/>
    </w:pPr>
    <w:rPr>
      <w:lang w:eastAsia="ar-SA"/>
    </w:rPr>
  </w:style>
  <w:style w:type="character" w:customStyle="1" w:styleId="TekstprzypisudolnegoZnak">
    <w:name w:val="Tekst przypisu dolnego Znak"/>
    <w:link w:val="Tekstprzypisudolnego"/>
    <w:uiPriority w:val="99"/>
    <w:rsid w:val="005747B7"/>
    <w:rPr>
      <w:sz w:val="24"/>
      <w:szCs w:val="24"/>
      <w:lang w:val="pl-PL" w:eastAsia="ar-SA" w:bidi="ar-SA"/>
    </w:rPr>
  </w:style>
  <w:style w:type="paragraph" w:customStyle="1" w:styleId="ZnakZnakZnakZnakZnakZnakZnakZnakZnak1ZnakZnakZnakZnakZnakZnakZnakZnakZnak">
    <w:name w:val="Znak Znak Znak Znak Znak Znak Znak Znak Znak1 Znak Znak Znak Znak Znak Znak Znak Znak Znak"/>
    <w:basedOn w:val="Normalny"/>
    <w:rsid w:val="005747B7"/>
    <w:pPr>
      <w:spacing w:after="160" w:line="240" w:lineRule="exact"/>
    </w:pPr>
    <w:rPr>
      <w:rFonts w:ascii="Tahoma" w:hAnsi="Tahoma"/>
      <w:sz w:val="20"/>
      <w:szCs w:val="20"/>
      <w:lang w:val="en-US" w:eastAsia="en-US"/>
    </w:rPr>
  </w:style>
  <w:style w:type="paragraph" w:customStyle="1" w:styleId="Default">
    <w:name w:val="Default"/>
    <w:rsid w:val="005747B7"/>
    <w:pPr>
      <w:widowControl w:val="0"/>
      <w:autoSpaceDE w:val="0"/>
      <w:autoSpaceDN w:val="0"/>
      <w:adjustRightInd w:val="0"/>
    </w:pPr>
    <w:rPr>
      <w:rFonts w:ascii="Verdana" w:hAnsi="Verdana" w:cs="Verdana"/>
      <w:color w:val="000000"/>
      <w:sz w:val="24"/>
      <w:szCs w:val="24"/>
    </w:rPr>
  </w:style>
  <w:style w:type="paragraph" w:customStyle="1" w:styleId="CharCharChar1ZnakZnakZnak1">
    <w:name w:val="Char Char Char1 Znak Znak Znak1"/>
    <w:aliases w:val="Char Char Char1 Znak Znak Znak Znak Znak Znak"/>
    <w:basedOn w:val="Normalny"/>
    <w:rsid w:val="005747B7"/>
    <w:pPr>
      <w:spacing w:after="160" w:line="240" w:lineRule="exact"/>
    </w:pPr>
    <w:rPr>
      <w:rFonts w:ascii="Tahoma" w:hAnsi="Tahoma"/>
      <w:sz w:val="20"/>
      <w:szCs w:val="20"/>
      <w:lang w:val="en-US" w:eastAsia="en-US"/>
    </w:rPr>
  </w:style>
  <w:style w:type="paragraph" w:customStyle="1" w:styleId="ZnakZnakZnakZnakZnak">
    <w:name w:val="Znak Znak Znak Znak Znak"/>
    <w:basedOn w:val="Normalny"/>
    <w:rsid w:val="005747B7"/>
    <w:pPr>
      <w:spacing w:after="160" w:line="240" w:lineRule="exact"/>
    </w:pPr>
    <w:rPr>
      <w:rFonts w:ascii="Garamond" w:hAnsi="Garamond"/>
      <w:color w:val="000000"/>
      <w:sz w:val="16"/>
      <w:szCs w:val="20"/>
    </w:rPr>
  </w:style>
  <w:style w:type="paragraph" w:customStyle="1" w:styleId="Akapitzlist1">
    <w:name w:val="Akapit z listą1"/>
    <w:basedOn w:val="Normalny"/>
    <w:uiPriority w:val="99"/>
    <w:qFormat/>
    <w:rsid w:val="001A17D3"/>
    <w:pPr>
      <w:spacing w:after="200" w:line="276" w:lineRule="auto"/>
      <w:ind w:left="720"/>
    </w:pPr>
    <w:rPr>
      <w:rFonts w:ascii="Calibri" w:hAnsi="Calibri"/>
      <w:sz w:val="22"/>
      <w:szCs w:val="22"/>
    </w:rPr>
  </w:style>
  <w:style w:type="paragraph" w:styleId="Lista">
    <w:name w:val="List"/>
    <w:basedOn w:val="Normalny"/>
    <w:rsid w:val="0087230F"/>
    <w:pPr>
      <w:ind w:left="283" w:hanging="283"/>
    </w:pPr>
  </w:style>
  <w:style w:type="paragraph" w:styleId="Lista2">
    <w:name w:val="List 2"/>
    <w:basedOn w:val="Normalny"/>
    <w:rsid w:val="0087230F"/>
    <w:pPr>
      <w:ind w:left="566" w:hanging="283"/>
    </w:pPr>
  </w:style>
  <w:style w:type="paragraph" w:styleId="Lista3">
    <w:name w:val="List 3"/>
    <w:basedOn w:val="Normalny"/>
    <w:rsid w:val="0087230F"/>
    <w:pPr>
      <w:ind w:left="849" w:hanging="283"/>
    </w:pPr>
  </w:style>
  <w:style w:type="paragraph" w:styleId="Lista4">
    <w:name w:val="List 4"/>
    <w:basedOn w:val="Normalny"/>
    <w:rsid w:val="0087230F"/>
    <w:pPr>
      <w:ind w:left="1132" w:hanging="283"/>
    </w:pPr>
  </w:style>
  <w:style w:type="paragraph" w:styleId="Lista5">
    <w:name w:val="List 5"/>
    <w:basedOn w:val="Normalny"/>
    <w:rsid w:val="0087230F"/>
    <w:pPr>
      <w:ind w:left="1415" w:hanging="283"/>
    </w:pPr>
  </w:style>
  <w:style w:type="paragraph" w:styleId="Listapunktowana">
    <w:name w:val="List Bullet"/>
    <w:basedOn w:val="Normalny"/>
    <w:autoRedefine/>
    <w:rsid w:val="0087230F"/>
    <w:pPr>
      <w:numPr>
        <w:numId w:val="5"/>
      </w:numPr>
    </w:pPr>
  </w:style>
  <w:style w:type="paragraph" w:styleId="Listapunktowana2">
    <w:name w:val="List Bullet 2"/>
    <w:basedOn w:val="Normalny"/>
    <w:autoRedefine/>
    <w:rsid w:val="0087230F"/>
    <w:pPr>
      <w:numPr>
        <w:numId w:val="6"/>
      </w:numPr>
    </w:pPr>
  </w:style>
  <w:style w:type="paragraph" w:styleId="Lista-kontynuacja">
    <w:name w:val="List Continue"/>
    <w:basedOn w:val="Normalny"/>
    <w:rsid w:val="0087230F"/>
    <w:pPr>
      <w:spacing w:after="120"/>
      <w:ind w:left="283"/>
    </w:pPr>
  </w:style>
  <w:style w:type="paragraph" w:styleId="Lista-kontynuacja2">
    <w:name w:val="List Continue 2"/>
    <w:basedOn w:val="Normalny"/>
    <w:rsid w:val="0087230F"/>
    <w:pPr>
      <w:spacing w:after="120"/>
      <w:ind w:left="566"/>
    </w:pPr>
  </w:style>
  <w:style w:type="paragraph" w:styleId="Lista-kontynuacja3">
    <w:name w:val="List Continue 3"/>
    <w:basedOn w:val="Normalny"/>
    <w:rsid w:val="0087230F"/>
    <w:pPr>
      <w:spacing w:after="120"/>
      <w:ind w:left="849"/>
    </w:pPr>
  </w:style>
  <w:style w:type="paragraph" w:styleId="Lista-kontynuacja4">
    <w:name w:val="List Continue 4"/>
    <w:basedOn w:val="Normalny"/>
    <w:rsid w:val="0087230F"/>
    <w:pPr>
      <w:spacing w:after="120"/>
      <w:ind w:left="1132"/>
    </w:pPr>
  </w:style>
  <w:style w:type="paragraph" w:styleId="Lista-kontynuacja5">
    <w:name w:val="List Continue 5"/>
    <w:basedOn w:val="Normalny"/>
    <w:rsid w:val="0087230F"/>
    <w:pPr>
      <w:spacing w:after="120"/>
      <w:ind w:left="1415"/>
    </w:pPr>
  </w:style>
  <w:style w:type="paragraph" w:styleId="Tytu">
    <w:name w:val="Title"/>
    <w:basedOn w:val="Normalny"/>
    <w:link w:val="TytuZnak"/>
    <w:qFormat/>
    <w:rsid w:val="0087230F"/>
    <w:pPr>
      <w:spacing w:before="240" w:after="60"/>
      <w:jc w:val="center"/>
      <w:outlineLvl w:val="0"/>
    </w:pPr>
    <w:rPr>
      <w:rFonts w:ascii="Arial" w:hAnsi="Arial" w:cs="Arial"/>
      <w:b/>
      <w:bCs/>
      <w:kern w:val="28"/>
      <w:sz w:val="32"/>
      <w:szCs w:val="32"/>
    </w:rPr>
  </w:style>
  <w:style w:type="character" w:customStyle="1" w:styleId="TytuZnak">
    <w:name w:val="Tytuł Znak"/>
    <w:link w:val="Tytu"/>
    <w:rsid w:val="00BC7DA1"/>
    <w:rPr>
      <w:rFonts w:ascii="Arial" w:hAnsi="Arial" w:cs="Arial"/>
      <w:b/>
      <w:bCs/>
      <w:kern w:val="28"/>
      <w:sz w:val="32"/>
      <w:szCs w:val="32"/>
    </w:rPr>
  </w:style>
  <w:style w:type="paragraph" w:styleId="Podtytu">
    <w:name w:val="Subtitle"/>
    <w:basedOn w:val="Normalny"/>
    <w:link w:val="PodtytuZnak"/>
    <w:qFormat/>
    <w:rsid w:val="0087230F"/>
    <w:pPr>
      <w:spacing w:after="60"/>
      <w:jc w:val="center"/>
      <w:outlineLvl w:val="1"/>
    </w:pPr>
    <w:rPr>
      <w:rFonts w:ascii="Arial" w:hAnsi="Arial" w:cs="Arial"/>
    </w:rPr>
  </w:style>
  <w:style w:type="character" w:customStyle="1" w:styleId="PodtytuZnak">
    <w:name w:val="Podtytuł Znak"/>
    <w:link w:val="Podtytu"/>
    <w:rsid w:val="00BC7DA1"/>
    <w:rPr>
      <w:rFonts w:ascii="Arial" w:hAnsi="Arial" w:cs="Arial"/>
      <w:sz w:val="24"/>
      <w:szCs w:val="24"/>
    </w:rPr>
  </w:style>
  <w:style w:type="character" w:styleId="Odwoanieprzypisudolnego">
    <w:name w:val="footnote reference"/>
    <w:uiPriority w:val="99"/>
    <w:semiHidden/>
    <w:rsid w:val="003824C4"/>
    <w:rPr>
      <w:vertAlign w:val="superscript"/>
    </w:rPr>
  </w:style>
  <w:style w:type="paragraph" w:customStyle="1" w:styleId="Znak3">
    <w:name w:val="Znak3"/>
    <w:basedOn w:val="Normalny"/>
    <w:uiPriority w:val="99"/>
    <w:rsid w:val="009B39CD"/>
    <w:pPr>
      <w:spacing w:line="360" w:lineRule="atLeast"/>
      <w:jc w:val="both"/>
    </w:pPr>
    <w:rPr>
      <w:szCs w:val="20"/>
    </w:rPr>
  </w:style>
  <w:style w:type="paragraph" w:styleId="Akapitzlist">
    <w:name w:val="List Paragraph"/>
    <w:aliases w:val="ISCG Numerowanie,lp1,List Paragraph2,CW_Lista,List Paragraph,Numerowanie tabeli,cS List Paragraph,T_SZ_List Paragraph,Numerowanie,L1,Akapit z listą5,Preambuła,CP-UC,CP-Punkty,Bullet List,List - bullets,Equipment,Bullet 1,b1,Figure_name"/>
    <w:basedOn w:val="Normalny"/>
    <w:link w:val="AkapitzlistZnak"/>
    <w:uiPriority w:val="34"/>
    <w:qFormat/>
    <w:rsid w:val="00997F52"/>
    <w:pPr>
      <w:ind w:left="720"/>
      <w:contextualSpacing/>
    </w:pPr>
  </w:style>
  <w:style w:type="character" w:customStyle="1" w:styleId="AkapitzlistZnak">
    <w:name w:val="Akapit z listą Znak"/>
    <w:aliases w:val="ISCG Numerowanie Znak,lp1 Znak,List Paragraph2 Znak,CW_Lista Znak,List Paragraph Znak,Numerowanie tabeli Znak,cS List Paragraph Znak,T_SZ_List Paragraph Znak,Numerowanie Znak,L1 Znak,Akapit z listą5 Znak,Preambuła Znak,CP-UC Znak"/>
    <w:link w:val="Akapitzlist"/>
    <w:uiPriority w:val="34"/>
    <w:qFormat/>
    <w:locked/>
    <w:rsid w:val="004C203E"/>
    <w:rPr>
      <w:sz w:val="24"/>
      <w:szCs w:val="24"/>
    </w:rPr>
  </w:style>
  <w:style w:type="paragraph" w:customStyle="1" w:styleId="ZnakZnakZnakZnakZnakZnakZnakZnakZnakZnakZnakZnakZnakZnak1">
    <w:name w:val="Znak Znak Znak Znak Znak Znak Znak Znak Znak Znak Znak Znak Znak Znak1"/>
    <w:basedOn w:val="Normalny"/>
    <w:rsid w:val="00A70274"/>
    <w:pPr>
      <w:spacing w:after="160" w:line="240" w:lineRule="exact"/>
    </w:pPr>
    <w:rPr>
      <w:rFonts w:ascii="Tahoma" w:hAnsi="Tahoma"/>
      <w:sz w:val="20"/>
      <w:szCs w:val="20"/>
      <w:lang w:val="en-US" w:eastAsia="en-US"/>
    </w:rPr>
  </w:style>
  <w:style w:type="paragraph" w:customStyle="1" w:styleId="Tekstpodstawowy31">
    <w:name w:val="Tekst podstawowy 31"/>
    <w:basedOn w:val="Normalny"/>
    <w:rsid w:val="00D45703"/>
    <w:pPr>
      <w:overflowPunct w:val="0"/>
      <w:autoSpaceDE w:val="0"/>
      <w:autoSpaceDN w:val="0"/>
      <w:adjustRightInd w:val="0"/>
      <w:jc w:val="both"/>
      <w:textAlignment w:val="baseline"/>
    </w:pPr>
    <w:rPr>
      <w:szCs w:val="20"/>
    </w:rPr>
  </w:style>
  <w:style w:type="paragraph" w:customStyle="1" w:styleId="ZnakZnak4">
    <w:name w:val="Znak Znak4"/>
    <w:basedOn w:val="Normalny"/>
    <w:rsid w:val="00D45703"/>
    <w:pPr>
      <w:spacing w:after="160" w:line="240" w:lineRule="exact"/>
    </w:pPr>
    <w:rPr>
      <w:rFonts w:ascii="Tahoma" w:hAnsi="Tahoma" w:cs="Tahoma"/>
      <w:sz w:val="20"/>
      <w:szCs w:val="20"/>
      <w:lang w:val="en-US" w:eastAsia="en-US"/>
    </w:rPr>
  </w:style>
  <w:style w:type="paragraph" w:customStyle="1" w:styleId="ZnakZnak3">
    <w:name w:val="Znak Znak3"/>
    <w:basedOn w:val="Normalny"/>
    <w:rsid w:val="001F6302"/>
    <w:pPr>
      <w:spacing w:after="160" w:line="240" w:lineRule="exact"/>
    </w:pPr>
    <w:rPr>
      <w:rFonts w:ascii="Tahoma" w:hAnsi="Tahoma" w:cs="Tahoma"/>
      <w:sz w:val="20"/>
      <w:szCs w:val="20"/>
      <w:lang w:val="en-US" w:eastAsia="en-US"/>
    </w:rPr>
  </w:style>
  <w:style w:type="paragraph" w:customStyle="1" w:styleId="Znak5">
    <w:name w:val="Znak5"/>
    <w:basedOn w:val="Normalny"/>
    <w:rsid w:val="001F6302"/>
    <w:pPr>
      <w:spacing w:line="360" w:lineRule="atLeast"/>
      <w:jc w:val="both"/>
    </w:pPr>
    <w:rPr>
      <w:szCs w:val="20"/>
    </w:rPr>
  </w:style>
  <w:style w:type="paragraph" w:customStyle="1" w:styleId="Znak4">
    <w:name w:val="Znak4"/>
    <w:basedOn w:val="Normalny"/>
    <w:rsid w:val="00DE550C"/>
    <w:pPr>
      <w:spacing w:line="360" w:lineRule="atLeast"/>
      <w:jc w:val="both"/>
    </w:pPr>
    <w:rPr>
      <w:szCs w:val="20"/>
    </w:rPr>
  </w:style>
  <w:style w:type="paragraph" w:customStyle="1" w:styleId="ZnakZnak2">
    <w:name w:val="Znak Znak2"/>
    <w:basedOn w:val="Normalny"/>
    <w:rsid w:val="00651BFA"/>
    <w:pPr>
      <w:spacing w:after="160" w:line="240" w:lineRule="exact"/>
    </w:pPr>
    <w:rPr>
      <w:rFonts w:ascii="Tahoma" w:hAnsi="Tahoma" w:cs="Tahoma"/>
      <w:sz w:val="20"/>
      <w:szCs w:val="20"/>
      <w:lang w:val="en-US" w:eastAsia="en-US"/>
    </w:rPr>
  </w:style>
  <w:style w:type="paragraph" w:customStyle="1" w:styleId="Akapitzlist2">
    <w:name w:val="Akapit z listą2"/>
    <w:basedOn w:val="Normalny"/>
    <w:rsid w:val="00877A4C"/>
    <w:pPr>
      <w:spacing w:after="200" w:line="276" w:lineRule="auto"/>
      <w:ind w:left="720"/>
    </w:pPr>
    <w:rPr>
      <w:rFonts w:ascii="Calibri" w:hAnsi="Calibri"/>
      <w:sz w:val="22"/>
      <w:szCs w:val="22"/>
    </w:rPr>
  </w:style>
  <w:style w:type="paragraph" w:styleId="Tematkomentarza">
    <w:name w:val="annotation subject"/>
    <w:basedOn w:val="Tekstkomentarza"/>
    <w:next w:val="Tekstkomentarza"/>
    <w:link w:val="TematkomentarzaZnak"/>
    <w:uiPriority w:val="99"/>
    <w:semiHidden/>
    <w:unhideWhenUsed/>
    <w:rsid w:val="00583C45"/>
    <w:rPr>
      <w:b/>
      <w:bCs/>
    </w:rPr>
  </w:style>
  <w:style w:type="character" w:customStyle="1" w:styleId="TematkomentarzaZnak">
    <w:name w:val="Temat komentarza Znak"/>
    <w:basedOn w:val="TekstkomentarzaZnak"/>
    <w:link w:val="Tematkomentarza"/>
    <w:uiPriority w:val="99"/>
    <w:rsid w:val="00583C45"/>
  </w:style>
  <w:style w:type="paragraph" w:customStyle="1" w:styleId="Znak7">
    <w:name w:val="Znak7"/>
    <w:basedOn w:val="Normalny"/>
    <w:uiPriority w:val="99"/>
    <w:rsid w:val="00BC7DA1"/>
    <w:pPr>
      <w:spacing w:line="360" w:lineRule="atLeast"/>
      <w:jc w:val="both"/>
    </w:pPr>
    <w:rPr>
      <w:szCs w:val="20"/>
    </w:rPr>
  </w:style>
  <w:style w:type="paragraph" w:styleId="Bezodstpw">
    <w:name w:val="No Spacing"/>
    <w:uiPriority w:val="1"/>
    <w:qFormat/>
    <w:rsid w:val="00BC7DA1"/>
    <w:rPr>
      <w:rFonts w:ascii="Calibri" w:eastAsia="Calibri" w:hAnsi="Calibri"/>
      <w:sz w:val="22"/>
      <w:szCs w:val="22"/>
      <w:lang w:eastAsia="en-US"/>
    </w:rPr>
  </w:style>
  <w:style w:type="paragraph" w:styleId="Tekstpodstawowy3">
    <w:name w:val="Body Text 3"/>
    <w:basedOn w:val="Normalny"/>
    <w:link w:val="Tekstpodstawowy3Znak"/>
    <w:rsid w:val="00BC7DA1"/>
    <w:pPr>
      <w:spacing w:after="120"/>
    </w:pPr>
    <w:rPr>
      <w:sz w:val="16"/>
      <w:szCs w:val="16"/>
    </w:rPr>
  </w:style>
  <w:style w:type="character" w:customStyle="1" w:styleId="Tekstpodstawowy3Znak">
    <w:name w:val="Tekst podstawowy 3 Znak"/>
    <w:link w:val="Tekstpodstawowy3"/>
    <w:rsid w:val="00BC7DA1"/>
    <w:rPr>
      <w:sz w:val="16"/>
      <w:szCs w:val="16"/>
    </w:rPr>
  </w:style>
  <w:style w:type="paragraph" w:customStyle="1" w:styleId="Tekstpodstawowywcity21">
    <w:name w:val="Tekst podstawowy wcięty 21"/>
    <w:basedOn w:val="Normalny"/>
    <w:rsid w:val="00BC7DA1"/>
    <w:pPr>
      <w:overflowPunct w:val="0"/>
      <w:autoSpaceDE w:val="0"/>
      <w:autoSpaceDN w:val="0"/>
      <w:adjustRightInd w:val="0"/>
      <w:ind w:left="284" w:hanging="284"/>
      <w:jc w:val="both"/>
      <w:textAlignment w:val="baseline"/>
    </w:pPr>
    <w:rPr>
      <w:rFonts w:eastAsia="Calibri"/>
    </w:rPr>
  </w:style>
  <w:style w:type="paragraph" w:customStyle="1" w:styleId="Tekstpodstawowy32">
    <w:name w:val="Tekst podstawowy 32"/>
    <w:basedOn w:val="Normalny"/>
    <w:rsid w:val="00BC7DA1"/>
    <w:pPr>
      <w:overflowPunct w:val="0"/>
      <w:autoSpaceDE w:val="0"/>
      <w:autoSpaceDN w:val="0"/>
      <w:adjustRightInd w:val="0"/>
      <w:jc w:val="both"/>
      <w:textAlignment w:val="baseline"/>
    </w:pPr>
    <w:rPr>
      <w:szCs w:val="20"/>
    </w:rPr>
  </w:style>
  <w:style w:type="character" w:styleId="Pogrubienie">
    <w:name w:val="Strong"/>
    <w:uiPriority w:val="22"/>
    <w:qFormat/>
    <w:rsid w:val="00BC7DA1"/>
    <w:rPr>
      <w:b/>
      <w:bCs/>
    </w:rPr>
  </w:style>
  <w:style w:type="paragraph" w:customStyle="1" w:styleId="Akapitzlist3">
    <w:name w:val="Akapit z listą3"/>
    <w:basedOn w:val="Normalny"/>
    <w:uiPriority w:val="34"/>
    <w:qFormat/>
    <w:rsid w:val="00BC7DA1"/>
    <w:pPr>
      <w:suppressAutoHyphens/>
      <w:ind w:left="708"/>
    </w:pPr>
    <w:rPr>
      <w:sz w:val="20"/>
      <w:szCs w:val="20"/>
      <w:lang w:eastAsia="ar-SA"/>
    </w:rPr>
  </w:style>
  <w:style w:type="paragraph" w:customStyle="1" w:styleId="Tekstpodstawowy33">
    <w:name w:val="Tekst podstawowy 33"/>
    <w:basedOn w:val="Normalny"/>
    <w:rsid w:val="00BC7DA1"/>
    <w:pPr>
      <w:overflowPunct w:val="0"/>
      <w:autoSpaceDE w:val="0"/>
      <w:autoSpaceDN w:val="0"/>
      <w:adjustRightInd w:val="0"/>
      <w:jc w:val="both"/>
      <w:textAlignment w:val="baseline"/>
    </w:pPr>
    <w:rPr>
      <w:szCs w:val="20"/>
    </w:rPr>
  </w:style>
  <w:style w:type="paragraph" w:styleId="Tekstprzypisukocowego">
    <w:name w:val="endnote text"/>
    <w:basedOn w:val="Normalny"/>
    <w:link w:val="TekstprzypisukocowegoZnak"/>
    <w:uiPriority w:val="99"/>
    <w:semiHidden/>
    <w:unhideWhenUsed/>
    <w:rsid w:val="000D321C"/>
    <w:rPr>
      <w:sz w:val="20"/>
      <w:szCs w:val="20"/>
    </w:rPr>
  </w:style>
  <w:style w:type="character" w:customStyle="1" w:styleId="TekstprzypisukocowegoZnak">
    <w:name w:val="Tekst przypisu końcowego Znak"/>
    <w:basedOn w:val="Domylnaczcionkaakapitu"/>
    <w:link w:val="Tekstprzypisukocowego"/>
    <w:uiPriority w:val="99"/>
    <w:semiHidden/>
    <w:rsid w:val="000D321C"/>
  </w:style>
  <w:style w:type="character" w:styleId="Odwoanieprzypisukocowego">
    <w:name w:val="endnote reference"/>
    <w:uiPriority w:val="99"/>
    <w:semiHidden/>
    <w:unhideWhenUsed/>
    <w:rsid w:val="000D321C"/>
    <w:rPr>
      <w:vertAlign w:val="superscript"/>
    </w:rPr>
  </w:style>
  <w:style w:type="paragraph" w:customStyle="1" w:styleId="Znak72">
    <w:name w:val="Znak72"/>
    <w:basedOn w:val="Normalny"/>
    <w:uiPriority w:val="99"/>
    <w:rsid w:val="00203D5F"/>
    <w:pPr>
      <w:spacing w:line="360" w:lineRule="atLeast"/>
      <w:jc w:val="both"/>
    </w:pPr>
    <w:rPr>
      <w:szCs w:val="20"/>
    </w:rPr>
  </w:style>
  <w:style w:type="paragraph" w:customStyle="1" w:styleId="Znak14">
    <w:name w:val="Znak14"/>
    <w:basedOn w:val="Normalny"/>
    <w:uiPriority w:val="99"/>
    <w:rsid w:val="00171961"/>
    <w:pPr>
      <w:spacing w:line="360" w:lineRule="atLeast"/>
      <w:jc w:val="both"/>
    </w:pPr>
    <w:rPr>
      <w:szCs w:val="20"/>
    </w:rPr>
  </w:style>
  <w:style w:type="character" w:customStyle="1" w:styleId="FontStyle33">
    <w:name w:val="Font Style33"/>
    <w:rsid w:val="004C203E"/>
    <w:rPr>
      <w:rFonts w:ascii="Times New Roman" w:hAnsi="Times New Roman" w:cs="Times New Roman"/>
      <w:sz w:val="24"/>
      <w:szCs w:val="24"/>
    </w:rPr>
  </w:style>
  <w:style w:type="paragraph" w:customStyle="1" w:styleId="Style3">
    <w:name w:val="Style3"/>
    <w:basedOn w:val="Normalny"/>
    <w:rsid w:val="004C203E"/>
    <w:pPr>
      <w:widowControl w:val="0"/>
      <w:autoSpaceDE w:val="0"/>
      <w:autoSpaceDN w:val="0"/>
      <w:adjustRightInd w:val="0"/>
      <w:spacing w:line="281" w:lineRule="exact"/>
      <w:ind w:hanging="360"/>
      <w:jc w:val="both"/>
    </w:pPr>
  </w:style>
  <w:style w:type="paragraph" w:customStyle="1" w:styleId="NumHeading1">
    <w:name w:val="Num Heading 1"/>
    <w:basedOn w:val="Nagwek1"/>
    <w:next w:val="Normalny"/>
    <w:link w:val="NumHeading1Char"/>
    <w:autoRedefine/>
    <w:qFormat/>
    <w:rsid w:val="004C203E"/>
    <w:pPr>
      <w:numPr>
        <w:ilvl w:val="1"/>
        <w:numId w:val="8"/>
      </w:numPr>
      <w:spacing w:before="360" w:after="360" w:line="264" w:lineRule="auto"/>
      <w:jc w:val="both"/>
    </w:pPr>
    <w:rPr>
      <w:b w:val="0"/>
      <w:smallCaps/>
      <w:color w:val="4F81BD"/>
      <w:sz w:val="36"/>
      <w:lang w:eastAsia="ja-JP"/>
    </w:rPr>
  </w:style>
  <w:style w:type="character" w:customStyle="1" w:styleId="NumHeading1Char">
    <w:name w:val="Num Heading 1 Char"/>
    <w:link w:val="NumHeading1"/>
    <w:rsid w:val="004C203E"/>
    <w:rPr>
      <w:rFonts w:ascii="Arial" w:hAnsi="Arial" w:cs="Arial"/>
      <w:bCs/>
      <w:smallCaps/>
      <w:color w:val="4F81BD"/>
      <w:kern w:val="32"/>
      <w:sz w:val="36"/>
      <w:szCs w:val="32"/>
      <w:lang w:eastAsia="ja-JP"/>
    </w:rPr>
  </w:style>
  <w:style w:type="character" w:customStyle="1" w:styleId="FontStyle19">
    <w:name w:val="Font Style19"/>
    <w:rsid w:val="004C203E"/>
    <w:rPr>
      <w:rFonts w:ascii="Tahoma" w:hAnsi="Tahoma" w:cs="Tahoma"/>
      <w:b/>
      <w:bCs/>
      <w:sz w:val="20"/>
      <w:szCs w:val="20"/>
    </w:rPr>
  </w:style>
  <w:style w:type="character" w:customStyle="1" w:styleId="AkapitzlistZnak1">
    <w:name w:val="Akapit z listą Znak1"/>
    <w:aliases w:val="ISCG Numerowanie Znak1,lp1 Znak1"/>
    <w:uiPriority w:val="34"/>
    <w:locked/>
    <w:rsid w:val="004C203E"/>
  </w:style>
  <w:style w:type="paragraph" w:customStyle="1" w:styleId="TabelaNaglowek">
    <w:name w:val="TabelaNaglowek"/>
    <w:basedOn w:val="Normalny"/>
    <w:autoRedefine/>
    <w:qFormat/>
    <w:rsid w:val="004C203E"/>
    <w:pPr>
      <w:spacing w:before="120" w:after="120" w:line="259" w:lineRule="auto"/>
    </w:pPr>
    <w:rPr>
      <w:rFonts w:ascii="Calibri" w:eastAsia="Calibri" w:hAnsi="Calibri" w:cs="Arial"/>
      <w:b/>
      <w:sz w:val="20"/>
      <w:szCs w:val="20"/>
      <w:lang w:eastAsia="en-US"/>
    </w:rPr>
  </w:style>
  <w:style w:type="paragraph" w:customStyle="1" w:styleId="TabelaTekst">
    <w:name w:val="TabelaTekst"/>
    <w:basedOn w:val="Normalny"/>
    <w:autoRedefine/>
    <w:qFormat/>
    <w:rsid w:val="004C203E"/>
    <w:rPr>
      <w:rFonts w:eastAsia="Calibri"/>
      <w:sz w:val="20"/>
      <w:szCs w:val="20"/>
    </w:rPr>
  </w:style>
  <w:style w:type="paragraph" w:customStyle="1" w:styleId="Znak141">
    <w:name w:val="Znak141"/>
    <w:basedOn w:val="Normalny"/>
    <w:uiPriority w:val="99"/>
    <w:rsid w:val="004C203E"/>
    <w:pPr>
      <w:spacing w:line="360" w:lineRule="atLeast"/>
      <w:jc w:val="both"/>
    </w:pPr>
    <w:rPr>
      <w:szCs w:val="20"/>
    </w:rPr>
  </w:style>
  <w:style w:type="paragraph" w:customStyle="1" w:styleId="ZnakZnak1ZnakZnakZnak">
    <w:name w:val="Znak Znak1 Znak Znak Znak"/>
    <w:basedOn w:val="Normalny"/>
    <w:rsid w:val="004C203E"/>
    <w:pPr>
      <w:spacing w:after="160" w:line="240" w:lineRule="exact"/>
    </w:pPr>
    <w:rPr>
      <w:rFonts w:ascii="Tahoma" w:hAnsi="Tahoma" w:cs="Tahoma"/>
      <w:sz w:val="20"/>
      <w:szCs w:val="20"/>
      <w:lang w:val="en-US" w:eastAsia="en-US"/>
    </w:rPr>
  </w:style>
  <w:style w:type="character" w:styleId="Uwydatnienie">
    <w:name w:val="Emphasis"/>
    <w:qFormat/>
    <w:rsid w:val="004C203E"/>
    <w:rPr>
      <w:i/>
      <w:iCs/>
    </w:rPr>
  </w:style>
  <w:style w:type="paragraph" w:customStyle="1" w:styleId="Znak2">
    <w:name w:val="Znak2"/>
    <w:basedOn w:val="Normalny"/>
    <w:rsid w:val="0056566A"/>
    <w:pPr>
      <w:spacing w:line="360" w:lineRule="atLeast"/>
      <w:jc w:val="both"/>
    </w:pPr>
    <w:rPr>
      <w:szCs w:val="20"/>
    </w:rPr>
  </w:style>
  <w:style w:type="paragraph" w:customStyle="1" w:styleId="ZnakZnak1ZnakZnak3">
    <w:name w:val="Znak Znak1 Znak Znak3"/>
    <w:basedOn w:val="Normalny"/>
    <w:rsid w:val="003B7D14"/>
    <w:pPr>
      <w:spacing w:after="160" w:line="240" w:lineRule="exact"/>
    </w:pPr>
    <w:rPr>
      <w:rFonts w:ascii="Tahoma" w:hAnsi="Tahoma" w:cs="Tahoma"/>
      <w:sz w:val="20"/>
      <w:szCs w:val="20"/>
      <w:lang w:val="en-US" w:eastAsia="en-US"/>
    </w:rPr>
  </w:style>
  <w:style w:type="paragraph" w:customStyle="1" w:styleId="ZnakZnak1ZnakZnak2">
    <w:name w:val="Znak Znak1 Znak Znak2"/>
    <w:basedOn w:val="Normalny"/>
    <w:rsid w:val="00943746"/>
    <w:pPr>
      <w:spacing w:after="160" w:line="240" w:lineRule="exact"/>
    </w:pPr>
    <w:rPr>
      <w:rFonts w:ascii="Tahoma" w:hAnsi="Tahoma" w:cs="Tahoma"/>
      <w:sz w:val="20"/>
      <w:szCs w:val="20"/>
      <w:lang w:val="en-US" w:eastAsia="en-US"/>
    </w:rPr>
  </w:style>
  <w:style w:type="paragraph" w:customStyle="1" w:styleId="Znak1">
    <w:name w:val="Znak1"/>
    <w:basedOn w:val="Normalny"/>
    <w:uiPriority w:val="99"/>
    <w:rsid w:val="00943746"/>
    <w:pPr>
      <w:spacing w:line="360" w:lineRule="atLeast"/>
      <w:jc w:val="both"/>
    </w:pPr>
    <w:rPr>
      <w:szCs w:val="20"/>
    </w:rPr>
  </w:style>
  <w:style w:type="paragraph" w:customStyle="1" w:styleId="Tekstpodstawowy34">
    <w:name w:val="Tekst podstawowy 34"/>
    <w:basedOn w:val="Normalny"/>
    <w:rsid w:val="00943746"/>
    <w:pPr>
      <w:overflowPunct w:val="0"/>
      <w:autoSpaceDE w:val="0"/>
      <w:autoSpaceDN w:val="0"/>
      <w:adjustRightInd w:val="0"/>
      <w:jc w:val="both"/>
      <w:textAlignment w:val="baseline"/>
    </w:pPr>
    <w:rPr>
      <w:szCs w:val="20"/>
    </w:rPr>
  </w:style>
  <w:style w:type="paragraph" w:customStyle="1" w:styleId="CharCharChar1ZnakZnakZnak1ZnakZnak">
    <w:name w:val="Char Char Char1 Znak Znak Znak1 Znak Znak"/>
    <w:aliases w:val="Char Char Char1 Znak Znak Znak Znak Znak Znak Znak Znak Znak"/>
    <w:basedOn w:val="Normalny"/>
    <w:rsid w:val="00943746"/>
    <w:pPr>
      <w:spacing w:after="160" w:line="240" w:lineRule="exact"/>
    </w:pPr>
    <w:rPr>
      <w:rFonts w:ascii="Tahoma" w:hAnsi="Tahoma"/>
      <w:sz w:val="20"/>
      <w:szCs w:val="20"/>
      <w:lang w:val="en-US" w:eastAsia="en-US"/>
    </w:rPr>
  </w:style>
  <w:style w:type="paragraph" w:customStyle="1" w:styleId="ZnakZnak1">
    <w:name w:val="Znak Znak1"/>
    <w:basedOn w:val="Normalny"/>
    <w:rsid w:val="00943746"/>
    <w:pPr>
      <w:spacing w:after="160" w:line="240" w:lineRule="exact"/>
    </w:pPr>
    <w:rPr>
      <w:rFonts w:ascii="Tahoma" w:hAnsi="Tahoma" w:cs="Tahoma"/>
      <w:sz w:val="20"/>
      <w:szCs w:val="20"/>
      <w:lang w:val="en-US" w:eastAsia="en-US"/>
    </w:rPr>
  </w:style>
  <w:style w:type="paragraph" w:customStyle="1" w:styleId="Znak71">
    <w:name w:val="Znak71"/>
    <w:basedOn w:val="Normalny"/>
    <w:uiPriority w:val="99"/>
    <w:rsid w:val="00943746"/>
    <w:pPr>
      <w:spacing w:line="360" w:lineRule="atLeast"/>
      <w:jc w:val="both"/>
    </w:pPr>
    <w:rPr>
      <w:szCs w:val="20"/>
    </w:rPr>
  </w:style>
  <w:style w:type="character" w:customStyle="1" w:styleId="text2bold">
    <w:name w:val="text2 bold"/>
    <w:rsid w:val="00943746"/>
    <w:rPr>
      <w:rFonts w:ascii="Times New Roman" w:hAnsi="Times New Roman" w:cs="Times New Roman" w:hint="default"/>
    </w:rPr>
  </w:style>
  <w:style w:type="character" w:customStyle="1" w:styleId="text21">
    <w:name w:val="text21"/>
    <w:rsid w:val="00943746"/>
    <w:rPr>
      <w:rFonts w:ascii="Verdana" w:hAnsi="Verdana" w:cs="Times New Roman" w:hint="default"/>
      <w:color w:val="000000"/>
      <w:sz w:val="17"/>
      <w:szCs w:val="17"/>
    </w:rPr>
  </w:style>
  <w:style w:type="paragraph" w:customStyle="1" w:styleId="ZnakZnak1ZnakZnak1">
    <w:name w:val="Znak Znak1 Znak Znak1"/>
    <w:basedOn w:val="Normalny"/>
    <w:rsid w:val="00D91C0F"/>
    <w:pPr>
      <w:spacing w:after="160" w:line="240" w:lineRule="exact"/>
    </w:pPr>
    <w:rPr>
      <w:rFonts w:ascii="Tahoma" w:hAnsi="Tahoma" w:cs="Tahoma"/>
      <w:sz w:val="20"/>
      <w:szCs w:val="20"/>
      <w:lang w:val="en-US" w:eastAsia="en-US"/>
    </w:rPr>
  </w:style>
  <w:style w:type="character" w:customStyle="1" w:styleId="text2">
    <w:name w:val="text2"/>
    <w:basedOn w:val="Domylnaczcionkaakapitu"/>
    <w:rsid w:val="00CD64C6"/>
  </w:style>
  <w:style w:type="paragraph" w:customStyle="1" w:styleId="khheader">
    <w:name w:val="kh_header"/>
    <w:basedOn w:val="Normalny"/>
    <w:rsid w:val="00CD64C6"/>
    <w:pPr>
      <w:spacing w:before="100" w:beforeAutospacing="1" w:after="100" w:afterAutospacing="1"/>
    </w:pPr>
  </w:style>
  <w:style w:type="paragraph" w:customStyle="1" w:styleId="khtitle">
    <w:name w:val="kh_title"/>
    <w:basedOn w:val="Normalny"/>
    <w:rsid w:val="00CD64C6"/>
    <w:pPr>
      <w:spacing w:before="100" w:beforeAutospacing="1" w:after="100" w:afterAutospacing="1"/>
    </w:pPr>
  </w:style>
  <w:style w:type="paragraph" w:customStyle="1" w:styleId="bold">
    <w:name w:val="bold"/>
    <w:basedOn w:val="Normalny"/>
    <w:rsid w:val="00CD64C6"/>
    <w:pPr>
      <w:spacing w:before="100" w:beforeAutospacing="1" w:after="100" w:afterAutospacing="1"/>
    </w:pPr>
  </w:style>
  <w:style w:type="paragraph" w:styleId="Zwykytekst">
    <w:name w:val="Plain Text"/>
    <w:basedOn w:val="Normalny"/>
    <w:link w:val="ZwykytekstZnak"/>
    <w:uiPriority w:val="99"/>
    <w:semiHidden/>
    <w:unhideWhenUsed/>
    <w:rsid w:val="00CE3254"/>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semiHidden/>
    <w:rsid w:val="00CE3254"/>
    <w:rPr>
      <w:rFonts w:ascii="Calibri" w:eastAsiaTheme="minorHAnsi" w:hAnsi="Calibri" w:cstheme="minorBidi"/>
      <w:sz w:val="22"/>
      <w:szCs w:val="21"/>
      <w:lang w:eastAsia="en-US"/>
    </w:rPr>
  </w:style>
  <w:style w:type="character" w:customStyle="1" w:styleId="apple-converted-space">
    <w:name w:val="apple-converted-space"/>
    <w:basedOn w:val="Domylnaczcionkaakapitu"/>
    <w:rsid w:val="00CE3254"/>
  </w:style>
  <w:style w:type="paragraph" w:customStyle="1" w:styleId="tabulka">
    <w:name w:val="tabulka"/>
    <w:basedOn w:val="Normalny"/>
    <w:rsid w:val="00762082"/>
    <w:pPr>
      <w:widowControl w:val="0"/>
      <w:spacing w:before="120" w:line="240" w:lineRule="exact"/>
      <w:jc w:val="center"/>
    </w:pPr>
    <w:rPr>
      <w:rFonts w:ascii="Arial" w:hAnsi="Arial" w:cs="Arial"/>
      <w:sz w:val="20"/>
      <w:szCs w:val="20"/>
      <w:lang w:val="cs-CZ"/>
    </w:rPr>
  </w:style>
  <w:style w:type="character" w:customStyle="1" w:styleId="DeltaViewInsertion">
    <w:name w:val="DeltaView Insertion"/>
    <w:rsid w:val="00B72A12"/>
    <w:rPr>
      <w:b/>
      <w:i/>
      <w:spacing w:val="0"/>
    </w:rPr>
  </w:style>
  <w:style w:type="character" w:styleId="UyteHipercze">
    <w:name w:val="FollowedHyperlink"/>
    <w:basedOn w:val="Domylnaczcionkaakapitu"/>
    <w:uiPriority w:val="99"/>
    <w:semiHidden/>
    <w:unhideWhenUsed/>
    <w:rsid w:val="00B6742D"/>
    <w:rPr>
      <w:color w:val="954F72" w:themeColor="followedHyperlink"/>
      <w:u w:val="single"/>
    </w:rPr>
  </w:style>
  <w:style w:type="paragraph" w:styleId="Poprawka">
    <w:name w:val="Revision"/>
    <w:hidden/>
    <w:uiPriority w:val="99"/>
    <w:semiHidden/>
    <w:rsid w:val="0078100D"/>
    <w:rPr>
      <w:sz w:val="24"/>
      <w:szCs w:val="24"/>
    </w:rPr>
  </w:style>
  <w:style w:type="numbering" w:customStyle="1" w:styleId="Bezlisty1">
    <w:name w:val="Bez listy1"/>
    <w:next w:val="Bezlisty"/>
    <w:uiPriority w:val="99"/>
    <w:semiHidden/>
    <w:unhideWhenUsed/>
    <w:rsid w:val="002443AB"/>
  </w:style>
  <w:style w:type="paragraph" w:customStyle="1" w:styleId="ListaNumerowana">
    <w:name w:val="ListaNumerowana"/>
    <w:basedOn w:val="Akapitzlist"/>
    <w:autoRedefine/>
    <w:qFormat/>
    <w:rsid w:val="002443AB"/>
    <w:pPr>
      <w:numPr>
        <w:ilvl w:val="1"/>
        <w:numId w:val="29"/>
      </w:numPr>
      <w:spacing w:after="120" w:line="259" w:lineRule="auto"/>
      <w:jc w:val="both"/>
    </w:pPr>
    <w:rPr>
      <w:rFonts w:asciiTheme="minorHAnsi" w:eastAsiaTheme="minorHAnsi" w:hAnsiTheme="minorHAnsi" w:cstheme="minorBidi"/>
      <w:sz w:val="22"/>
      <w:szCs w:val="22"/>
      <w:lang w:eastAsia="en-US"/>
    </w:rPr>
  </w:style>
  <w:style w:type="paragraph" w:styleId="Nagwekspisutreci">
    <w:name w:val="TOC Heading"/>
    <w:basedOn w:val="Nagwek1"/>
    <w:next w:val="Normalny"/>
    <w:uiPriority w:val="39"/>
    <w:unhideWhenUsed/>
    <w:qFormat/>
    <w:rsid w:val="002443AB"/>
    <w:pPr>
      <w:spacing w:before="120" w:line="259" w:lineRule="auto"/>
      <w:ind w:left="426" w:hanging="426"/>
      <w:outlineLvl w:val="9"/>
    </w:pPr>
    <w:rPr>
      <w:rFonts w:asciiTheme="majorHAnsi" w:eastAsiaTheme="majorEastAsia" w:hAnsiTheme="majorHAnsi" w:cs="Times New Roman"/>
      <w:b w:val="0"/>
      <w:bCs w:val="0"/>
      <w:color w:val="2E74B5" w:themeColor="accent1" w:themeShade="BF"/>
      <w:kern w:val="0"/>
      <w:sz w:val="28"/>
      <w:szCs w:val="28"/>
    </w:rPr>
  </w:style>
  <w:style w:type="paragraph" w:styleId="Spistreci1">
    <w:name w:val="toc 1"/>
    <w:basedOn w:val="Normalny"/>
    <w:next w:val="Normalny"/>
    <w:autoRedefine/>
    <w:uiPriority w:val="39"/>
    <w:unhideWhenUsed/>
    <w:rsid w:val="002443AB"/>
    <w:pPr>
      <w:tabs>
        <w:tab w:val="left" w:pos="284"/>
        <w:tab w:val="right" w:leader="dot" w:pos="9062"/>
      </w:tabs>
      <w:spacing w:after="100"/>
    </w:pPr>
  </w:style>
  <w:style w:type="paragraph" w:customStyle="1" w:styleId="NoSpacing1">
    <w:name w:val="No Spacing1"/>
    <w:rsid w:val="002443AB"/>
    <w:pPr>
      <w:suppressAutoHyphens/>
      <w:spacing w:line="100" w:lineRule="atLeast"/>
      <w:jc w:val="both"/>
    </w:pPr>
    <w:rPr>
      <w:rFonts w:ascii="Calibri" w:eastAsia="Calibri" w:hAnsi="Calibri" w:cs="Lucida Sans Unicode"/>
      <w:kern w:val="1"/>
      <w:sz w:val="24"/>
      <w:szCs w:val="22"/>
      <w:lang w:eastAsia="ar-SA"/>
    </w:rPr>
  </w:style>
  <w:style w:type="character" w:customStyle="1" w:styleId="Nierozpoznanawzmianka1">
    <w:name w:val="Nierozpoznana wzmianka1"/>
    <w:basedOn w:val="Domylnaczcionkaakapitu"/>
    <w:uiPriority w:val="99"/>
    <w:semiHidden/>
    <w:unhideWhenUsed/>
    <w:rsid w:val="00244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6733">
      <w:bodyDiv w:val="1"/>
      <w:marLeft w:val="0"/>
      <w:marRight w:val="0"/>
      <w:marTop w:val="0"/>
      <w:marBottom w:val="0"/>
      <w:divBdr>
        <w:top w:val="none" w:sz="0" w:space="0" w:color="auto"/>
        <w:left w:val="none" w:sz="0" w:space="0" w:color="auto"/>
        <w:bottom w:val="none" w:sz="0" w:space="0" w:color="auto"/>
        <w:right w:val="none" w:sz="0" w:space="0" w:color="auto"/>
      </w:divBdr>
      <w:divsChild>
        <w:div w:id="1968386672">
          <w:marLeft w:val="0"/>
          <w:marRight w:val="0"/>
          <w:marTop w:val="0"/>
          <w:marBottom w:val="0"/>
          <w:divBdr>
            <w:top w:val="none" w:sz="0" w:space="0" w:color="auto"/>
            <w:left w:val="none" w:sz="0" w:space="0" w:color="auto"/>
            <w:bottom w:val="none" w:sz="0" w:space="0" w:color="auto"/>
            <w:right w:val="none" w:sz="0" w:space="0" w:color="auto"/>
          </w:divBdr>
          <w:divsChild>
            <w:div w:id="32467204">
              <w:marLeft w:val="0"/>
              <w:marRight w:val="0"/>
              <w:marTop w:val="0"/>
              <w:marBottom w:val="0"/>
              <w:divBdr>
                <w:top w:val="none" w:sz="0" w:space="0" w:color="auto"/>
                <w:left w:val="none" w:sz="0" w:space="0" w:color="auto"/>
                <w:bottom w:val="none" w:sz="0" w:space="0" w:color="auto"/>
                <w:right w:val="none" w:sz="0" w:space="0" w:color="auto"/>
              </w:divBdr>
              <w:divsChild>
                <w:div w:id="93522191">
                  <w:marLeft w:val="0"/>
                  <w:marRight w:val="0"/>
                  <w:marTop w:val="0"/>
                  <w:marBottom w:val="0"/>
                  <w:divBdr>
                    <w:top w:val="none" w:sz="0" w:space="0" w:color="auto"/>
                    <w:left w:val="none" w:sz="0" w:space="0" w:color="auto"/>
                    <w:bottom w:val="none" w:sz="0" w:space="0" w:color="auto"/>
                    <w:right w:val="none" w:sz="0" w:space="0" w:color="auto"/>
                  </w:divBdr>
                  <w:divsChild>
                    <w:div w:id="1845583488">
                      <w:marLeft w:val="0"/>
                      <w:marRight w:val="0"/>
                      <w:marTop w:val="0"/>
                      <w:marBottom w:val="0"/>
                      <w:divBdr>
                        <w:top w:val="none" w:sz="0" w:space="0" w:color="auto"/>
                        <w:left w:val="none" w:sz="0" w:space="0" w:color="auto"/>
                        <w:bottom w:val="none" w:sz="0" w:space="0" w:color="auto"/>
                        <w:right w:val="none" w:sz="0" w:space="0" w:color="auto"/>
                      </w:divBdr>
                      <w:divsChild>
                        <w:div w:id="1612395807">
                          <w:marLeft w:val="0"/>
                          <w:marRight w:val="0"/>
                          <w:marTop w:val="0"/>
                          <w:marBottom w:val="0"/>
                          <w:divBdr>
                            <w:top w:val="none" w:sz="0" w:space="0" w:color="auto"/>
                            <w:left w:val="none" w:sz="0" w:space="0" w:color="auto"/>
                            <w:bottom w:val="none" w:sz="0" w:space="0" w:color="auto"/>
                            <w:right w:val="none" w:sz="0" w:space="0" w:color="auto"/>
                          </w:divBdr>
                          <w:divsChild>
                            <w:div w:id="72348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905615">
      <w:bodyDiv w:val="1"/>
      <w:marLeft w:val="0"/>
      <w:marRight w:val="0"/>
      <w:marTop w:val="0"/>
      <w:marBottom w:val="0"/>
      <w:divBdr>
        <w:top w:val="none" w:sz="0" w:space="0" w:color="auto"/>
        <w:left w:val="none" w:sz="0" w:space="0" w:color="auto"/>
        <w:bottom w:val="none" w:sz="0" w:space="0" w:color="auto"/>
        <w:right w:val="none" w:sz="0" w:space="0" w:color="auto"/>
      </w:divBdr>
    </w:div>
    <w:div w:id="94713906">
      <w:bodyDiv w:val="1"/>
      <w:marLeft w:val="0"/>
      <w:marRight w:val="0"/>
      <w:marTop w:val="0"/>
      <w:marBottom w:val="0"/>
      <w:divBdr>
        <w:top w:val="none" w:sz="0" w:space="0" w:color="auto"/>
        <w:left w:val="none" w:sz="0" w:space="0" w:color="auto"/>
        <w:bottom w:val="none" w:sz="0" w:space="0" w:color="auto"/>
        <w:right w:val="none" w:sz="0" w:space="0" w:color="auto"/>
      </w:divBdr>
    </w:div>
    <w:div w:id="97875915">
      <w:bodyDiv w:val="1"/>
      <w:marLeft w:val="0"/>
      <w:marRight w:val="0"/>
      <w:marTop w:val="0"/>
      <w:marBottom w:val="0"/>
      <w:divBdr>
        <w:top w:val="none" w:sz="0" w:space="0" w:color="auto"/>
        <w:left w:val="none" w:sz="0" w:space="0" w:color="auto"/>
        <w:bottom w:val="none" w:sz="0" w:space="0" w:color="auto"/>
        <w:right w:val="none" w:sz="0" w:space="0" w:color="auto"/>
      </w:divBdr>
    </w:div>
    <w:div w:id="167720435">
      <w:bodyDiv w:val="1"/>
      <w:marLeft w:val="0"/>
      <w:marRight w:val="0"/>
      <w:marTop w:val="0"/>
      <w:marBottom w:val="0"/>
      <w:divBdr>
        <w:top w:val="none" w:sz="0" w:space="0" w:color="auto"/>
        <w:left w:val="none" w:sz="0" w:space="0" w:color="auto"/>
        <w:bottom w:val="none" w:sz="0" w:space="0" w:color="auto"/>
        <w:right w:val="none" w:sz="0" w:space="0" w:color="auto"/>
      </w:divBdr>
      <w:divsChild>
        <w:div w:id="1751806098">
          <w:marLeft w:val="150"/>
          <w:marRight w:val="0"/>
          <w:marTop w:val="0"/>
          <w:marBottom w:val="0"/>
          <w:divBdr>
            <w:top w:val="none" w:sz="0" w:space="0" w:color="auto"/>
            <w:left w:val="none" w:sz="0" w:space="0" w:color="auto"/>
            <w:bottom w:val="none" w:sz="0" w:space="0" w:color="auto"/>
            <w:right w:val="none" w:sz="0" w:space="0" w:color="auto"/>
          </w:divBdr>
        </w:div>
      </w:divsChild>
    </w:div>
    <w:div w:id="300813210">
      <w:bodyDiv w:val="1"/>
      <w:marLeft w:val="0"/>
      <w:marRight w:val="0"/>
      <w:marTop w:val="0"/>
      <w:marBottom w:val="0"/>
      <w:divBdr>
        <w:top w:val="none" w:sz="0" w:space="0" w:color="auto"/>
        <w:left w:val="none" w:sz="0" w:space="0" w:color="auto"/>
        <w:bottom w:val="none" w:sz="0" w:space="0" w:color="auto"/>
        <w:right w:val="none" w:sz="0" w:space="0" w:color="auto"/>
      </w:divBdr>
    </w:div>
    <w:div w:id="377975353">
      <w:bodyDiv w:val="1"/>
      <w:marLeft w:val="0"/>
      <w:marRight w:val="0"/>
      <w:marTop w:val="0"/>
      <w:marBottom w:val="0"/>
      <w:divBdr>
        <w:top w:val="none" w:sz="0" w:space="0" w:color="auto"/>
        <w:left w:val="none" w:sz="0" w:space="0" w:color="auto"/>
        <w:bottom w:val="none" w:sz="0" w:space="0" w:color="auto"/>
        <w:right w:val="none" w:sz="0" w:space="0" w:color="auto"/>
      </w:divBdr>
    </w:div>
    <w:div w:id="441844280">
      <w:bodyDiv w:val="1"/>
      <w:marLeft w:val="0"/>
      <w:marRight w:val="0"/>
      <w:marTop w:val="0"/>
      <w:marBottom w:val="0"/>
      <w:divBdr>
        <w:top w:val="none" w:sz="0" w:space="0" w:color="auto"/>
        <w:left w:val="none" w:sz="0" w:space="0" w:color="auto"/>
        <w:bottom w:val="none" w:sz="0" w:space="0" w:color="auto"/>
        <w:right w:val="none" w:sz="0" w:space="0" w:color="auto"/>
      </w:divBdr>
      <w:divsChild>
        <w:div w:id="1719009891">
          <w:marLeft w:val="0"/>
          <w:marRight w:val="0"/>
          <w:marTop w:val="0"/>
          <w:marBottom w:val="0"/>
          <w:divBdr>
            <w:top w:val="none" w:sz="0" w:space="0" w:color="auto"/>
            <w:left w:val="none" w:sz="0" w:space="0" w:color="auto"/>
            <w:bottom w:val="none" w:sz="0" w:space="0" w:color="auto"/>
            <w:right w:val="none" w:sz="0" w:space="0" w:color="auto"/>
          </w:divBdr>
        </w:div>
      </w:divsChild>
    </w:div>
    <w:div w:id="516844157">
      <w:bodyDiv w:val="1"/>
      <w:marLeft w:val="0"/>
      <w:marRight w:val="0"/>
      <w:marTop w:val="0"/>
      <w:marBottom w:val="0"/>
      <w:divBdr>
        <w:top w:val="none" w:sz="0" w:space="0" w:color="auto"/>
        <w:left w:val="none" w:sz="0" w:space="0" w:color="auto"/>
        <w:bottom w:val="none" w:sz="0" w:space="0" w:color="auto"/>
        <w:right w:val="none" w:sz="0" w:space="0" w:color="auto"/>
      </w:divBdr>
    </w:div>
    <w:div w:id="552615693">
      <w:bodyDiv w:val="1"/>
      <w:marLeft w:val="0"/>
      <w:marRight w:val="0"/>
      <w:marTop w:val="0"/>
      <w:marBottom w:val="0"/>
      <w:divBdr>
        <w:top w:val="none" w:sz="0" w:space="0" w:color="auto"/>
        <w:left w:val="none" w:sz="0" w:space="0" w:color="auto"/>
        <w:bottom w:val="none" w:sz="0" w:space="0" w:color="auto"/>
        <w:right w:val="none" w:sz="0" w:space="0" w:color="auto"/>
      </w:divBdr>
    </w:div>
    <w:div w:id="568810297">
      <w:bodyDiv w:val="1"/>
      <w:marLeft w:val="0"/>
      <w:marRight w:val="0"/>
      <w:marTop w:val="0"/>
      <w:marBottom w:val="0"/>
      <w:divBdr>
        <w:top w:val="none" w:sz="0" w:space="0" w:color="auto"/>
        <w:left w:val="none" w:sz="0" w:space="0" w:color="auto"/>
        <w:bottom w:val="none" w:sz="0" w:space="0" w:color="auto"/>
        <w:right w:val="none" w:sz="0" w:space="0" w:color="auto"/>
      </w:divBdr>
      <w:divsChild>
        <w:div w:id="1744908974">
          <w:marLeft w:val="0"/>
          <w:marRight w:val="0"/>
          <w:marTop w:val="0"/>
          <w:marBottom w:val="0"/>
          <w:divBdr>
            <w:top w:val="none" w:sz="0" w:space="0" w:color="auto"/>
            <w:left w:val="none" w:sz="0" w:space="0" w:color="auto"/>
            <w:bottom w:val="none" w:sz="0" w:space="0" w:color="auto"/>
            <w:right w:val="none" w:sz="0" w:space="0" w:color="auto"/>
          </w:divBdr>
        </w:div>
        <w:div w:id="1111050395">
          <w:marLeft w:val="0"/>
          <w:marRight w:val="0"/>
          <w:marTop w:val="0"/>
          <w:marBottom w:val="0"/>
          <w:divBdr>
            <w:top w:val="none" w:sz="0" w:space="0" w:color="auto"/>
            <w:left w:val="none" w:sz="0" w:space="0" w:color="auto"/>
            <w:bottom w:val="none" w:sz="0" w:space="0" w:color="auto"/>
            <w:right w:val="none" w:sz="0" w:space="0" w:color="auto"/>
          </w:divBdr>
        </w:div>
        <w:div w:id="2000577754">
          <w:marLeft w:val="0"/>
          <w:marRight w:val="0"/>
          <w:marTop w:val="0"/>
          <w:marBottom w:val="0"/>
          <w:divBdr>
            <w:top w:val="none" w:sz="0" w:space="0" w:color="auto"/>
            <w:left w:val="none" w:sz="0" w:space="0" w:color="auto"/>
            <w:bottom w:val="none" w:sz="0" w:space="0" w:color="auto"/>
            <w:right w:val="none" w:sz="0" w:space="0" w:color="auto"/>
          </w:divBdr>
        </w:div>
      </w:divsChild>
    </w:div>
    <w:div w:id="641738727">
      <w:bodyDiv w:val="1"/>
      <w:marLeft w:val="0"/>
      <w:marRight w:val="0"/>
      <w:marTop w:val="0"/>
      <w:marBottom w:val="0"/>
      <w:divBdr>
        <w:top w:val="none" w:sz="0" w:space="0" w:color="auto"/>
        <w:left w:val="none" w:sz="0" w:space="0" w:color="auto"/>
        <w:bottom w:val="none" w:sz="0" w:space="0" w:color="auto"/>
        <w:right w:val="none" w:sz="0" w:space="0" w:color="auto"/>
      </w:divBdr>
    </w:div>
    <w:div w:id="691684800">
      <w:bodyDiv w:val="1"/>
      <w:marLeft w:val="0"/>
      <w:marRight w:val="0"/>
      <w:marTop w:val="0"/>
      <w:marBottom w:val="0"/>
      <w:divBdr>
        <w:top w:val="none" w:sz="0" w:space="0" w:color="auto"/>
        <w:left w:val="none" w:sz="0" w:space="0" w:color="auto"/>
        <w:bottom w:val="none" w:sz="0" w:space="0" w:color="auto"/>
        <w:right w:val="none" w:sz="0" w:space="0" w:color="auto"/>
      </w:divBdr>
    </w:div>
    <w:div w:id="770904402">
      <w:bodyDiv w:val="1"/>
      <w:marLeft w:val="0"/>
      <w:marRight w:val="0"/>
      <w:marTop w:val="0"/>
      <w:marBottom w:val="0"/>
      <w:divBdr>
        <w:top w:val="none" w:sz="0" w:space="0" w:color="auto"/>
        <w:left w:val="none" w:sz="0" w:space="0" w:color="auto"/>
        <w:bottom w:val="none" w:sz="0" w:space="0" w:color="auto"/>
        <w:right w:val="none" w:sz="0" w:space="0" w:color="auto"/>
      </w:divBdr>
    </w:div>
    <w:div w:id="1008599289">
      <w:bodyDiv w:val="1"/>
      <w:marLeft w:val="0"/>
      <w:marRight w:val="0"/>
      <w:marTop w:val="0"/>
      <w:marBottom w:val="0"/>
      <w:divBdr>
        <w:top w:val="none" w:sz="0" w:space="0" w:color="auto"/>
        <w:left w:val="none" w:sz="0" w:space="0" w:color="auto"/>
        <w:bottom w:val="none" w:sz="0" w:space="0" w:color="auto"/>
        <w:right w:val="none" w:sz="0" w:space="0" w:color="auto"/>
      </w:divBdr>
      <w:divsChild>
        <w:div w:id="1796560910">
          <w:marLeft w:val="0"/>
          <w:marRight w:val="0"/>
          <w:marTop w:val="0"/>
          <w:marBottom w:val="0"/>
          <w:divBdr>
            <w:top w:val="none" w:sz="0" w:space="0" w:color="auto"/>
            <w:left w:val="none" w:sz="0" w:space="0" w:color="auto"/>
            <w:bottom w:val="none" w:sz="0" w:space="0" w:color="auto"/>
            <w:right w:val="none" w:sz="0" w:space="0" w:color="auto"/>
          </w:divBdr>
        </w:div>
      </w:divsChild>
    </w:div>
    <w:div w:id="1067801796">
      <w:bodyDiv w:val="1"/>
      <w:marLeft w:val="0"/>
      <w:marRight w:val="0"/>
      <w:marTop w:val="0"/>
      <w:marBottom w:val="0"/>
      <w:divBdr>
        <w:top w:val="none" w:sz="0" w:space="0" w:color="auto"/>
        <w:left w:val="none" w:sz="0" w:space="0" w:color="auto"/>
        <w:bottom w:val="none" w:sz="0" w:space="0" w:color="auto"/>
        <w:right w:val="none" w:sz="0" w:space="0" w:color="auto"/>
      </w:divBdr>
    </w:div>
    <w:div w:id="1121218914">
      <w:bodyDiv w:val="1"/>
      <w:marLeft w:val="0"/>
      <w:marRight w:val="0"/>
      <w:marTop w:val="0"/>
      <w:marBottom w:val="0"/>
      <w:divBdr>
        <w:top w:val="none" w:sz="0" w:space="0" w:color="auto"/>
        <w:left w:val="none" w:sz="0" w:space="0" w:color="auto"/>
        <w:bottom w:val="none" w:sz="0" w:space="0" w:color="auto"/>
        <w:right w:val="none" w:sz="0" w:space="0" w:color="auto"/>
      </w:divBdr>
    </w:div>
    <w:div w:id="1186406883">
      <w:bodyDiv w:val="1"/>
      <w:marLeft w:val="0"/>
      <w:marRight w:val="0"/>
      <w:marTop w:val="0"/>
      <w:marBottom w:val="0"/>
      <w:divBdr>
        <w:top w:val="none" w:sz="0" w:space="0" w:color="auto"/>
        <w:left w:val="none" w:sz="0" w:space="0" w:color="auto"/>
        <w:bottom w:val="none" w:sz="0" w:space="0" w:color="auto"/>
        <w:right w:val="none" w:sz="0" w:space="0" w:color="auto"/>
      </w:divBdr>
    </w:div>
    <w:div w:id="1216938208">
      <w:bodyDiv w:val="1"/>
      <w:marLeft w:val="0"/>
      <w:marRight w:val="0"/>
      <w:marTop w:val="0"/>
      <w:marBottom w:val="0"/>
      <w:divBdr>
        <w:top w:val="none" w:sz="0" w:space="0" w:color="auto"/>
        <w:left w:val="none" w:sz="0" w:space="0" w:color="auto"/>
        <w:bottom w:val="none" w:sz="0" w:space="0" w:color="auto"/>
        <w:right w:val="none" w:sz="0" w:space="0" w:color="auto"/>
      </w:divBdr>
    </w:div>
    <w:div w:id="1358312451">
      <w:bodyDiv w:val="1"/>
      <w:marLeft w:val="0"/>
      <w:marRight w:val="0"/>
      <w:marTop w:val="0"/>
      <w:marBottom w:val="0"/>
      <w:divBdr>
        <w:top w:val="none" w:sz="0" w:space="0" w:color="auto"/>
        <w:left w:val="none" w:sz="0" w:space="0" w:color="auto"/>
        <w:bottom w:val="none" w:sz="0" w:space="0" w:color="auto"/>
        <w:right w:val="none" w:sz="0" w:space="0" w:color="auto"/>
      </w:divBdr>
    </w:div>
    <w:div w:id="1376664054">
      <w:bodyDiv w:val="1"/>
      <w:marLeft w:val="0"/>
      <w:marRight w:val="0"/>
      <w:marTop w:val="0"/>
      <w:marBottom w:val="0"/>
      <w:divBdr>
        <w:top w:val="none" w:sz="0" w:space="0" w:color="auto"/>
        <w:left w:val="none" w:sz="0" w:space="0" w:color="auto"/>
        <w:bottom w:val="none" w:sz="0" w:space="0" w:color="auto"/>
        <w:right w:val="none" w:sz="0" w:space="0" w:color="auto"/>
      </w:divBdr>
    </w:div>
    <w:div w:id="1401446862">
      <w:bodyDiv w:val="1"/>
      <w:marLeft w:val="0"/>
      <w:marRight w:val="0"/>
      <w:marTop w:val="0"/>
      <w:marBottom w:val="0"/>
      <w:divBdr>
        <w:top w:val="none" w:sz="0" w:space="0" w:color="auto"/>
        <w:left w:val="none" w:sz="0" w:space="0" w:color="auto"/>
        <w:bottom w:val="none" w:sz="0" w:space="0" w:color="auto"/>
        <w:right w:val="none" w:sz="0" w:space="0" w:color="auto"/>
      </w:divBdr>
    </w:div>
    <w:div w:id="1448624158">
      <w:bodyDiv w:val="1"/>
      <w:marLeft w:val="0"/>
      <w:marRight w:val="0"/>
      <w:marTop w:val="0"/>
      <w:marBottom w:val="0"/>
      <w:divBdr>
        <w:top w:val="none" w:sz="0" w:space="0" w:color="auto"/>
        <w:left w:val="none" w:sz="0" w:space="0" w:color="auto"/>
        <w:bottom w:val="none" w:sz="0" w:space="0" w:color="auto"/>
        <w:right w:val="none" w:sz="0" w:space="0" w:color="auto"/>
      </w:divBdr>
    </w:div>
    <w:div w:id="1545026206">
      <w:bodyDiv w:val="1"/>
      <w:marLeft w:val="0"/>
      <w:marRight w:val="0"/>
      <w:marTop w:val="0"/>
      <w:marBottom w:val="0"/>
      <w:divBdr>
        <w:top w:val="none" w:sz="0" w:space="0" w:color="auto"/>
        <w:left w:val="none" w:sz="0" w:space="0" w:color="auto"/>
        <w:bottom w:val="none" w:sz="0" w:space="0" w:color="auto"/>
        <w:right w:val="none" w:sz="0" w:space="0" w:color="auto"/>
      </w:divBdr>
    </w:div>
    <w:div w:id="1571690116">
      <w:bodyDiv w:val="1"/>
      <w:marLeft w:val="0"/>
      <w:marRight w:val="0"/>
      <w:marTop w:val="0"/>
      <w:marBottom w:val="0"/>
      <w:divBdr>
        <w:top w:val="none" w:sz="0" w:space="0" w:color="auto"/>
        <w:left w:val="none" w:sz="0" w:space="0" w:color="auto"/>
        <w:bottom w:val="none" w:sz="0" w:space="0" w:color="auto"/>
        <w:right w:val="none" w:sz="0" w:space="0" w:color="auto"/>
      </w:divBdr>
      <w:divsChild>
        <w:div w:id="633874497">
          <w:marLeft w:val="0"/>
          <w:marRight w:val="0"/>
          <w:marTop w:val="0"/>
          <w:marBottom w:val="0"/>
          <w:divBdr>
            <w:top w:val="none" w:sz="0" w:space="0" w:color="auto"/>
            <w:left w:val="none" w:sz="0" w:space="0" w:color="auto"/>
            <w:bottom w:val="none" w:sz="0" w:space="0" w:color="auto"/>
            <w:right w:val="none" w:sz="0" w:space="0" w:color="auto"/>
          </w:divBdr>
        </w:div>
      </w:divsChild>
    </w:div>
    <w:div w:id="1621105344">
      <w:bodyDiv w:val="1"/>
      <w:marLeft w:val="0"/>
      <w:marRight w:val="0"/>
      <w:marTop w:val="0"/>
      <w:marBottom w:val="0"/>
      <w:divBdr>
        <w:top w:val="none" w:sz="0" w:space="0" w:color="auto"/>
        <w:left w:val="none" w:sz="0" w:space="0" w:color="auto"/>
        <w:bottom w:val="none" w:sz="0" w:space="0" w:color="auto"/>
        <w:right w:val="none" w:sz="0" w:space="0" w:color="auto"/>
      </w:divBdr>
    </w:div>
    <w:div w:id="1714885794">
      <w:bodyDiv w:val="1"/>
      <w:marLeft w:val="0"/>
      <w:marRight w:val="0"/>
      <w:marTop w:val="0"/>
      <w:marBottom w:val="0"/>
      <w:divBdr>
        <w:top w:val="none" w:sz="0" w:space="0" w:color="auto"/>
        <w:left w:val="none" w:sz="0" w:space="0" w:color="auto"/>
        <w:bottom w:val="none" w:sz="0" w:space="0" w:color="auto"/>
        <w:right w:val="none" w:sz="0" w:space="0" w:color="auto"/>
      </w:divBdr>
    </w:div>
    <w:div w:id="1786347482">
      <w:bodyDiv w:val="1"/>
      <w:marLeft w:val="0"/>
      <w:marRight w:val="0"/>
      <w:marTop w:val="0"/>
      <w:marBottom w:val="0"/>
      <w:divBdr>
        <w:top w:val="none" w:sz="0" w:space="0" w:color="auto"/>
        <w:left w:val="none" w:sz="0" w:space="0" w:color="auto"/>
        <w:bottom w:val="none" w:sz="0" w:space="0" w:color="auto"/>
        <w:right w:val="none" w:sz="0" w:space="0" w:color="auto"/>
      </w:divBdr>
    </w:div>
    <w:div w:id="1820145306">
      <w:bodyDiv w:val="1"/>
      <w:marLeft w:val="0"/>
      <w:marRight w:val="0"/>
      <w:marTop w:val="0"/>
      <w:marBottom w:val="0"/>
      <w:divBdr>
        <w:top w:val="none" w:sz="0" w:space="0" w:color="auto"/>
        <w:left w:val="none" w:sz="0" w:space="0" w:color="auto"/>
        <w:bottom w:val="none" w:sz="0" w:space="0" w:color="auto"/>
        <w:right w:val="none" w:sz="0" w:space="0" w:color="auto"/>
      </w:divBdr>
    </w:div>
    <w:div w:id="1994526186">
      <w:bodyDiv w:val="1"/>
      <w:marLeft w:val="0"/>
      <w:marRight w:val="0"/>
      <w:marTop w:val="0"/>
      <w:marBottom w:val="0"/>
      <w:divBdr>
        <w:top w:val="none" w:sz="0" w:space="0" w:color="auto"/>
        <w:left w:val="none" w:sz="0" w:space="0" w:color="auto"/>
        <w:bottom w:val="none" w:sz="0" w:space="0" w:color="auto"/>
        <w:right w:val="none" w:sz="0" w:space="0" w:color="auto"/>
      </w:divBdr>
      <w:divsChild>
        <w:div w:id="274290333">
          <w:marLeft w:val="0"/>
          <w:marRight w:val="0"/>
          <w:marTop w:val="0"/>
          <w:marBottom w:val="0"/>
          <w:divBdr>
            <w:top w:val="none" w:sz="0" w:space="0" w:color="auto"/>
            <w:left w:val="none" w:sz="0" w:space="0" w:color="auto"/>
            <w:bottom w:val="none" w:sz="0" w:space="0" w:color="auto"/>
            <w:right w:val="none" w:sz="0" w:space="0" w:color="auto"/>
          </w:divBdr>
        </w:div>
      </w:divsChild>
    </w:div>
    <w:div w:id="2013802148">
      <w:bodyDiv w:val="1"/>
      <w:marLeft w:val="0"/>
      <w:marRight w:val="0"/>
      <w:marTop w:val="0"/>
      <w:marBottom w:val="0"/>
      <w:divBdr>
        <w:top w:val="none" w:sz="0" w:space="0" w:color="auto"/>
        <w:left w:val="none" w:sz="0" w:space="0" w:color="auto"/>
        <w:bottom w:val="none" w:sz="0" w:space="0" w:color="auto"/>
        <w:right w:val="none" w:sz="0" w:space="0" w:color="auto"/>
      </w:divBdr>
    </w:div>
    <w:div w:id="2075203612">
      <w:bodyDiv w:val="1"/>
      <w:marLeft w:val="0"/>
      <w:marRight w:val="0"/>
      <w:marTop w:val="0"/>
      <w:marBottom w:val="0"/>
      <w:divBdr>
        <w:top w:val="none" w:sz="0" w:space="0" w:color="auto"/>
        <w:left w:val="none" w:sz="0" w:space="0" w:color="auto"/>
        <w:bottom w:val="none" w:sz="0" w:space="0" w:color="auto"/>
        <w:right w:val="none" w:sz="0" w:space="0" w:color="auto"/>
      </w:divBdr>
    </w:div>
    <w:div w:id="2092696735">
      <w:bodyDiv w:val="1"/>
      <w:marLeft w:val="0"/>
      <w:marRight w:val="0"/>
      <w:marTop w:val="0"/>
      <w:marBottom w:val="0"/>
      <w:divBdr>
        <w:top w:val="none" w:sz="0" w:space="0" w:color="auto"/>
        <w:left w:val="none" w:sz="0" w:space="0" w:color="auto"/>
        <w:bottom w:val="none" w:sz="0" w:space="0" w:color="auto"/>
        <w:right w:val="none" w:sz="0" w:space="0" w:color="auto"/>
      </w:divBdr>
    </w:div>
    <w:div w:id="2114548944">
      <w:bodyDiv w:val="1"/>
      <w:marLeft w:val="0"/>
      <w:marRight w:val="0"/>
      <w:marTop w:val="0"/>
      <w:marBottom w:val="0"/>
      <w:divBdr>
        <w:top w:val="none" w:sz="0" w:space="0" w:color="auto"/>
        <w:left w:val="none" w:sz="0" w:space="0" w:color="auto"/>
        <w:bottom w:val="none" w:sz="0" w:space="0" w:color="auto"/>
        <w:right w:val="none" w:sz="0" w:space="0" w:color="auto"/>
      </w:divBdr>
    </w:div>
    <w:div w:id="2121145836">
      <w:bodyDiv w:val="1"/>
      <w:marLeft w:val="0"/>
      <w:marRight w:val="0"/>
      <w:marTop w:val="0"/>
      <w:marBottom w:val="0"/>
      <w:divBdr>
        <w:top w:val="none" w:sz="0" w:space="0" w:color="auto"/>
        <w:left w:val="none" w:sz="0" w:space="0" w:color="auto"/>
        <w:bottom w:val="none" w:sz="0" w:space="0" w:color="auto"/>
        <w:right w:val="none" w:sz="0" w:space="0" w:color="auto"/>
      </w:divBdr>
    </w:div>
    <w:div w:id="2123914368">
      <w:bodyDiv w:val="1"/>
      <w:marLeft w:val="0"/>
      <w:marRight w:val="0"/>
      <w:marTop w:val="0"/>
      <w:marBottom w:val="0"/>
      <w:divBdr>
        <w:top w:val="none" w:sz="0" w:space="0" w:color="auto"/>
        <w:left w:val="none" w:sz="0" w:space="0" w:color="auto"/>
        <w:bottom w:val="none" w:sz="0" w:space="0" w:color="auto"/>
        <w:right w:val="none" w:sz="0" w:space="0" w:color="auto"/>
      </w:divBdr>
    </w:div>
    <w:div w:id="214534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1776CD7939D8F40A9B8C6AE97496AE1" ma:contentTypeVersion="1" ma:contentTypeDescription="Utwórz nowy dokument." ma:contentTypeScope="" ma:versionID="264c78c88bc6e339a5381be7681c2f74">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E6CA4-F201-4496-BE5A-43ABD336FD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BF7EF8-0421-42C0-A028-56C6D47F7872}">
  <ds:schemaRefs>
    <ds:schemaRef ds:uri="http://schemas.microsoft.com/sharepoint/v3/contenttype/forms"/>
  </ds:schemaRefs>
</ds:datastoreItem>
</file>

<file path=customXml/itemProps3.xml><?xml version="1.0" encoding="utf-8"?>
<ds:datastoreItem xmlns:ds="http://schemas.openxmlformats.org/officeDocument/2006/customXml" ds:itemID="{F9B3F208-30A9-4D35-87E4-15545154F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12EABF3-1B04-475D-AD55-20C0F2D19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6502</Words>
  <Characters>40514</Characters>
  <Application>Microsoft Office Word</Application>
  <DocSecurity>0</DocSecurity>
  <Lines>1012</Lines>
  <Paragraphs>553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Dokument</vt:lpstr>
      <vt:lpstr>Założenia do opisu przedmiotu zamówienia, proponowane założenia organizacyjne i zasady udziału pracowników NFOŚiGW we wnioskow</vt:lpstr>
    </vt:vector>
  </TitlesOfParts>
  <Company>d</Company>
  <LinksUpToDate>false</LinksUpToDate>
  <CharactersWithSpaces>46463</CharactersWithSpaces>
  <SharedDoc>false</SharedDoc>
  <HLinks>
    <vt:vector size="6" baseType="variant">
      <vt:variant>
        <vt:i4>7995425</vt:i4>
      </vt:variant>
      <vt:variant>
        <vt:i4>6</vt:i4>
      </vt:variant>
      <vt:variant>
        <vt:i4>0</vt:i4>
      </vt:variant>
      <vt:variant>
        <vt:i4>5</vt:i4>
      </vt:variant>
      <vt:variant>
        <vt:lpwstr>http://www.nfosigw.gov.pl/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Załączniki nr 1, 3 i 5-7 do SWZ</dc:title>
  <dc:subject/>
  <dc:creator>Rafal.Wroblewski</dc:creator>
  <cp:keywords/>
  <dc:description/>
  <cp:lastModifiedBy>Wróblewski Rafał</cp:lastModifiedBy>
  <cp:revision>4</cp:revision>
  <cp:lastPrinted>2021-05-20T12:41:00Z</cp:lastPrinted>
  <dcterms:created xsi:type="dcterms:W3CDTF">2026-03-25T06:52:00Z</dcterms:created>
  <dcterms:modified xsi:type="dcterms:W3CDTF">2026-03-25T06:57:00Z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0x01010061776CD7939D8F40A9B8C6AE97496AE1</vt:lpwstr>
  </property>
</Properties>
</file>